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37" w:rsidRDefault="00285102" w:rsidP="001E06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43335" cy="489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_herb_gmina_Kobyln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35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37" w:rsidRDefault="00285102" w:rsidP="00285102">
      <w:pPr>
        <w:pStyle w:val="Tytu"/>
      </w:pPr>
      <w:r>
        <w:t xml:space="preserve">Procedury audytu wewnętrznego </w:t>
      </w:r>
      <w:r>
        <w:br/>
        <w:t>w urzędzie gminy kobylnica</w:t>
      </w:r>
    </w:p>
    <w:p w:rsidR="00FF5078" w:rsidRDefault="00AA3037" w:rsidP="00AA3037">
      <w:pPr>
        <w:rPr>
          <w:rFonts w:eastAsiaTheme="majorEastAsia" w:cstheme="majorBidi"/>
          <w:spacing w:val="-10"/>
          <w:kern w:val="28"/>
          <w:sz w:val="44"/>
          <w:szCs w:val="56"/>
        </w:rPr>
      </w:pPr>
      <w:r>
        <w:br w:type="page"/>
      </w:r>
    </w:p>
    <w:sdt>
      <w:sdtPr>
        <w:id w:val="-55700960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sz w:val="22"/>
          <w:szCs w:val="22"/>
          <w:lang w:eastAsia="en-US"/>
        </w:rPr>
      </w:sdtEndPr>
      <w:sdtContent>
        <w:p w:rsidR="00FF5078" w:rsidRDefault="00FF5078">
          <w:pPr>
            <w:pStyle w:val="Nagwekspisutreci"/>
          </w:pPr>
          <w:r>
            <w:t>Spis treści</w:t>
          </w:r>
        </w:p>
        <w:p w:rsidR="00BD5AA8" w:rsidRDefault="00FF507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46947" w:history="1">
            <w:r w:rsidR="00BD5AA8" w:rsidRPr="00A55DD9">
              <w:rPr>
                <w:rStyle w:val="Hipercze"/>
                <w:noProof/>
              </w:rPr>
              <w:t>I.</w:t>
            </w:r>
            <w:r w:rsidR="00BD5A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BD5AA8" w:rsidRPr="00A55DD9">
              <w:rPr>
                <w:rStyle w:val="Hipercze"/>
                <w:noProof/>
              </w:rPr>
              <w:t>Wstęp</w:t>
            </w:r>
            <w:r w:rsidR="00BD5AA8">
              <w:rPr>
                <w:noProof/>
                <w:webHidden/>
              </w:rPr>
              <w:tab/>
            </w:r>
            <w:r w:rsidR="00BD5AA8">
              <w:rPr>
                <w:noProof/>
                <w:webHidden/>
              </w:rPr>
              <w:fldChar w:fldCharType="begin"/>
            </w:r>
            <w:r w:rsidR="00BD5AA8">
              <w:rPr>
                <w:noProof/>
                <w:webHidden/>
              </w:rPr>
              <w:instrText xml:space="preserve"> PAGEREF _Toc43146947 \h </w:instrText>
            </w:r>
            <w:r w:rsidR="00BD5AA8">
              <w:rPr>
                <w:noProof/>
                <w:webHidden/>
              </w:rPr>
            </w:r>
            <w:r w:rsidR="00BD5AA8"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</w:t>
            </w:r>
            <w:r w:rsidR="00BD5AA8"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48" w:history="1">
            <w:r w:rsidRPr="00A55DD9">
              <w:rPr>
                <w:rStyle w:val="Hipercze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Obowiązywanie procedur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49" w:history="1">
            <w:r w:rsidRPr="00A55DD9">
              <w:rPr>
                <w:rStyle w:val="Hipercze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Podstawowe definicje i pojęcia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0" w:history="1">
            <w:r w:rsidRPr="00A55DD9">
              <w:rPr>
                <w:rStyle w:val="Hipercze"/>
                <w:noProof/>
              </w:rPr>
              <w:t>II.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Komórka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1" w:history="1">
            <w:r w:rsidRPr="00A55DD9">
              <w:rPr>
                <w:rStyle w:val="Hipercz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Organizacja komórki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2" w:history="1">
            <w:r w:rsidRPr="00A55DD9">
              <w:rPr>
                <w:rStyle w:val="Hipercz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Prawa Audytora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3" w:history="1">
            <w:r w:rsidRPr="00A55DD9">
              <w:rPr>
                <w:rStyle w:val="Hipercze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Obowiązki Audytora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4" w:history="1">
            <w:r w:rsidRPr="00A55DD9">
              <w:rPr>
                <w:rStyle w:val="Hipercze"/>
                <w:noProof/>
              </w:rPr>
              <w:t>2.4.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Relacje z personelem komórek audytowanych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5" w:history="1">
            <w:r w:rsidRPr="00A55DD9">
              <w:rPr>
                <w:rStyle w:val="Hipercze"/>
                <w:noProof/>
              </w:rPr>
              <w:t>III.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Zadania i celeaudytu wewnętrznego  w Urzędzie Gminy Kobylnica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6" w:history="1">
            <w:r w:rsidRPr="00A55DD9">
              <w:rPr>
                <w:rStyle w:val="Hipercze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Zakres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7" w:history="1">
            <w:r w:rsidRPr="00A55DD9">
              <w:rPr>
                <w:rStyle w:val="Hipercze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Cele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8" w:history="1">
            <w:r w:rsidRPr="00A55DD9">
              <w:rPr>
                <w:rStyle w:val="Hipercze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Zadania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59" w:history="1">
            <w:r w:rsidRPr="00A55DD9">
              <w:rPr>
                <w:rStyle w:val="Hipercze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Procedury i efektywność audytu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0" w:history="1">
            <w:r w:rsidRPr="00A55DD9">
              <w:rPr>
                <w:rStyle w:val="Hipercze"/>
                <w:noProof/>
              </w:rPr>
              <w:t>3.5.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Techniki audytu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1" w:history="1">
            <w:r w:rsidRPr="00A55DD9">
              <w:rPr>
                <w:rStyle w:val="Hipercze"/>
                <w:noProof/>
              </w:rPr>
              <w:t>IV.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Metodyka audytu wewnętrznego w Urzędzie Gminy Kobylnica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2" w:history="1">
            <w:r w:rsidRPr="00A55DD9">
              <w:rPr>
                <w:rStyle w:val="Hipercze"/>
                <w:noProof/>
              </w:rPr>
              <w:t>V.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Postawa etyczna audytora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3" w:history="1">
            <w:r w:rsidRPr="00A55DD9">
              <w:rPr>
                <w:rStyle w:val="Hipercze"/>
                <w:noProof/>
              </w:rPr>
              <w:t>VI.</w:t>
            </w:r>
            <w:r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Pr="00A55DD9">
              <w:rPr>
                <w:rStyle w:val="Hipercze"/>
                <w:noProof/>
              </w:rPr>
              <w:t>Przepisy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4" w:history="1">
            <w:r w:rsidRPr="00A55DD9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5" w:history="1">
            <w:r w:rsidRPr="00A55DD9">
              <w:rPr>
                <w:rStyle w:val="Hipercze"/>
                <w:noProof/>
              </w:rPr>
              <w:t>Załącznik 1 Ankieta dotycząca potrzeb audytowych kierownictwa Urzędu Gminy (Wójta, Sekretarza, Skarbnika)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6" w:history="1">
            <w:r w:rsidRPr="00A55DD9">
              <w:rPr>
                <w:rStyle w:val="Hipercze"/>
                <w:noProof/>
              </w:rPr>
              <w:t>Załącznik 2 Matematyczna analiza ryzyka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7" w:history="1">
            <w:r w:rsidRPr="00A55DD9">
              <w:rPr>
                <w:rStyle w:val="Hipercze"/>
                <w:noProof/>
              </w:rPr>
              <w:t>Załącznik 3 Szacunkowa metoda analizy ryzyka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8" w:history="1">
            <w:r w:rsidRPr="00A55DD9">
              <w:rPr>
                <w:rStyle w:val="Hipercze"/>
                <w:noProof/>
              </w:rPr>
              <w:t>Załącznik 4 Wzór rocznego planu audytu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69" w:history="1">
            <w:r w:rsidRPr="00A55DD9">
              <w:rPr>
                <w:rStyle w:val="Hipercze"/>
                <w:noProof/>
              </w:rPr>
              <w:t>Załącznik 5 Wzór upoważnienia do przeprowadzenia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0" w:history="1">
            <w:r w:rsidRPr="00A55DD9">
              <w:rPr>
                <w:rStyle w:val="Hipercze"/>
                <w:noProof/>
              </w:rPr>
              <w:t>Załącznik 6 Wzór wniosku o powołanie rzeczoznawcy do udziału w zadaniu audytowym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1" w:history="1">
            <w:r w:rsidRPr="00A55DD9">
              <w:rPr>
                <w:rStyle w:val="Hipercze"/>
                <w:noProof/>
              </w:rPr>
              <w:t>Załącznik 7 Wzór notatki wewnętrznej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2" w:history="1">
            <w:r w:rsidRPr="00A55DD9">
              <w:rPr>
                <w:rStyle w:val="Hipercze"/>
                <w:noProof/>
              </w:rPr>
              <w:t>Załącznik 8 Wzór powiadomienia o zadaniu audytowym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3" w:history="1">
            <w:r w:rsidRPr="00A55DD9">
              <w:rPr>
                <w:rStyle w:val="Hipercze"/>
                <w:noProof/>
              </w:rPr>
              <w:t>Załącznik 9 Wzór przeglądu wstępnego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4" w:history="1">
            <w:r w:rsidRPr="00A55DD9">
              <w:rPr>
                <w:rStyle w:val="Hipercze"/>
                <w:noProof/>
              </w:rPr>
              <w:t>Załącznik 10 Wzór programu zadania audytowego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5" w:history="1">
            <w:r w:rsidRPr="00A55DD9">
              <w:rPr>
                <w:rStyle w:val="Hipercze"/>
                <w:noProof/>
              </w:rPr>
              <w:t>Załącznik 11 Wzór protokołu z rozmowy/wywiadu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6" w:history="1">
            <w:r w:rsidRPr="00A55DD9">
              <w:rPr>
                <w:rStyle w:val="Hipercze"/>
                <w:noProof/>
              </w:rPr>
              <w:t>Załącznik 12 Wzór wstępnego sprawozdania z przeprowadzenia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7" w:history="1">
            <w:r w:rsidRPr="00A55DD9">
              <w:rPr>
                <w:rStyle w:val="Hipercze"/>
                <w:noProof/>
              </w:rPr>
              <w:t>Załącznik 13 Wzór sprawozdania z przeprowadzenia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8" w:history="1">
            <w:r w:rsidRPr="00A55DD9">
              <w:rPr>
                <w:rStyle w:val="Hipercze"/>
                <w:noProof/>
              </w:rPr>
              <w:t>Załącznik 14 Wzór notatki informacyjnej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79" w:history="1">
            <w:r w:rsidRPr="00A55DD9">
              <w:rPr>
                <w:rStyle w:val="Hipercze"/>
                <w:noProof/>
              </w:rPr>
              <w:t>Załącznik 15 Wzór sprawozdania z wykonania planu audytu wewnętrznego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80" w:history="1">
            <w:r w:rsidRPr="00A55DD9">
              <w:rPr>
                <w:rStyle w:val="Hipercze"/>
                <w:noProof/>
              </w:rPr>
              <w:t>Załącznik 16 Informacja o stanie realizacji planu audytu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81" w:history="1">
            <w:r w:rsidRPr="00A55DD9">
              <w:rPr>
                <w:rStyle w:val="Hipercze"/>
                <w:noProof/>
              </w:rPr>
              <w:t>Załącznik 17 Informacja o odmowie wykonania czynności doradczych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AA8" w:rsidRDefault="00BD5AA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146982" w:history="1">
            <w:r w:rsidRPr="00A55DD9">
              <w:rPr>
                <w:rStyle w:val="Hipercze"/>
                <w:noProof/>
              </w:rPr>
              <w:t>Załącznik 18 Opinia audytora wewnętrznego w sprawie przeprowadzonych czynności doradczych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_Toc43146982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96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3037" w:rsidRDefault="00FF5078" w:rsidP="00FF5078">
          <w:r>
            <w:rPr>
              <w:b/>
              <w:bCs/>
            </w:rPr>
            <w:fldChar w:fldCharType="end"/>
          </w:r>
        </w:p>
      </w:sdtContent>
    </w:sdt>
    <w:p w:rsidR="00FF5078" w:rsidRDefault="00FF5078">
      <w:pPr>
        <w:spacing w:before="0"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A157F4" w:rsidRPr="00A157F4" w:rsidRDefault="00A157F4" w:rsidP="00A157F4">
      <w:pPr>
        <w:jc w:val="center"/>
        <w:rPr>
          <w:b/>
          <w:caps/>
        </w:rPr>
      </w:pPr>
      <w:r w:rsidRPr="00A157F4">
        <w:rPr>
          <w:b/>
          <w:caps/>
        </w:rPr>
        <w:lastRenderedPageBreak/>
        <w:t>Podstawy prawne funkcjonowania audytu wewnętrznego</w:t>
      </w:r>
    </w:p>
    <w:p w:rsidR="00A157F4" w:rsidRDefault="00A157F4" w:rsidP="00A157F4">
      <w:pPr>
        <w:pStyle w:val="Akapitzlist"/>
        <w:numPr>
          <w:ilvl w:val="0"/>
          <w:numId w:val="1"/>
        </w:numPr>
      </w:pPr>
      <w:r>
        <w:t xml:space="preserve">Ustawa z dnia 27 sierpnia 2009 r. o finansach publicznych (tekst jednolity: </w:t>
      </w:r>
      <w:r w:rsidR="00BD5AA8">
        <w:br/>
      </w:r>
      <w:r>
        <w:t>Dz. U. 2019 r., poz. 869);</w:t>
      </w:r>
    </w:p>
    <w:p w:rsidR="00A157F4" w:rsidRDefault="00A157F4" w:rsidP="00A157F4">
      <w:pPr>
        <w:pStyle w:val="Akapitzlist"/>
        <w:numPr>
          <w:ilvl w:val="0"/>
          <w:numId w:val="1"/>
        </w:numPr>
      </w:pPr>
      <w:r>
        <w:t xml:space="preserve">Rozporządzenie Ministra Finansów z dnia 4 września 2015 r. w sprawie audytu wewnętrznego oraz informacji o pracy i wynikach tego audytu (Dz. U. 2018 r., </w:t>
      </w:r>
      <w:r w:rsidR="00BD5AA8">
        <w:br/>
      </w:r>
      <w:r>
        <w:t>poz. 506);</w:t>
      </w:r>
    </w:p>
    <w:p w:rsidR="00A157F4" w:rsidRDefault="00A157F4" w:rsidP="00A157F4">
      <w:pPr>
        <w:pStyle w:val="Akapitzlist"/>
        <w:numPr>
          <w:ilvl w:val="0"/>
          <w:numId w:val="1"/>
        </w:numPr>
      </w:pPr>
      <w:r>
        <w:t xml:space="preserve">Międzynarodowe Standardy Praktyki Zawodowej Audytu Wewnętrznego zamieszczone w Komunikat Ministra Finansów i Rozwoju z dnia 12 grudnia 2016 r. </w:t>
      </w:r>
      <w:r>
        <w:br/>
        <w:t xml:space="preserve">w sprawie standardów audytu wewnętrznego dla jednostek sektora finansów publicznych (Dz. Urz. </w:t>
      </w:r>
      <w:proofErr w:type="spellStart"/>
      <w:r>
        <w:t>MRiF</w:t>
      </w:r>
      <w:proofErr w:type="spellEnd"/>
      <w:r>
        <w:t xml:space="preserve"> z 2016 r., poz. 28).</w:t>
      </w:r>
    </w:p>
    <w:p w:rsidR="00A157F4" w:rsidRDefault="00A157F4" w:rsidP="00A157F4">
      <w:r>
        <w:t xml:space="preserve">Zmiany w wyżej wymienionych przepisach i regulacjach Ministra Finansów, niemające istotnego wpływu na określone niniejszym dokumentem zasady audytu, nie powodują konieczności aktualizacji procedur. Niniejsze procedury zawierają wszelkie informacje dotyczące celu, uprawnień i odpowiedzialności audytu wewnętrznego, jak również zasad </w:t>
      </w:r>
      <w:r>
        <w:br/>
        <w:t>i reguł postępowania Audytora wewnętrznego Gminy Kobylnica, w związku z czym nie tworzy się odrębnego dokumentu w formie karty/regulaminu działania audytu wewnętrznego.</w:t>
      </w:r>
    </w:p>
    <w:p w:rsidR="00A157F4" w:rsidRDefault="00A157F4">
      <w:pPr>
        <w:spacing w:before="0" w:after="160" w:line="259" w:lineRule="auto"/>
      </w:pPr>
      <w:r>
        <w:br w:type="page"/>
      </w:r>
    </w:p>
    <w:p w:rsidR="00285102" w:rsidRDefault="00A157F4" w:rsidP="00A157F4">
      <w:pPr>
        <w:pStyle w:val="Nagwek1"/>
      </w:pPr>
      <w:bookmarkStart w:id="0" w:name="_Toc43146947"/>
      <w:r>
        <w:lastRenderedPageBreak/>
        <w:t>Wstęp</w:t>
      </w:r>
      <w:bookmarkEnd w:id="0"/>
    </w:p>
    <w:p w:rsidR="00A157F4" w:rsidRPr="00A157F4" w:rsidRDefault="00A157F4" w:rsidP="00A157F4">
      <w:pPr>
        <w:pStyle w:val="Nagwek2"/>
      </w:pPr>
      <w:bookmarkStart w:id="1" w:name="_Toc43146948"/>
      <w:r w:rsidRPr="00A157F4">
        <w:t>Obowiązywanie procedur audytu wewnętrznego</w:t>
      </w:r>
      <w:bookmarkEnd w:id="1"/>
    </w:p>
    <w:p w:rsidR="00A157F4" w:rsidRDefault="00A157F4" w:rsidP="009173C7">
      <w:pPr>
        <w:pStyle w:val="Styl1"/>
      </w:pPr>
      <w:r>
        <w:t>Procedury ustalają jednolite zasady organizacji, cele, zakres i metodykę audytu wewnętrznego w Urzędzie oraz w jednostkach organizacyjnych podległych gminie.</w:t>
      </w:r>
    </w:p>
    <w:p w:rsidR="00A157F4" w:rsidRDefault="00A157F4" w:rsidP="00A157F4">
      <w:pPr>
        <w:pStyle w:val="Styl1"/>
      </w:pPr>
      <w:r>
        <w:t>Procedury służą zapewnieniu właściwej organizacji pracy komórki audytu oraz jednolitej praktyki prowadzenia i dokumentowania prac audytowych, określają obowiązki i terminy przekazywania przez Audytora wewnętrznego uprawnionym jednostkom planów, sprawozdań i innych informacji.</w:t>
      </w:r>
    </w:p>
    <w:p w:rsidR="00A157F4" w:rsidRDefault="00A157F4" w:rsidP="00A157F4">
      <w:pPr>
        <w:pStyle w:val="Styl1"/>
      </w:pPr>
      <w:r>
        <w:t>Kierownicy komórek audytowanych zobowiązani są do zapoznania wszystkich pracowników komórki z postanowieniami niniejszych Procedur.</w:t>
      </w:r>
    </w:p>
    <w:p w:rsidR="00A157F4" w:rsidRDefault="00A157F4" w:rsidP="00A157F4">
      <w:pPr>
        <w:pStyle w:val="Styl1"/>
      </w:pPr>
      <w:r>
        <w:t>W sprawach nie uregulowanych w Procedurach zastosowanie mają Standardy audytu wewnętrznego dla jednostek sektora finansów publicznych.</w:t>
      </w:r>
    </w:p>
    <w:p w:rsidR="00A157F4" w:rsidRDefault="00A157F4" w:rsidP="00A157F4">
      <w:pPr>
        <w:pStyle w:val="Nagwek2"/>
      </w:pPr>
      <w:bookmarkStart w:id="2" w:name="_Toc43146949"/>
      <w:r w:rsidRPr="00A157F4">
        <w:t>Podstawowe definicje i pojęcia</w:t>
      </w:r>
      <w:bookmarkEnd w:id="2"/>
    </w:p>
    <w:p w:rsidR="00A157F4" w:rsidRDefault="00A157F4" w:rsidP="001E0644">
      <w:pPr>
        <w:ind w:left="708"/>
      </w:pPr>
      <w:r>
        <w:t>Określenia użyte w procedurach audytu wewnętrznego oznaczają:</w:t>
      </w:r>
    </w:p>
    <w:p w:rsidR="00A157F4" w:rsidRPr="00A157F4" w:rsidRDefault="00A157F4" w:rsidP="00A157F4">
      <w:pPr>
        <w:pStyle w:val="Akapitzlist"/>
        <w:numPr>
          <w:ilvl w:val="0"/>
          <w:numId w:val="5"/>
        </w:numPr>
        <w:rPr>
          <w:b/>
        </w:rPr>
      </w:pPr>
      <w:r w:rsidRPr="00A157F4">
        <w:rPr>
          <w:b/>
        </w:rPr>
        <w:t>Audyt wewnętrzny</w:t>
      </w:r>
    </w:p>
    <w:p w:rsidR="00A157F4" w:rsidRDefault="00A157F4" w:rsidP="00A157F4">
      <w:pPr>
        <w:pStyle w:val="Akapitzlist"/>
        <w:numPr>
          <w:ilvl w:val="0"/>
          <w:numId w:val="6"/>
        </w:numPr>
      </w:pPr>
      <w:r>
        <w:t xml:space="preserve">działalność niezależna i obiektywna, której celem jest wspieranie Wójta </w:t>
      </w:r>
      <w:r>
        <w:br/>
        <w:t xml:space="preserve">w realizacji celów i zadań przez systematyczną ocenę kontroli zarządczej </w:t>
      </w:r>
      <w:r>
        <w:br/>
        <w:t>i czynności doradcze,</w:t>
      </w:r>
    </w:p>
    <w:p w:rsidR="00A157F4" w:rsidRDefault="00A157F4" w:rsidP="00A157F4">
      <w:pPr>
        <w:pStyle w:val="Akapitzlist"/>
        <w:numPr>
          <w:ilvl w:val="0"/>
          <w:numId w:val="6"/>
        </w:numPr>
      </w:pPr>
      <w:r>
        <w:t xml:space="preserve">ocena kontroli zarządczej dotyczy w szczególności adekwatności, skuteczności </w:t>
      </w:r>
      <w:r>
        <w:br/>
        <w:t>i efektywności kontroli zarządczej.</w:t>
      </w:r>
    </w:p>
    <w:p w:rsidR="00A157F4" w:rsidRDefault="00A157F4" w:rsidP="00A157F4">
      <w:pPr>
        <w:ind w:left="708"/>
      </w:pPr>
      <w:r>
        <w:t>Działania audytorskie dotyczą w szczególności oceny:</w:t>
      </w:r>
    </w:p>
    <w:p w:rsidR="00A157F4" w:rsidRDefault="00A157F4" w:rsidP="00847607">
      <w:pPr>
        <w:pStyle w:val="Akapitzlist"/>
        <w:numPr>
          <w:ilvl w:val="0"/>
          <w:numId w:val="7"/>
        </w:numPr>
      </w:pPr>
      <w:r>
        <w:t xml:space="preserve">zgodności prowadzonej działalności z przepisami prawa oraz obowiązującymi </w:t>
      </w:r>
      <w:r w:rsidR="00BD5AA8">
        <w:br/>
      </w:r>
      <w:r>
        <w:t>w Urzędzie procedurami wewnętrznymi,</w:t>
      </w:r>
    </w:p>
    <w:p w:rsidR="00A157F4" w:rsidRDefault="00A157F4" w:rsidP="00847607">
      <w:pPr>
        <w:pStyle w:val="Akapitzlist"/>
        <w:numPr>
          <w:ilvl w:val="0"/>
          <w:numId w:val="7"/>
        </w:numPr>
      </w:pPr>
      <w:r>
        <w:t>adekwatności, efektywności, skuteczności i gospodarności podejmowanych działań w zakresie systemów zarządzania i kontroli,</w:t>
      </w:r>
    </w:p>
    <w:p w:rsidR="00A157F4" w:rsidRDefault="00A157F4" w:rsidP="00847607">
      <w:pPr>
        <w:pStyle w:val="Akapitzlist"/>
        <w:numPr>
          <w:ilvl w:val="0"/>
          <w:numId w:val="7"/>
        </w:numPr>
      </w:pPr>
      <w:r>
        <w:t>wiarygodności sprawozdania finansowego oraz sprawozdania z wykonania budżetu.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Audytor wewnętrzny</w:t>
      </w:r>
      <w:r>
        <w:t xml:space="preserve"> – osoba spełniająca wymogi określone w art. 286 ustawy </w:t>
      </w:r>
      <w:r w:rsidR="00BD5AA8">
        <w:br/>
      </w:r>
      <w:r>
        <w:t>o finansach publicznych, specjalista dokonujący procesu audytu. W Urzędzie Gminy Kobylnica audyt wewnętrzny prowadzony jest przez usługodawcę.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lastRenderedPageBreak/>
        <w:t>Obszar audytu wewnętrznego</w:t>
      </w:r>
      <w:r>
        <w:t xml:space="preserve"> – każdy obszar działania Urzędu, w obrębie, którego audytor wyodrębnił obszary ryzyka do przeprowadzenia zadania audytowego.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Obszar ryzyka</w:t>
      </w:r>
      <w:r>
        <w:t xml:space="preserve"> – są to procesy, zjawiska lub problemy wymagające przeprowadzenia audytu wewnętrznego.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Ryzyko</w:t>
      </w:r>
      <w:r>
        <w:t xml:space="preserve"> – prawdopodobieństwo wystąpienia dowolnego zdarzenia, działania lub zaniechania, którego skutkiem może być szkoda lub strata w majątku i wizerunku Urzędu, lub które może przeszkodzić w osiągnięciu wyznaczonych celów i zadań.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Komórka audytowana</w:t>
      </w:r>
      <w:r>
        <w:t xml:space="preserve"> – komórka/jednostka organizacyjna, w której przeprowadzany jest audyt wewnętrzny.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Racjonalne zapewnienie</w:t>
      </w:r>
      <w:r>
        <w:t xml:space="preserve"> – satysfakcjonujący poziom zaufania przy danych kosztach, korzyściach i stopniu ryzyka.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Zadanie zapewniające</w:t>
      </w:r>
      <w:r>
        <w:t xml:space="preserve"> – zespół działań podejmowanych w celu dostarczenia niezależnej i obiektywnej oceny w sprawie funkcjonowanie kontroli zarządczej </w:t>
      </w:r>
      <w:r w:rsidR="00BD5AA8">
        <w:br/>
      </w:r>
      <w:r>
        <w:t>w Urzędzie.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Czynności doradcze</w:t>
      </w:r>
      <w:r>
        <w:t xml:space="preserve"> – inne niż zadania zapewniające, działania podejmowane przez Audytora wewnętrznego, których charakter i zakres uzgadniany jest </w:t>
      </w:r>
      <w:r w:rsidR="00BD5AA8">
        <w:br/>
      </w:r>
      <w:r>
        <w:t>z Wójtem, a których celem jest zwłaszcza usprawnienie funkcjonowania Urzędu.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Zadanie audytowe</w:t>
      </w:r>
      <w:r>
        <w:t xml:space="preserve"> – zadanie zapewniające i czynności doradcze.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Standardy</w:t>
      </w:r>
      <w:r>
        <w:t xml:space="preserve"> - Międzynarodowe Standardy Praktyki Zawodowej Audytu Wewnętrznego zamieszczone w Komunikat Ministra Finansów i Rozwoju </w:t>
      </w:r>
      <w:r w:rsidR="00BD5AA8">
        <w:br/>
      </w:r>
      <w:r>
        <w:t xml:space="preserve">z dnia 12 grudnia 2016 r. </w:t>
      </w:r>
      <w:r w:rsidR="007F342F">
        <w:br/>
      </w:r>
      <w:r>
        <w:t xml:space="preserve">w sprawie standardów audytu wewnętrznego dla jednostek sektora finansów publicznych (Dz. Urz. </w:t>
      </w:r>
      <w:proofErr w:type="spellStart"/>
      <w:r>
        <w:t>MRiF</w:t>
      </w:r>
      <w:proofErr w:type="spellEnd"/>
      <w:r>
        <w:t xml:space="preserve"> z 2016 r., poz. 28).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Procedury</w:t>
      </w:r>
      <w:r>
        <w:t xml:space="preserve"> – Procedury audytu wewnętrznego w Urzędzie Gminy Kobylnica.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 xml:space="preserve">Ustawa </w:t>
      </w:r>
      <w:r>
        <w:t>– Ustawa z dnia 27 sierpnia 2009 r. o finansach publicznych (tekst jednolity: Dz. U. 2019 r., poz. 869).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Urząd</w:t>
      </w:r>
      <w:r>
        <w:t xml:space="preserve"> – Urząd Gminy Kobylnica. 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Wójt/Kierownik jednostki</w:t>
      </w:r>
      <w:r>
        <w:t xml:space="preserve"> – Wójt Gminy Kobylnica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t>Jednostka organizacyjna</w:t>
      </w:r>
      <w:r>
        <w:t xml:space="preserve"> – jednostka organizacyjna Gminy Kobylnica, w której zgodnie z art. 287 ust. 1 ustawy, może być prowadzony audyt wewnętrzny: Szkoła Podstawowa w Kobylnicy, Szkoła Podstawowa w Sycewicach, Szkoła Podstawowa w Kończewie, Szkoła Podstawowa w Kwakowie, Szkoła Podstawowa w Słonowicach, Centrum Usług Wspólnych w Kobylnicy, Ośrodek Pomocy Społecznej w Kobylnicy, Gminne Centrum Kultury i Promocji </w:t>
      </w:r>
      <w:r w:rsidR="00BD5AA8">
        <w:br/>
      </w:r>
      <w:r>
        <w:t>w Kobylnicy, Gminna Biblioteka Publiczna w Kobylnicy.</w:t>
      </w:r>
    </w:p>
    <w:p w:rsidR="00A157F4" w:rsidRDefault="00A157F4" w:rsidP="00A157F4">
      <w:pPr>
        <w:pStyle w:val="Akapitzlist"/>
        <w:numPr>
          <w:ilvl w:val="0"/>
          <w:numId w:val="5"/>
        </w:numPr>
      </w:pPr>
      <w:r w:rsidRPr="007F342F">
        <w:rPr>
          <w:b/>
        </w:rPr>
        <w:lastRenderedPageBreak/>
        <w:t>Kontrola zarządcza</w:t>
      </w:r>
      <w:r>
        <w:t xml:space="preserve"> – ogół działań podejmowanych dla zapewnienia realizacji celów i zadań Urzędu w sposób zgodny z prawem, efektywny, oszczędny </w:t>
      </w:r>
      <w:r w:rsidR="00BD5AA8">
        <w:br/>
      </w:r>
      <w:r>
        <w:t>i terminowy.</w:t>
      </w:r>
    </w:p>
    <w:p w:rsidR="00A157F4" w:rsidRDefault="00A157F4" w:rsidP="007F342F">
      <w:pPr>
        <w:ind w:left="708"/>
      </w:pPr>
      <w:r>
        <w:t>Celem kontroli zarządczej w Urzędzie Gminy Kobylnica jest zapewnienie:</w:t>
      </w:r>
    </w:p>
    <w:p w:rsidR="007F342F" w:rsidRDefault="00A157F4" w:rsidP="00847607">
      <w:pPr>
        <w:pStyle w:val="Akapitzlist"/>
        <w:numPr>
          <w:ilvl w:val="0"/>
          <w:numId w:val="8"/>
        </w:numPr>
      </w:pPr>
      <w:r>
        <w:t>zgodności działalności z przepisami prawa i procedurami wewnętrznymi,</w:t>
      </w:r>
    </w:p>
    <w:p w:rsidR="007F342F" w:rsidRDefault="00A157F4" w:rsidP="00847607">
      <w:pPr>
        <w:pStyle w:val="Akapitzlist"/>
        <w:numPr>
          <w:ilvl w:val="0"/>
          <w:numId w:val="8"/>
        </w:numPr>
      </w:pPr>
      <w:r>
        <w:t>skuteczności i efektywności działania,</w:t>
      </w:r>
    </w:p>
    <w:p w:rsidR="007F342F" w:rsidRDefault="00A157F4" w:rsidP="00847607">
      <w:pPr>
        <w:pStyle w:val="Akapitzlist"/>
        <w:numPr>
          <w:ilvl w:val="0"/>
          <w:numId w:val="8"/>
        </w:numPr>
      </w:pPr>
      <w:r>
        <w:t>wiarygodności sprawozdań,</w:t>
      </w:r>
    </w:p>
    <w:p w:rsidR="007F342F" w:rsidRDefault="00A157F4" w:rsidP="00847607">
      <w:pPr>
        <w:pStyle w:val="Akapitzlist"/>
        <w:numPr>
          <w:ilvl w:val="0"/>
          <w:numId w:val="8"/>
        </w:numPr>
      </w:pPr>
      <w:r>
        <w:t>ochrony zasobów,</w:t>
      </w:r>
    </w:p>
    <w:p w:rsidR="007F342F" w:rsidRDefault="00A157F4" w:rsidP="00847607">
      <w:pPr>
        <w:pStyle w:val="Akapitzlist"/>
        <w:numPr>
          <w:ilvl w:val="0"/>
          <w:numId w:val="8"/>
        </w:numPr>
      </w:pPr>
      <w:r>
        <w:t>przestrzegania i promowania zasad etycznego postępowania,</w:t>
      </w:r>
    </w:p>
    <w:p w:rsidR="007F342F" w:rsidRDefault="00A157F4" w:rsidP="00847607">
      <w:pPr>
        <w:pStyle w:val="Akapitzlist"/>
        <w:numPr>
          <w:ilvl w:val="0"/>
          <w:numId w:val="8"/>
        </w:numPr>
      </w:pPr>
      <w:r>
        <w:t>efektywności i skuteczności przepływu informacji,</w:t>
      </w:r>
    </w:p>
    <w:p w:rsidR="00BB1CF5" w:rsidRDefault="00A157F4" w:rsidP="00847607">
      <w:pPr>
        <w:pStyle w:val="Akapitzlist"/>
        <w:numPr>
          <w:ilvl w:val="0"/>
          <w:numId w:val="8"/>
        </w:numPr>
      </w:pPr>
      <w:r>
        <w:t>zarządzania ryzykiem.</w:t>
      </w:r>
    </w:p>
    <w:p w:rsidR="00A157F4" w:rsidRDefault="00BB1CF5" w:rsidP="00BB1CF5">
      <w:pPr>
        <w:spacing w:before="0" w:after="160" w:line="259" w:lineRule="auto"/>
      </w:pPr>
      <w:r>
        <w:br w:type="page"/>
      </w:r>
    </w:p>
    <w:p w:rsidR="007F342F" w:rsidRDefault="007F342F" w:rsidP="007F342F">
      <w:pPr>
        <w:pStyle w:val="Nagwek1"/>
      </w:pPr>
      <w:bookmarkStart w:id="3" w:name="_Toc43146950"/>
      <w:r>
        <w:lastRenderedPageBreak/>
        <w:t>Komórka audytu wewnętrznego</w:t>
      </w:r>
      <w:bookmarkEnd w:id="3"/>
    </w:p>
    <w:p w:rsidR="007F342F" w:rsidRDefault="007F342F" w:rsidP="007F342F">
      <w:pPr>
        <w:pStyle w:val="Nagwek22"/>
      </w:pPr>
      <w:bookmarkStart w:id="4" w:name="_Toc43146951"/>
      <w:r w:rsidRPr="007F342F">
        <w:t>Organizacja komórki audytu wewnętrznego</w:t>
      </w:r>
      <w:bookmarkEnd w:id="4"/>
    </w:p>
    <w:p w:rsidR="009173C7" w:rsidRDefault="009173C7" w:rsidP="009173C7">
      <w:pPr>
        <w:pStyle w:val="Styl2"/>
      </w:pPr>
      <w:r>
        <w:t>Audyt wewnętrzny w Urzędzie Gminy Kobylnica prowadzony jest przez usługodawcę  na podstawie zawartej umowy zlecenia.</w:t>
      </w:r>
    </w:p>
    <w:p w:rsidR="009173C7" w:rsidRDefault="009173C7" w:rsidP="009173C7">
      <w:pPr>
        <w:pStyle w:val="Styl2"/>
      </w:pPr>
      <w:r>
        <w:t>W celu zapewnienia niezależności Audytora wewnętrznego, Wójt nie zezwala na jego uczestnictwo w bezpośrednich działaniach związanych z zarządzaniem Urzędem.</w:t>
      </w:r>
    </w:p>
    <w:p w:rsidR="009173C7" w:rsidRDefault="009173C7" w:rsidP="009173C7">
      <w:pPr>
        <w:pStyle w:val="Styl2"/>
      </w:pPr>
      <w:r>
        <w:t>Audytor wewnętrzny jest niezależny w zakresie planowania pracy, przeprowadzania audytu i składania sprawozdań z jego ustaleń, podlega tylko przepisom prawa.</w:t>
      </w:r>
    </w:p>
    <w:p w:rsidR="009173C7" w:rsidRDefault="009173C7" w:rsidP="009173C7">
      <w:pPr>
        <w:pStyle w:val="Styl2"/>
      </w:pPr>
      <w:r>
        <w:t>każdym rzeczywistym lub domniemanym naruszeniu niezależności lub obiektywizmu Audytor wewnętrzny informuje Wójta.</w:t>
      </w:r>
    </w:p>
    <w:p w:rsidR="007F342F" w:rsidRDefault="009173C7" w:rsidP="009173C7">
      <w:pPr>
        <w:pStyle w:val="Styl2"/>
      </w:pPr>
      <w:r>
        <w:t xml:space="preserve">Do oznaczenie dokumentów wytworzonych w procesie audytu wewnętrznego </w:t>
      </w:r>
      <w:r w:rsidR="00BD5AA8">
        <w:br/>
      </w:r>
      <w:r>
        <w:t>w Urzędzie Gminy Kobylnica stosuje się symbol AW.</w:t>
      </w:r>
    </w:p>
    <w:p w:rsidR="009173C7" w:rsidRDefault="009173C7" w:rsidP="009173C7">
      <w:pPr>
        <w:pStyle w:val="Nagwek22"/>
      </w:pPr>
      <w:bookmarkStart w:id="5" w:name="_Toc43146952"/>
      <w:r w:rsidRPr="009173C7">
        <w:t>Prawa Audytora wewnętrznego</w:t>
      </w:r>
      <w:bookmarkEnd w:id="5"/>
    </w:p>
    <w:p w:rsidR="009173C7" w:rsidRDefault="009173C7" w:rsidP="009173C7">
      <w:pPr>
        <w:pStyle w:val="Styl3"/>
      </w:pPr>
      <w:r>
        <w:t>Audytor wewnętrzny jest uprawniony do przeprowadzania audytów finansowych, systemowych, działalności, informatycznych, zarządzania, gospodarności, wydajności, efektywności i innych.</w:t>
      </w:r>
    </w:p>
    <w:p w:rsidR="009173C7" w:rsidRDefault="009173C7" w:rsidP="009173C7">
      <w:pPr>
        <w:pStyle w:val="Styl3"/>
      </w:pPr>
      <w:r>
        <w:t>Audytor wewnętrzny ma zagwarantowany nieograniczony dostęp do wszelkich dokumentów, z zachowaniem przepisów o ochronie informacji niejawnych, do wszystkich pracowników oraz wszelkich innych źródeł informacji potrzebnych do przeprowadzania audytu i związanych z funkcjonowaniem komórki audytowanej.</w:t>
      </w:r>
    </w:p>
    <w:p w:rsidR="009173C7" w:rsidRDefault="009173C7" w:rsidP="009173C7">
      <w:pPr>
        <w:pStyle w:val="Styl3"/>
      </w:pPr>
      <w:r>
        <w:t>Audytor wewnętrzny ma prawo dostępu do pomieszczeń Urzędu z zachowaniem przepisów o ochronie informacji niejawnych.</w:t>
      </w:r>
    </w:p>
    <w:p w:rsidR="009173C7" w:rsidRDefault="009173C7" w:rsidP="009173C7">
      <w:pPr>
        <w:pStyle w:val="Styl3"/>
      </w:pPr>
      <w:r>
        <w:t>Audytor wewnętrzny ma dostęp do istotnych źródeł informacji o wszystkim tym, co dotyczy Urzędu.</w:t>
      </w:r>
    </w:p>
    <w:p w:rsidR="009173C7" w:rsidRDefault="009173C7" w:rsidP="009173C7">
      <w:pPr>
        <w:pStyle w:val="Styl3"/>
      </w:pPr>
      <w:r>
        <w:t xml:space="preserve">Audytor wewnętrzny ma prawo żądać od kierownika i pracowników komórki audytowanej informacji oraz wyjaśnień w celu zapewnienia właściwego </w:t>
      </w:r>
      <w:r w:rsidR="00BD5AA8">
        <w:br/>
      </w:r>
      <w:r>
        <w:t xml:space="preserve">i efektywnego przeprowadzania zadań. </w:t>
      </w:r>
    </w:p>
    <w:p w:rsidR="009173C7" w:rsidRDefault="009173C7" w:rsidP="009173C7">
      <w:pPr>
        <w:pStyle w:val="Styl3"/>
      </w:pPr>
      <w:r>
        <w:t xml:space="preserve">Audytor wewnętrzny może sporządzać niezbędne odpisy, kopie lub wyciągi, jak również zestawienia i obliczenia. Zestawienia i obliczenia dokonywane na </w:t>
      </w:r>
      <w:r>
        <w:lastRenderedPageBreak/>
        <w:t>podstawie dokumentów, przez pracowników komórki audytowanej zatwierdza kierownik tej komórki. Odpisy i kopie powinny być potwierdzane przez pracowników Komórki audytowanej lub Audytora wewnętrznego.</w:t>
      </w:r>
    </w:p>
    <w:p w:rsidR="009173C7" w:rsidRDefault="009173C7" w:rsidP="009173C7">
      <w:pPr>
        <w:pStyle w:val="Styl3"/>
      </w:pPr>
      <w:r>
        <w:t>Audytor wewnętrzny dokonuje przeglądu zasad, planów, procedur oraz innych mechanizmów kontroli zarządczej w zakresie kompetencji Urzędu, pełniąc przy tym funkcję doradczą.</w:t>
      </w:r>
    </w:p>
    <w:p w:rsidR="009173C7" w:rsidRDefault="009173C7" w:rsidP="009173C7">
      <w:pPr>
        <w:pStyle w:val="Styl3"/>
      </w:pPr>
      <w:r>
        <w:t xml:space="preserve">Audytor wewnętrzny nie jest odpowiedzialny za procesy zarządzania ryzykiem </w:t>
      </w:r>
      <w:r w:rsidR="00BD5AA8">
        <w:br/>
      </w:r>
      <w:r>
        <w:t xml:space="preserve">i procesy kontroli zarządczej w Urzędzie, ale poprzez wnioski i uwagi powstałe </w:t>
      </w:r>
      <w:r w:rsidR="00BD5AA8">
        <w:br/>
      </w:r>
      <w:r>
        <w:t>w wyniku przeprowadzania zadania – wspomaga kierownictwo Urzędu we właściwej realizacji tego procesu.</w:t>
      </w:r>
    </w:p>
    <w:p w:rsidR="009173C7" w:rsidRDefault="009173C7" w:rsidP="009173C7">
      <w:pPr>
        <w:pStyle w:val="Styl3"/>
      </w:pPr>
      <w:r>
        <w:t xml:space="preserve">Audyt wewnętrzny może objąć zakresem swojego badania wszystkie obszary działania jednostki. </w:t>
      </w:r>
    </w:p>
    <w:p w:rsidR="009173C7" w:rsidRDefault="009173C7" w:rsidP="009173C7">
      <w:pPr>
        <w:pStyle w:val="Styl3"/>
      </w:pPr>
      <w:r>
        <w:t>Zakres audytu nie może być ograniczany. Wójt będzie niezwłocznie informowany o wszelkich próbach ograniczania zakresu audytu.</w:t>
      </w:r>
    </w:p>
    <w:p w:rsidR="009173C7" w:rsidRDefault="009173C7" w:rsidP="009173C7">
      <w:pPr>
        <w:pStyle w:val="Styl3"/>
      </w:pPr>
      <w:r>
        <w:t>Audytor wewnętrzny dysponuje pełną swobodą w zakresie identyfikacji obszarów ryzyka.</w:t>
      </w:r>
    </w:p>
    <w:p w:rsidR="00967340" w:rsidRDefault="00967340" w:rsidP="00967340">
      <w:pPr>
        <w:pStyle w:val="Nagwek22"/>
      </w:pPr>
      <w:bookmarkStart w:id="6" w:name="_Toc43146953"/>
      <w:r w:rsidRPr="00967340">
        <w:t>Obowiązki Audytora wewnętrznego</w:t>
      </w:r>
      <w:bookmarkEnd w:id="6"/>
    </w:p>
    <w:p w:rsidR="00967340" w:rsidRDefault="00967340" w:rsidP="00847607">
      <w:pPr>
        <w:pStyle w:val="Akapitzlist"/>
        <w:numPr>
          <w:ilvl w:val="0"/>
          <w:numId w:val="12"/>
        </w:numPr>
      </w:pPr>
      <w:r>
        <w:t>Audytor wewnętrzny przestrzega zasad: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uczciwości,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obiektywizmu,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poufności,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profesjonalizmu,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 xml:space="preserve">postępowania w sposób sprzyjający umacnianiu zawodowej współpracy </w:t>
      </w:r>
      <w:r w:rsidR="008F5842">
        <w:br/>
      </w:r>
      <w:r>
        <w:t>i dobrych stosunków z innymi audytorami,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unika wszelkich powiązań z pracownikami Urzędu i innymi osobami, które mogą powodować ryzyko korupcji lub być źródłem wątpliwości co</w:t>
      </w:r>
      <w:r w:rsidR="008F5842">
        <w:t xml:space="preserve"> </w:t>
      </w:r>
      <w:r>
        <w:t>do obiektywizmu i niezależności audytu.</w:t>
      </w:r>
    </w:p>
    <w:p w:rsidR="00967340" w:rsidRDefault="00967340" w:rsidP="00847607">
      <w:pPr>
        <w:pStyle w:val="Akapitzlist"/>
        <w:numPr>
          <w:ilvl w:val="0"/>
          <w:numId w:val="12"/>
        </w:numPr>
      </w:pPr>
      <w:r>
        <w:t>Audytor wewnętrzny kieruje się następującymi regułami postępowania: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wykonuje swoją pracę uczciwie, odpowiedzialnie i z zaangażowaniem,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przestrzega prawa i przepisów wewnętrznych,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uznaje i wspiera cele Urzędu,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przedkłada dobro publiczne nad interesy własne i swojego środowiska,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nie angażuje się w działania sprzeczne z prawem lub w działania, które mogłyby podważyć zaufanie do jego pracy lub działalności Urzędu,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lastRenderedPageBreak/>
        <w:t>przedstawia jasne i przejrzyste sprawozdania z przeprowadzonych przez siebie zadań audytowych,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nie bierze udziału w żadnych działaniach, które mogą utrudniać wypracowanie bezstronnej oceny lub być postrzegane jako utrudniające wypracowanie takiej oceny,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nie akceptuje niczego, co mogłoby mu przeszkodzić w wypracowaniu obiektywnej oceny lub być postrzegane jako utrudniające wypracowanie takiej oceny,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zachowuje obiektywizm przy zbieraniu, ocenianiu i przekazywaniu informacji,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rozważnie wykorzystuje i chroni informacje uzyskane w trakcie wykonywania swoich obowiązków,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nie wykorzystuje informacji w celu uzyskania osobistych korzyści,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 xml:space="preserve">podejmuje się przeprowadzenia tylko takich zadań audytowych, do wykonywania których posiada wystarczające kwalifikacje, umiejętności </w:t>
      </w:r>
      <w:r w:rsidR="008F5842">
        <w:br/>
      </w:r>
      <w:r>
        <w:t>i doświadczenie,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dąży do pełnej znajomości aktów prawnych dotyczących danego zadania audytowanego oraz do poznania wszystkich okoliczności badanej sprawy,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w miarę możliwości stale podwyższa swoje kwalifikacje zawodowe oraz efektywność i jakość wykonywanych zadań,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w stosunkach z innymi audytorami postępuje w sposób godny i uczciwy,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dba o ochronę swojej niezależności i unika konfliktu interesów,</w:t>
      </w:r>
    </w:p>
    <w:p w:rsidR="00967340" w:rsidRDefault="00967340" w:rsidP="00847607">
      <w:pPr>
        <w:pStyle w:val="Akapitzlist"/>
        <w:numPr>
          <w:ilvl w:val="1"/>
          <w:numId w:val="12"/>
        </w:numPr>
      </w:pPr>
      <w:r>
        <w:t>stara się jak najlepiej wykorzystać powierzony mu czas i środki.</w:t>
      </w:r>
    </w:p>
    <w:p w:rsidR="00967340" w:rsidRDefault="00967340" w:rsidP="00847607">
      <w:pPr>
        <w:pStyle w:val="Akapitzlist"/>
        <w:numPr>
          <w:ilvl w:val="0"/>
          <w:numId w:val="12"/>
        </w:numPr>
      </w:pPr>
      <w:r>
        <w:t>Audytor wewnętrzny przedstawia Wójtowi:</w:t>
      </w:r>
    </w:p>
    <w:p w:rsidR="00967340" w:rsidRDefault="00967340" w:rsidP="00847607">
      <w:pPr>
        <w:pStyle w:val="Akapitzlist"/>
        <w:numPr>
          <w:ilvl w:val="0"/>
          <w:numId w:val="13"/>
        </w:numPr>
      </w:pPr>
      <w:r>
        <w:t>do końca każdego roku – plan audytu na rok następny,</w:t>
      </w:r>
    </w:p>
    <w:p w:rsidR="00967340" w:rsidRDefault="00967340" w:rsidP="00847607">
      <w:pPr>
        <w:pStyle w:val="Akapitzlist"/>
        <w:numPr>
          <w:ilvl w:val="0"/>
          <w:numId w:val="13"/>
        </w:numPr>
      </w:pPr>
      <w:r>
        <w:t xml:space="preserve">do końca stycznia każdego roku – sprawozdanie z wykonania planu audytu za rok poprzedni. </w:t>
      </w:r>
    </w:p>
    <w:p w:rsidR="00967340" w:rsidRDefault="00967340" w:rsidP="00847607">
      <w:pPr>
        <w:pStyle w:val="Akapitzlist"/>
        <w:numPr>
          <w:ilvl w:val="0"/>
          <w:numId w:val="12"/>
        </w:numPr>
      </w:pPr>
      <w:r>
        <w:t xml:space="preserve">Plan i sprawozdanie z wykonania planu audytu stanowią informację publiczną udostępnianą na wniosek, zgodnie z zapisami ustawy z dnia 6 września 2001 r. </w:t>
      </w:r>
      <w:r w:rsidR="008F5842">
        <w:br/>
      </w:r>
      <w:r>
        <w:t>o dostępie do informacji publicznej.</w:t>
      </w:r>
    </w:p>
    <w:p w:rsidR="00967340" w:rsidRDefault="00967340" w:rsidP="00847607">
      <w:pPr>
        <w:pStyle w:val="Akapitzlist"/>
        <w:numPr>
          <w:ilvl w:val="0"/>
          <w:numId w:val="12"/>
        </w:numPr>
      </w:pPr>
      <w:r>
        <w:t>Szczegółowy zakres odpowiedzialności Audytora wewnętrznego został określony w zawartej umowie zlecenie.</w:t>
      </w:r>
    </w:p>
    <w:p w:rsidR="00967340" w:rsidRDefault="009C2CF3" w:rsidP="009C2CF3">
      <w:pPr>
        <w:pStyle w:val="Nagwek22"/>
      </w:pPr>
      <w:bookmarkStart w:id="7" w:name="_Toc43146954"/>
      <w:r w:rsidRPr="009C2CF3">
        <w:t>Relacje z personelem komórek audytowanych</w:t>
      </w:r>
      <w:bookmarkEnd w:id="7"/>
    </w:p>
    <w:p w:rsidR="009C2CF3" w:rsidRDefault="009C2CF3" w:rsidP="00847607">
      <w:pPr>
        <w:pStyle w:val="Akapitzlist"/>
        <w:numPr>
          <w:ilvl w:val="0"/>
          <w:numId w:val="14"/>
        </w:numPr>
      </w:pPr>
      <w:r>
        <w:t xml:space="preserve">Audytor wewnętrzny zawsze, kiedy jest to możliwe występuje o pomoc </w:t>
      </w:r>
      <w:r w:rsidR="008F5842">
        <w:br/>
      </w:r>
      <w:r>
        <w:t>w realizowaniu swojego zadania ze strony personelu komórki audytowanej.</w:t>
      </w:r>
    </w:p>
    <w:p w:rsidR="009C2CF3" w:rsidRDefault="009C2CF3" w:rsidP="00847607">
      <w:pPr>
        <w:pStyle w:val="Akapitzlist"/>
        <w:numPr>
          <w:ilvl w:val="0"/>
          <w:numId w:val="14"/>
        </w:numPr>
      </w:pPr>
      <w:r>
        <w:lastRenderedPageBreak/>
        <w:t>Audytor wewnętrzny nie ustanawia, ani nie wdraża zasad i procedur działania żadnej komórki organizacyjnej. Dokonuje natomiast przeglądu istniejących zasad, planów i procedur oraz składa sprawozdania z ustaleniami dotyczącymi możliwych ich ulepszeń.</w:t>
      </w:r>
    </w:p>
    <w:p w:rsidR="009C2CF3" w:rsidRDefault="009C2CF3" w:rsidP="00847607">
      <w:pPr>
        <w:pStyle w:val="Akapitzlist"/>
        <w:numPr>
          <w:ilvl w:val="0"/>
          <w:numId w:val="14"/>
        </w:numPr>
      </w:pPr>
      <w:r>
        <w:t xml:space="preserve">Audyt wewnętrzny w żaden sposób nie zwalnia innych osób wewnątrz Urzędu </w:t>
      </w:r>
      <w:r w:rsidR="008F5842">
        <w:br/>
      </w:r>
      <w:r>
        <w:t>z obowiązków im przypisanych.</w:t>
      </w:r>
    </w:p>
    <w:p w:rsidR="00BB1CF5" w:rsidRDefault="009C2CF3" w:rsidP="00847607">
      <w:pPr>
        <w:pStyle w:val="Akapitzlist"/>
        <w:numPr>
          <w:ilvl w:val="0"/>
          <w:numId w:val="14"/>
        </w:numPr>
      </w:pPr>
      <w:r>
        <w:t>Przed rozpoczęciem każdego zadania audytowego – Audytor wewnętrzny informuje kierownika Komórki audytowanej o planowanych działaniach.</w:t>
      </w:r>
    </w:p>
    <w:p w:rsidR="00BB1CF5" w:rsidRDefault="00BB1CF5">
      <w:pPr>
        <w:spacing w:before="0" w:after="160" w:line="259" w:lineRule="auto"/>
      </w:pPr>
      <w:r>
        <w:br w:type="page"/>
      </w:r>
    </w:p>
    <w:p w:rsidR="009C2CF3" w:rsidRDefault="00BB1CF5" w:rsidP="00BB1CF5">
      <w:pPr>
        <w:pStyle w:val="Nagwek1"/>
      </w:pPr>
      <w:bookmarkStart w:id="8" w:name="_Toc43146955"/>
      <w:r w:rsidRPr="00BB1CF5">
        <w:lastRenderedPageBreak/>
        <w:t>Z</w:t>
      </w:r>
      <w:r>
        <w:t xml:space="preserve">adania i celeaudytu wewnętrznego </w:t>
      </w:r>
      <w:r>
        <w:br/>
        <w:t>w Urzędzie Gminy Kobylnica</w:t>
      </w:r>
      <w:bookmarkEnd w:id="8"/>
    </w:p>
    <w:p w:rsidR="00BB1CF5" w:rsidRDefault="00BB1CF5" w:rsidP="00BB1CF5">
      <w:pPr>
        <w:pStyle w:val="Nagwek33"/>
      </w:pPr>
      <w:bookmarkStart w:id="9" w:name="_Toc43146956"/>
      <w:r w:rsidRPr="00BB1CF5">
        <w:t>Zakres audytu wewnętrznego</w:t>
      </w:r>
      <w:bookmarkEnd w:id="9"/>
    </w:p>
    <w:p w:rsidR="00BB1CF5" w:rsidRDefault="00BB1CF5" w:rsidP="00847607">
      <w:pPr>
        <w:pStyle w:val="Akapitzlist"/>
        <w:numPr>
          <w:ilvl w:val="0"/>
          <w:numId w:val="17"/>
        </w:numPr>
      </w:pPr>
      <w:r>
        <w:t xml:space="preserve">Audyt wewnętrzny obejmuje ocenę i badanie adekwatności, skuteczności </w:t>
      </w:r>
      <w:r w:rsidR="008F5842">
        <w:br/>
      </w:r>
      <w:r>
        <w:t>i efektywności systemu kontroli zarządczej, zarządzania ryzykiem oraz jakości realizowanych zadań, a w szczególności: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przegląd ustanowionych mechanizmów kontroli zarządczej oraz wiarygodności i rzetelności informacji operacyjnych i finansowych,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procedur i praktyki sporządzania, klasyfikowania i przedstawiania informacji finansowej,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przestrzegania przepisów prawa i regulacji,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zabezpieczenia mienia Urzędu/jednostki organizacyjnej,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efektywności i gospodarności wykorzystania zasobów,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 xml:space="preserve">przegląd programów i projektów w celu ustalenia zgodności funkcjonowania Urzędu/jednostki organizacyjnej z planowanymi wynikami </w:t>
      </w:r>
      <w:r w:rsidR="008F5842">
        <w:br/>
      </w:r>
      <w:r>
        <w:t>i celami,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efektywności i skuteczności przepływu informacji,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przestrzegania zasad etycznego zachowania,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zarządzania ryzykiem,</w:t>
      </w:r>
    </w:p>
    <w:p w:rsidR="00BB1CF5" w:rsidRDefault="00BB1CF5" w:rsidP="00847607">
      <w:pPr>
        <w:pStyle w:val="Akapitzlist"/>
        <w:numPr>
          <w:ilvl w:val="0"/>
          <w:numId w:val="16"/>
        </w:numPr>
      </w:pPr>
      <w:r>
        <w:t>ocenę dostosowania działań Urzędu/jednostki organizacyjnej do przedstawionych wcześniej zaleceń audytu lub kontroli.</w:t>
      </w:r>
    </w:p>
    <w:p w:rsidR="00BB1CF5" w:rsidRDefault="00BB1CF5" w:rsidP="00847607">
      <w:pPr>
        <w:pStyle w:val="Akapitzlist"/>
        <w:numPr>
          <w:ilvl w:val="0"/>
          <w:numId w:val="17"/>
        </w:numPr>
      </w:pPr>
      <w:r>
        <w:t>Audyt wewnętrzny obejmuje w szczególności:</w:t>
      </w:r>
    </w:p>
    <w:p w:rsidR="00BB1CF5" w:rsidRDefault="00BB1CF5" w:rsidP="00847607">
      <w:pPr>
        <w:pStyle w:val="Akapitzlist"/>
        <w:numPr>
          <w:ilvl w:val="0"/>
          <w:numId w:val="18"/>
        </w:numPr>
      </w:pPr>
      <w:r>
        <w:t>badanie dowodów księgowych i zapisów w księgach rachunkowych (audyt finansowy),</w:t>
      </w:r>
    </w:p>
    <w:p w:rsidR="00BB1CF5" w:rsidRDefault="00BB1CF5" w:rsidP="00847607">
      <w:pPr>
        <w:pStyle w:val="Akapitzlist"/>
        <w:numPr>
          <w:ilvl w:val="0"/>
          <w:numId w:val="18"/>
        </w:numPr>
      </w:pPr>
      <w:r>
        <w:t>ocenę systemu gromadzenia środków publicznych i dysponowania nimi oraz gospodarowania mieniem (audyt systemu),</w:t>
      </w:r>
    </w:p>
    <w:p w:rsidR="00BB1CF5" w:rsidRDefault="00BB1CF5" w:rsidP="00847607">
      <w:pPr>
        <w:pStyle w:val="Akapitzlist"/>
        <w:numPr>
          <w:ilvl w:val="0"/>
          <w:numId w:val="18"/>
        </w:numPr>
      </w:pPr>
      <w:r>
        <w:t>ocenę efektywności i gospodarności zarządzania finansowego (audyt działalności).</w:t>
      </w:r>
    </w:p>
    <w:p w:rsidR="00BB1CF5" w:rsidRDefault="00BB1CF5" w:rsidP="00BB1CF5">
      <w:pPr>
        <w:pStyle w:val="Nagwek33"/>
      </w:pPr>
      <w:bookmarkStart w:id="10" w:name="_Toc43146957"/>
      <w:r w:rsidRPr="00BB1CF5">
        <w:t>Cele audytu wewnętrznego</w:t>
      </w:r>
      <w:bookmarkEnd w:id="10"/>
    </w:p>
    <w:p w:rsidR="00BB1CF5" w:rsidRDefault="00BB1CF5" w:rsidP="00847607">
      <w:pPr>
        <w:pStyle w:val="Akapitzlist"/>
        <w:numPr>
          <w:ilvl w:val="0"/>
          <w:numId w:val="19"/>
        </w:numPr>
      </w:pPr>
      <w:r>
        <w:t xml:space="preserve">Celami audytu wewnętrznego są: identyfikacja i analiza ryzyka związanego </w:t>
      </w:r>
      <w:r w:rsidR="008F5842">
        <w:br/>
      </w:r>
      <w:r>
        <w:t>z działalnością Urzędu, a w szczególności ocena efektywności zarządzania ryzykiem oraz ocena systemu kontroli zarządczej.</w:t>
      </w:r>
    </w:p>
    <w:p w:rsidR="00BB1CF5" w:rsidRDefault="00BB1CF5" w:rsidP="00847607">
      <w:pPr>
        <w:pStyle w:val="Akapitzlist"/>
        <w:numPr>
          <w:ilvl w:val="0"/>
          <w:numId w:val="19"/>
        </w:numPr>
      </w:pPr>
      <w:r>
        <w:lastRenderedPageBreak/>
        <w:t>Audytor wewnętrzny wyraża opinię na temat skuteczności mechanizmów kontrolnych w badanym systemie przez co przysparza wartość i usprawnia funkcjonowanie Urzędu.</w:t>
      </w:r>
    </w:p>
    <w:p w:rsidR="00BB1CF5" w:rsidRDefault="00BB1CF5" w:rsidP="00847607">
      <w:pPr>
        <w:pStyle w:val="Akapitzlist"/>
        <w:numPr>
          <w:ilvl w:val="0"/>
          <w:numId w:val="19"/>
        </w:numPr>
      </w:pPr>
      <w:r>
        <w:t>Audytor wewnętrzny dostarcza Wójtowi, w oparciu o ocenę systemu kontroli zarządczej, racjonalnego zapewnienia, że Urząd działa prawidłowo.</w:t>
      </w:r>
    </w:p>
    <w:p w:rsidR="00BB1CF5" w:rsidRDefault="00BB1CF5" w:rsidP="00847607">
      <w:pPr>
        <w:pStyle w:val="Akapitzlist"/>
        <w:numPr>
          <w:ilvl w:val="0"/>
          <w:numId w:val="19"/>
        </w:numPr>
      </w:pPr>
      <w:r>
        <w:t>Audytor wewnętrzny składa sprawozdanie z poczynionych ustaleń oraz tam, gdzie jest to konieczne przedstawia uwagi i wnioski dotyczące poprawy skuteczności działania Urzędu w danym obszarze.</w:t>
      </w:r>
    </w:p>
    <w:p w:rsidR="00BB1CF5" w:rsidRDefault="00BB1CF5" w:rsidP="00847607">
      <w:pPr>
        <w:pStyle w:val="Akapitzlist"/>
        <w:numPr>
          <w:ilvl w:val="0"/>
          <w:numId w:val="19"/>
        </w:numPr>
      </w:pPr>
      <w:r>
        <w:t>Audytor wewnętrzny ustala stan faktyczny w zakresie funkcjonowania gospodarki finansowej.</w:t>
      </w:r>
    </w:p>
    <w:p w:rsidR="00BB1CF5" w:rsidRDefault="00BB1CF5" w:rsidP="00847607">
      <w:pPr>
        <w:pStyle w:val="Akapitzlist"/>
        <w:numPr>
          <w:ilvl w:val="0"/>
          <w:numId w:val="19"/>
        </w:numPr>
      </w:pPr>
      <w:r>
        <w:t>Audytor wewnętrzny określa oraz analizuje przyczyny i skutki uchybień oraz przedstawia wnioski w sprawie usunięcia nieprawidłowości.</w:t>
      </w:r>
    </w:p>
    <w:p w:rsidR="00BB1CF5" w:rsidRDefault="00BB1CF5" w:rsidP="00847607">
      <w:pPr>
        <w:pStyle w:val="Akapitzlist"/>
        <w:numPr>
          <w:ilvl w:val="0"/>
          <w:numId w:val="19"/>
        </w:numPr>
      </w:pPr>
      <w:r>
        <w:t xml:space="preserve">Audyt wewnętrzny obejmuje czynności o charakterze zapewniającym </w:t>
      </w:r>
      <w:r w:rsidR="008F5842">
        <w:br/>
      </w:r>
      <w:r>
        <w:t xml:space="preserve">i doradczym. Czynności zapewniające mają podstawowe znaczenie. Działania </w:t>
      </w:r>
      <w:r w:rsidR="008F5842">
        <w:br/>
      </w:r>
      <w:r>
        <w:t>o charakterze doradczym mogą być wykonywane, o ile ich cel i zakres nie naruszają zasady obiektywizmu i niezależności Audytora wewnętrznego.</w:t>
      </w:r>
    </w:p>
    <w:p w:rsidR="00BB1CF5" w:rsidRDefault="00BB1CF5" w:rsidP="00BB1CF5">
      <w:pPr>
        <w:pStyle w:val="Nagwek33"/>
      </w:pPr>
      <w:bookmarkStart w:id="11" w:name="_Toc43146958"/>
      <w:r w:rsidRPr="00BB1CF5">
        <w:t>Zadania audytu wewnętrznego</w:t>
      </w:r>
      <w:bookmarkEnd w:id="11"/>
    </w:p>
    <w:p w:rsidR="00BB1CF5" w:rsidRDefault="00BB1CF5" w:rsidP="00847607">
      <w:pPr>
        <w:pStyle w:val="Akapitzlist"/>
        <w:numPr>
          <w:ilvl w:val="0"/>
          <w:numId w:val="20"/>
        </w:numPr>
      </w:pPr>
      <w:r>
        <w:t>Zadania Audytora wewnętrznego polegają w szczególności na:</w:t>
      </w:r>
    </w:p>
    <w:p w:rsidR="00BB1CF5" w:rsidRDefault="00BB1CF5" w:rsidP="00847607">
      <w:pPr>
        <w:pStyle w:val="Akapitzlist"/>
        <w:numPr>
          <w:ilvl w:val="0"/>
          <w:numId w:val="21"/>
        </w:numPr>
      </w:pPr>
      <w:r>
        <w:t xml:space="preserve">badaniu wiarygodności sprawozdania finansowego i sprawozdania </w:t>
      </w:r>
      <w:r w:rsidR="008F5842">
        <w:br/>
      </w:r>
      <w:r>
        <w:t xml:space="preserve">z wykonania budżetu, </w:t>
      </w:r>
    </w:p>
    <w:p w:rsidR="00BB1CF5" w:rsidRDefault="00BB1CF5" w:rsidP="00847607">
      <w:pPr>
        <w:pStyle w:val="Akapitzlist"/>
        <w:numPr>
          <w:ilvl w:val="0"/>
          <w:numId w:val="21"/>
        </w:numPr>
      </w:pPr>
      <w:r>
        <w:t>dokonywaniu oceny adekwatności, efektywności i skuteczności systemów kontroli zarządczej,</w:t>
      </w:r>
    </w:p>
    <w:p w:rsidR="00BB1CF5" w:rsidRDefault="00BB1CF5" w:rsidP="00847607">
      <w:pPr>
        <w:pStyle w:val="Akapitzlist"/>
        <w:numPr>
          <w:ilvl w:val="0"/>
          <w:numId w:val="21"/>
        </w:numPr>
      </w:pPr>
      <w:r>
        <w:t xml:space="preserve">dokonywaniu oceny przestrzegania zasady celowości i oszczędności </w:t>
      </w:r>
      <w:r w:rsidR="008F5842">
        <w:br/>
      </w:r>
      <w:r>
        <w:t xml:space="preserve">w dokonywaniu wydatków, uzyskiwania możliwie najlepszych efektów </w:t>
      </w:r>
      <w:r w:rsidR="008F5842">
        <w:br/>
      </w:r>
      <w:r>
        <w:t>w ramach posiadanych środków oraz przestrzegania terminów realizacji zadań i zaciągniętych zobowiązań.</w:t>
      </w:r>
    </w:p>
    <w:p w:rsidR="0085509B" w:rsidRDefault="0085509B" w:rsidP="0085509B">
      <w:pPr>
        <w:pStyle w:val="Nagwek33"/>
      </w:pPr>
      <w:bookmarkStart w:id="12" w:name="_Toc43146959"/>
      <w:r w:rsidRPr="0085509B">
        <w:t>Procedury i efektywność audytu</w:t>
      </w:r>
      <w:bookmarkEnd w:id="12"/>
    </w:p>
    <w:p w:rsidR="0085509B" w:rsidRDefault="0085509B" w:rsidP="00847607">
      <w:pPr>
        <w:pStyle w:val="Akapitzlist"/>
        <w:numPr>
          <w:ilvl w:val="0"/>
          <w:numId w:val="22"/>
        </w:numPr>
      </w:pPr>
      <w:r>
        <w:t xml:space="preserve">Audytor wewnętrzny opracowuje i realizuje program zapewnienia i poprawy jakości audytu wewnętrznego. </w:t>
      </w:r>
    </w:p>
    <w:p w:rsidR="0085509B" w:rsidRDefault="0085509B" w:rsidP="00847607">
      <w:pPr>
        <w:pStyle w:val="Akapitzlist"/>
        <w:numPr>
          <w:ilvl w:val="0"/>
          <w:numId w:val="22"/>
        </w:numPr>
      </w:pPr>
      <w:r>
        <w:t>Efektywność Audytora wewnętrznego jest oceniana.</w:t>
      </w:r>
    </w:p>
    <w:p w:rsidR="0085509B" w:rsidRDefault="0085509B" w:rsidP="00847607">
      <w:pPr>
        <w:pStyle w:val="Akapitzlist"/>
        <w:numPr>
          <w:ilvl w:val="0"/>
          <w:numId w:val="22"/>
        </w:numPr>
      </w:pPr>
      <w:r>
        <w:t>Oceny wewnętrzne obejmują bieżące przeglądy funkcjonowania audytu wewnętrznego, okresowe przeglądy dokonywane w drodze samooceny.</w:t>
      </w:r>
    </w:p>
    <w:p w:rsidR="0085509B" w:rsidRDefault="0085509B" w:rsidP="00847607">
      <w:pPr>
        <w:pStyle w:val="Akapitzlist"/>
        <w:numPr>
          <w:ilvl w:val="0"/>
          <w:numId w:val="22"/>
        </w:numPr>
      </w:pPr>
      <w:r>
        <w:t>Oceny zewnętrzne dokonywane są przez wykwalifikowane osoby lub zespoły oceniające na podstawie odrębnych procedur.</w:t>
      </w:r>
    </w:p>
    <w:p w:rsidR="0085509B" w:rsidRDefault="0085509B" w:rsidP="00847607">
      <w:pPr>
        <w:pStyle w:val="Akapitzlist"/>
        <w:numPr>
          <w:ilvl w:val="0"/>
          <w:numId w:val="22"/>
        </w:numPr>
      </w:pPr>
      <w:r>
        <w:t>Audytor wewnętrzny każdorazowo informuje Wójta o wynikach dokonanych ocen.</w:t>
      </w:r>
    </w:p>
    <w:p w:rsidR="0085509B" w:rsidRDefault="0085509B" w:rsidP="00847607">
      <w:pPr>
        <w:pStyle w:val="Akapitzlist"/>
        <w:numPr>
          <w:ilvl w:val="0"/>
          <w:numId w:val="22"/>
        </w:numPr>
      </w:pPr>
      <w:r>
        <w:lastRenderedPageBreak/>
        <w:t xml:space="preserve">W przypadku, gdy działalność audytu jest zgodna ze standardami i wyniki programu zapewnienia i poprawy jakości potwierdzają ten stan – Audytor wewnętrzny używa w dokumentach roboczych /sprawozdanie z przeprowadzonego audytu/ sformułowania „przeprowadzone zgodnie </w:t>
      </w:r>
      <w:r w:rsidR="008F5842">
        <w:br/>
      </w:r>
      <w:r>
        <w:t>z Międzynarodowymi standardami praktyki zawodowej audytu wewnętrznego”.</w:t>
      </w:r>
    </w:p>
    <w:p w:rsidR="003E2A50" w:rsidRDefault="003E2A50" w:rsidP="003E2A50">
      <w:pPr>
        <w:pStyle w:val="Nagwek33"/>
      </w:pPr>
      <w:bookmarkStart w:id="13" w:name="_Toc43146960"/>
      <w:r w:rsidRPr="003E2A50">
        <w:t>Techniki audytu</w:t>
      </w:r>
      <w:bookmarkEnd w:id="13"/>
    </w:p>
    <w:p w:rsidR="001C6E4F" w:rsidRDefault="001C6E4F" w:rsidP="00847607">
      <w:pPr>
        <w:pStyle w:val="Akapitzlist"/>
        <w:numPr>
          <w:ilvl w:val="0"/>
          <w:numId w:val="23"/>
        </w:numPr>
      </w:pPr>
      <w:r>
        <w:t>Audytor wewnętrzny przeprowadzając zadanie audytowe stosuje odpowiednie techniki audytowe.</w:t>
      </w:r>
    </w:p>
    <w:p w:rsidR="001C6E4F" w:rsidRDefault="001C6E4F" w:rsidP="00847607">
      <w:pPr>
        <w:pStyle w:val="Akapitzlist"/>
        <w:numPr>
          <w:ilvl w:val="0"/>
          <w:numId w:val="23"/>
        </w:numPr>
      </w:pPr>
      <w:r>
        <w:t xml:space="preserve">Do technik stosowanych przez audytora zalicza się m.in.: zapoznawanie się </w:t>
      </w:r>
      <w:r w:rsidR="008F5842">
        <w:br/>
      </w:r>
      <w:r>
        <w:t xml:space="preserve">z dokumentami służbowymi, obserwację wykonywania zadań przez pracowników audytowanej komórki, przeprowadzanie oględzin, rekonstrukcje obliczeń </w:t>
      </w:r>
      <w:r w:rsidR="008F5842">
        <w:br/>
      </w:r>
      <w:r>
        <w:t>i wydarzeń, uzyskiwanie wyjaśnień i informacji od pracowników, porównanie określonych zbiorów danych w celu wykrycia operacji nieprawidłowych, graficzną analizę procesów, rozpoznawcze badanie próbek, przeprowadzanie testów, sprawdzanie rzetelności informacji przez porównanie jej z informacją pochodzącą z innego źródła.</w:t>
      </w:r>
    </w:p>
    <w:p w:rsidR="001C6E4F" w:rsidRPr="001C6E4F" w:rsidRDefault="001C6E4F" w:rsidP="00847607">
      <w:pPr>
        <w:pStyle w:val="Akapitzlist"/>
        <w:numPr>
          <w:ilvl w:val="0"/>
          <w:numId w:val="23"/>
        </w:numPr>
      </w:pPr>
      <w:r w:rsidRPr="001C6E4F">
        <w:t xml:space="preserve">Audytor wewnętrzny wykorzystuje w swojej pracy /na różnych jej etapach/ następujące rodzaje testów: </w:t>
      </w:r>
    </w:p>
    <w:p w:rsidR="001C6E4F" w:rsidRDefault="001C6E4F" w:rsidP="00847607">
      <w:pPr>
        <w:pStyle w:val="Akapitzlist"/>
        <w:numPr>
          <w:ilvl w:val="0"/>
          <w:numId w:val="24"/>
        </w:numPr>
      </w:pPr>
      <w:r w:rsidRPr="001C6E4F">
        <w:rPr>
          <w:b/>
        </w:rPr>
        <w:t>Testy przeglądowe</w:t>
      </w:r>
      <w:r w:rsidRPr="001C6E4F">
        <w:br/>
        <w:t xml:space="preserve">Testy przeglądowe oznaczają wstępne badanie systemu, pozwalają zrozumieć zasady jego funkcjonowania i zidentyfikować kontrole, które </w:t>
      </w:r>
      <w:r w:rsidR="008F5842">
        <w:br/>
      </w:r>
      <w:r w:rsidRPr="001C6E4F">
        <w:t xml:space="preserve">w następnej kolejności zostaną zweryfikowane przy pomocy testów zgodności. Przygotowanie do przeprowadzenia testu przeglądowego polega na zapoznaniu się z obowiązującą procedurą, z istniejącym diagramem procesu lub, w przypadku jego braku, na jego wykonaniu. Podstawowym celem testu jest znalezienie dowodów potwierdzających istnienie kontroli, </w:t>
      </w:r>
      <w:r w:rsidR="008F5842">
        <w:br/>
      </w:r>
      <w:r w:rsidRPr="001C6E4F">
        <w:t>np. poprzez obserwację funkcjonowania systemu na różnych etapach lub prześledzenie jednej transakcji od początku do końca.</w:t>
      </w:r>
    </w:p>
    <w:p w:rsidR="001C6E4F" w:rsidRPr="00A80C0A" w:rsidRDefault="001C6E4F" w:rsidP="00847607">
      <w:pPr>
        <w:pStyle w:val="Akapitzlist"/>
        <w:numPr>
          <w:ilvl w:val="0"/>
          <w:numId w:val="24"/>
        </w:numPr>
      </w:pPr>
      <w:r w:rsidRPr="0066347B">
        <w:rPr>
          <w:b/>
        </w:rPr>
        <w:t>Testy zgodności</w:t>
      </w:r>
      <w:r>
        <w:br/>
      </w:r>
      <w:r w:rsidRPr="00A80C0A">
        <w:t>Testy zgodności dostarczają dowodów na przestrzeganie ustalonych procedur. Ocenie podlega system kontroli a nie wartość transakcji, a po stwierdzeniu odstępstwa ocenia się jego istotność. W testach zgodności wykorzystuje się następujące techniki:</w:t>
      </w:r>
    </w:p>
    <w:p w:rsidR="001C6E4F" w:rsidRDefault="001C6E4F" w:rsidP="00847607">
      <w:pPr>
        <w:pStyle w:val="Akapitzlist"/>
        <w:numPr>
          <w:ilvl w:val="0"/>
          <w:numId w:val="25"/>
        </w:numPr>
      </w:pPr>
      <w:r w:rsidRPr="00A80C0A">
        <w:t xml:space="preserve">obserwacja/oględziny – obserwacja wykonywania czynności, które nie są dokumentowane, przeglądanie ewidencji i sprawozdań dla wychwycenia </w:t>
      </w:r>
      <w:r w:rsidRPr="00A80C0A">
        <w:lastRenderedPageBreak/>
        <w:t>pozycji nietypowych, wizytacja pomieszczeń; mogą być dokumentowane notatką,</w:t>
      </w:r>
    </w:p>
    <w:p w:rsidR="001C6E4F" w:rsidRDefault="001C6E4F" w:rsidP="00847607">
      <w:pPr>
        <w:pStyle w:val="Akapitzlist"/>
        <w:numPr>
          <w:ilvl w:val="0"/>
          <w:numId w:val="25"/>
        </w:numPr>
      </w:pPr>
      <w:r w:rsidRPr="00A80C0A">
        <w:t xml:space="preserve">rozmowa – istotne wyniki rozmowy mogą być dokumentowane w formie notatki, </w:t>
      </w:r>
    </w:p>
    <w:p w:rsidR="001C6E4F" w:rsidRDefault="001C6E4F" w:rsidP="00847607">
      <w:pPr>
        <w:pStyle w:val="Akapitzlist"/>
        <w:numPr>
          <w:ilvl w:val="0"/>
          <w:numId w:val="25"/>
        </w:numPr>
      </w:pPr>
      <w:r w:rsidRPr="00A80C0A">
        <w:t>wywiad – pracownicy komórki audytowanej udzielają odpowiedzi na wcześniej przygotowane pytania, może być dokumentowany protokołem,</w:t>
      </w:r>
    </w:p>
    <w:p w:rsidR="001C6E4F" w:rsidRDefault="001C6E4F" w:rsidP="00847607">
      <w:pPr>
        <w:pStyle w:val="Akapitzlist"/>
        <w:numPr>
          <w:ilvl w:val="0"/>
          <w:numId w:val="25"/>
        </w:numPr>
      </w:pPr>
      <w:r w:rsidRPr="00A80C0A">
        <w:t>analiza – Audytor wewnętrzny analizuje wszystkie elementy składające się na dany system lub transakcję, może być dokumentowana różnorodną dokumentacją roboczą,</w:t>
      </w:r>
    </w:p>
    <w:p w:rsidR="001C6E4F" w:rsidRDefault="001C6E4F" w:rsidP="00847607">
      <w:pPr>
        <w:pStyle w:val="Akapitzlist"/>
        <w:numPr>
          <w:ilvl w:val="0"/>
          <w:numId w:val="25"/>
        </w:numPr>
      </w:pPr>
      <w:r w:rsidRPr="00A80C0A">
        <w:t xml:space="preserve">powtórzenie czynności – powtórzenie przez Audytora wewnętrznego krok po kroku wszystkich czynności związanych z daną transakcją </w:t>
      </w:r>
      <w:r w:rsidR="008F5842">
        <w:br/>
      </w:r>
      <w:r w:rsidRPr="00A80C0A">
        <w:t>i przestrzeganie przy tym istniejących procedur oraz  wykonywanie obliczeń, może być dokumentowane notatką,</w:t>
      </w:r>
    </w:p>
    <w:p w:rsidR="001C6E4F" w:rsidRDefault="001C6E4F" w:rsidP="00847607">
      <w:pPr>
        <w:pStyle w:val="Akapitzlist"/>
        <w:numPr>
          <w:ilvl w:val="0"/>
          <w:numId w:val="25"/>
        </w:numPr>
      </w:pPr>
      <w:r w:rsidRPr="00A80C0A">
        <w:t>weryfikacja – ustalenie, czy transakcja faktycznie miała miejsce, była ważna i została prawidłowo zaksięgowana; zadaniem audytora jest ocena mechanizmów kontrolnych, a nie potwierdzenie samej transakcji; poprzez weryfikację Audytor wewnętrzny uzyskuje rozsądne zapewnienie, że kontrole są powiązane z operacjami i funkcjonują właściwie. Stosowane metody weryfikacji to:</w:t>
      </w:r>
    </w:p>
    <w:p w:rsidR="001C6E4F" w:rsidRDefault="001C6E4F" w:rsidP="00847607">
      <w:pPr>
        <w:pStyle w:val="Akapitzlist"/>
        <w:numPr>
          <w:ilvl w:val="1"/>
          <w:numId w:val="25"/>
        </w:numPr>
      </w:pPr>
      <w:r w:rsidRPr="00A80C0A">
        <w:t>porównanie z korespondującymi faktami lub standardami, np. czy stosowane procedury są aktualne lub czy pracownicy przeszli wymagane szkolenia,</w:t>
      </w:r>
    </w:p>
    <w:p w:rsidR="001C6E4F" w:rsidRDefault="001C6E4F" w:rsidP="00847607">
      <w:pPr>
        <w:pStyle w:val="Akapitzlist"/>
        <w:numPr>
          <w:ilvl w:val="1"/>
          <w:numId w:val="25"/>
        </w:numPr>
      </w:pPr>
      <w:r w:rsidRPr="00A80C0A">
        <w:t>potwierdzenie (pozytywne lub negatywne),</w:t>
      </w:r>
    </w:p>
    <w:p w:rsidR="001C6E4F" w:rsidRPr="00A80C0A" w:rsidRDefault="001C6E4F" w:rsidP="00847607">
      <w:pPr>
        <w:pStyle w:val="Akapitzlist"/>
        <w:numPr>
          <w:ilvl w:val="1"/>
          <w:numId w:val="25"/>
        </w:numPr>
      </w:pPr>
      <w:r w:rsidRPr="00A80C0A">
        <w:t>testy gwarancji (zestawienie transakcji z wymaganą dokumentacją, np. zestawienie faktury z kosztorysem i dokumentacją odbioru prac).</w:t>
      </w:r>
    </w:p>
    <w:p w:rsidR="0066347B" w:rsidRDefault="001C6E4F" w:rsidP="0066347B">
      <w:pPr>
        <w:ind w:left="1416"/>
      </w:pPr>
      <w:r w:rsidRPr="00A80C0A">
        <w:t>Przy ocenie adekwatności kontroli w trakcie testów zgodności brane są pod uwagę następujące czynniki:</w:t>
      </w:r>
    </w:p>
    <w:p w:rsidR="0066347B" w:rsidRDefault="001C6E4F" w:rsidP="00847607">
      <w:pPr>
        <w:pStyle w:val="Akapitzlist"/>
        <w:numPr>
          <w:ilvl w:val="0"/>
          <w:numId w:val="26"/>
        </w:numPr>
      </w:pPr>
      <w:r w:rsidRPr="00A80C0A">
        <w:t>każda zidentyfikowana słabość systemu kontroli,</w:t>
      </w:r>
    </w:p>
    <w:p w:rsidR="0066347B" w:rsidRDefault="001C6E4F" w:rsidP="00847607">
      <w:pPr>
        <w:pStyle w:val="Akapitzlist"/>
        <w:numPr>
          <w:ilvl w:val="0"/>
          <w:numId w:val="26"/>
        </w:numPr>
      </w:pPr>
      <w:r w:rsidRPr="00A80C0A">
        <w:t>każda zbędna lub niewłaściwa kontrola,</w:t>
      </w:r>
    </w:p>
    <w:p w:rsidR="0066347B" w:rsidRDefault="001C6E4F" w:rsidP="00847607">
      <w:pPr>
        <w:pStyle w:val="Akapitzlist"/>
        <w:numPr>
          <w:ilvl w:val="0"/>
          <w:numId w:val="26"/>
        </w:numPr>
      </w:pPr>
      <w:r w:rsidRPr="00A80C0A">
        <w:t>kontrole, które nie funkcjonują,</w:t>
      </w:r>
    </w:p>
    <w:p w:rsidR="0066347B" w:rsidRDefault="001C6E4F" w:rsidP="00847607">
      <w:pPr>
        <w:pStyle w:val="Akapitzlist"/>
        <w:numPr>
          <w:ilvl w:val="0"/>
          <w:numId w:val="26"/>
        </w:numPr>
      </w:pPr>
      <w:r w:rsidRPr="00A80C0A">
        <w:t>rezultaty wszystkich słabości systemu kontroli,</w:t>
      </w:r>
    </w:p>
    <w:p w:rsidR="0066347B" w:rsidRDefault="001C6E4F" w:rsidP="00847607">
      <w:pPr>
        <w:pStyle w:val="Akapitzlist"/>
        <w:numPr>
          <w:ilvl w:val="0"/>
          <w:numId w:val="26"/>
        </w:numPr>
      </w:pPr>
      <w:r w:rsidRPr="00A80C0A">
        <w:t>istotność poszczególnych procesów,</w:t>
      </w:r>
    </w:p>
    <w:p w:rsidR="0066347B" w:rsidRDefault="001C6E4F" w:rsidP="00847607">
      <w:pPr>
        <w:pStyle w:val="Akapitzlist"/>
        <w:numPr>
          <w:ilvl w:val="0"/>
          <w:numId w:val="26"/>
        </w:numPr>
      </w:pPr>
      <w:r w:rsidRPr="00A80C0A">
        <w:t>efekty kontroli uzupełniających,</w:t>
      </w:r>
    </w:p>
    <w:p w:rsidR="001C6E4F" w:rsidRPr="00A80C0A" w:rsidRDefault="001C6E4F" w:rsidP="00847607">
      <w:pPr>
        <w:pStyle w:val="Akapitzlist"/>
        <w:numPr>
          <w:ilvl w:val="0"/>
          <w:numId w:val="26"/>
        </w:numPr>
      </w:pPr>
      <w:r w:rsidRPr="00A80C0A">
        <w:t>konsekwencje nadmiernej kontroli.</w:t>
      </w:r>
    </w:p>
    <w:p w:rsidR="0066347B" w:rsidRDefault="001C6E4F" w:rsidP="0066347B">
      <w:pPr>
        <w:ind w:left="1416"/>
      </w:pPr>
      <w:r w:rsidRPr="00A80C0A">
        <w:lastRenderedPageBreak/>
        <w:t>Przeprowadzając testy zgodności Audytor wewnętrzny identyfikuje ryzyka, na jakie wystawiony jest Urząd lub komórka audytowana w wyniku słabości systemu kontroli. Wynik przeprowadzonych testów zgodności służy Audytorowi wewnętrznemu do uzasadnienia celowości rekomendowanych Wójtowi działań zmierzających do usprawnienia systemu kontroli.</w:t>
      </w:r>
    </w:p>
    <w:p w:rsidR="0066347B" w:rsidRDefault="001C6E4F" w:rsidP="0066347B">
      <w:pPr>
        <w:ind w:left="1416"/>
      </w:pPr>
      <w:r w:rsidRPr="00A80C0A">
        <w:t>W przypadku stwierdzenia zbyt rozbudowanych mechanizmów kontrolnych Audytor wewnętrzny zwraca uwagę Wójtowi na konsekwencje ekonomiczne nadmiernych kontroli.</w:t>
      </w:r>
      <w:r w:rsidRPr="0066347B">
        <w:tab/>
      </w:r>
    </w:p>
    <w:p w:rsidR="001C6E4F" w:rsidRPr="0066347B" w:rsidRDefault="001C6E4F" w:rsidP="00847607">
      <w:pPr>
        <w:pStyle w:val="Akapitzlist"/>
        <w:numPr>
          <w:ilvl w:val="0"/>
          <w:numId w:val="24"/>
        </w:numPr>
        <w:rPr>
          <w:bCs/>
        </w:rPr>
      </w:pPr>
      <w:r w:rsidRPr="0066347B">
        <w:rPr>
          <w:b/>
        </w:rPr>
        <w:t>Testy rzeczywiste</w:t>
      </w:r>
      <w:r w:rsidR="0066347B">
        <w:br/>
      </w:r>
      <w:r w:rsidRPr="0066347B">
        <w:rPr>
          <w:bCs/>
        </w:rPr>
        <w:t xml:space="preserve">Testy rzeczywiste służą zgromadzeniu dowodów kompletności, dokładności oraz ważności informacji zawartych w zapisach księgowych. Wykonywane są po testach zgodności. W zależności od wyniku testów zgodności audytorzy określają zakres testów rzeczywistych. Pozytywny wynik testów zgodności pozwala zrezygnować lub ograniczyć zakres i skalę testów rzeczywistych. </w:t>
      </w:r>
      <w:r w:rsidR="008F5842">
        <w:rPr>
          <w:bCs/>
        </w:rPr>
        <w:br/>
      </w:r>
      <w:r w:rsidRPr="0066347B">
        <w:rPr>
          <w:bCs/>
        </w:rPr>
        <w:t xml:space="preserve">W testach rzeczywistych kontroli podlega transakcja a nie system kontroli. </w:t>
      </w:r>
      <w:r w:rsidR="008F5842">
        <w:rPr>
          <w:bCs/>
        </w:rPr>
        <w:br/>
      </w:r>
      <w:r w:rsidRPr="0066347B">
        <w:rPr>
          <w:bCs/>
        </w:rPr>
        <w:t>W testach rzeczywistych stosuje się następujące techniki: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>oględziny – stwierdzenie istnienia,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>inwentaryzacja – stwierdzenie kompletności,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>próbkowanie – stwierdzenie kompletności i poprawności zapisu,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>obliczenia – potwierdzenie dokładności zapisu,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>uzgodnienie z dokumentami źródłowymi – potwierdzenie dokładności i poprawności zapisu,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 xml:space="preserve">potwierdzenie – stwierdzenie istnienia, potwierdzenie wartości, 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>sprawdzenie – potwierdzenie prawidłowości obliczeń, klasyfikacji,</w:t>
      </w:r>
    </w:p>
    <w:p w:rsidR="001C6E4F" w:rsidRPr="001567CE" w:rsidRDefault="001C6E4F" w:rsidP="00847607">
      <w:pPr>
        <w:pStyle w:val="Akapitzlist"/>
        <w:numPr>
          <w:ilvl w:val="0"/>
          <w:numId w:val="27"/>
        </w:numPr>
        <w:rPr>
          <w:bCs/>
        </w:rPr>
      </w:pPr>
      <w:r w:rsidRPr="001567CE">
        <w:rPr>
          <w:bCs/>
        </w:rPr>
        <w:t xml:space="preserve">metody analityczne – potwierdzenie kompletności zapisów, prawidłowości wyliczeń; znajdują szerokie zastosowanie w audycie wewnętrznym. </w:t>
      </w:r>
    </w:p>
    <w:p w:rsidR="001C6E4F" w:rsidRPr="00A80C0A" w:rsidRDefault="001567CE" w:rsidP="00847607">
      <w:pPr>
        <w:pStyle w:val="Akapitzlist"/>
        <w:numPr>
          <w:ilvl w:val="0"/>
          <w:numId w:val="24"/>
        </w:numPr>
      </w:pPr>
      <w:r w:rsidRPr="001567CE">
        <w:rPr>
          <w:b/>
        </w:rPr>
        <w:t>T</w:t>
      </w:r>
      <w:r w:rsidR="001C6E4F" w:rsidRPr="001567CE">
        <w:rPr>
          <w:b/>
        </w:rPr>
        <w:t>esty gwarancji</w:t>
      </w:r>
      <w:r>
        <w:br/>
      </w:r>
      <w:r w:rsidR="001C6E4F" w:rsidRPr="00A80C0A">
        <w:t xml:space="preserve">Testy polegają na badaniu dokumentów źródłowych w celu weryfikacji zarejestrowanych kwot. Celem audytu jest uzyskanie dowodu, że zatwierdzone kwoty odnoszą się do prawidłowych transakcji. Pomagają </w:t>
      </w:r>
      <w:r w:rsidR="008F5842">
        <w:br/>
      </w:r>
      <w:r w:rsidR="001C6E4F" w:rsidRPr="00A80C0A">
        <w:t>w stwierdzeniu występowania danego zjawiska, ale nie służą do określenia jego kompletności. Potwierdzenie zarejestrowania pewnych informacji/ danych nie dostarcza dowodu, że wszystkie dane zostały wprowadzone i odpowiednio zapisane.</w:t>
      </w:r>
    </w:p>
    <w:p w:rsidR="001C6E4F" w:rsidRPr="001567CE" w:rsidRDefault="001C6E4F" w:rsidP="00847607">
      <w:pPr>
        <w:pStyle w:val="Akapitzlist"/>
        <w:numPr>
          <w:ilvl w:val="0"/>
          <w:numId w:val="24"/>
        </w:numPr>
        <w:rPr>
          <w:bCs/>
        </w:rPr>
      </w:pPr>
      <w:r w:rsidRPr="001567CE">
        <w:rPr>
          <w:b/>
        </w:rPr>
        <w:t>Testy góra – dół</w:t>
      </w:r>
      <w:r w:rsidR="001567CE">
        <w:rPr>
          <w:b/>
        </w:rPr>
        <w:br/>
      </w:r>
      <w:r w:rsidRPr="001567CE">
        <w:rPr>
          <w:bCs/>
        </w:rPr>
        <w:t xml:space="preserve">Badanie przeprowadzane jest w odwrotnym kierunku niż w przypadku testu </w:t>
      </w:r>
      <w:r w:rsidRPr="001567CE">
        <w:rPr>
          <w:bCs/>
        </w:rPr>
        <w:lastRenderedPageBreak/>
        <w:t>gwarancji dla stwierdzenia kompletności zjawiska. Testy polegają na zbadaniu historii transakcji w systemie, od zaksięgowania do zainicjowania. Najczęściej przeprowadzane są na reprezentatywnej próbce transakcji, wielkość testowanej próbki transakcji jest określana wówczas w oparciu o oszacowanie ryzyka oraz metody statystyczne.</w:t>
      </w:r>
    </w:p>
    <w:p w:rsidR="001C6E4F" w:rsidRPr="001567CE" w:rsidRDefault="001C6E4F" w:rsidP="00847607">
      <w:pPr>
        <w:pStyle w:val="Akapitzlist"/>
        <w:numPr>
          <w:ilvl w:val="0"/>
          <w:numId w:val="24"/>
        </w:numPr>
        <w:rPr>
          <w:bCs/>
        </w:rPr>
      </w:pPr>
      <w:r w:rsidRPr="001567CE">
        <w:rPr>
          <w:b/>
        </w:rPr>
        <w:t>Metody analityczne</w:t>
      </w:r>
      <w:r w:rsidR="001567CE">
        <w:br/>
      </w:r>
      <w:r w:rsidRPr="001567CE">
        <w:rPr>
          <w:bCs/>
        </w:rPr>
        <w:t>Metody analityczne służą do oceny zebranych informacji w wyniku porównywania ich z oczekiwaniami określonymi przez Audytora wewnętrznego. Metody analityczne mogą być pomocne przy wykrywaniu:</w:t>
      </w:r>
    </w:p>
    <w:p w:rsidR="001C6E4F" w:rsidRPr="001567CE" w:rsidRDefault="001C6E4F" w:rsidP="00847607">
      <w:pPr>
        <w:pStyle w:val="Akapitzlist"/>
        <w:numPr>
          <w:ilvl w:val="0"/>
          <w:numId w:val="28"/>
        </w:numPr>
        <w:rPr>
          <w:bCs/>
        </w:rPr>
      </w:pPr>
      <w:r w:rsidRPr="001567CE">
        <w:rPr>
          <w:bCs/>
        </w:rPr>
        <w:t>nieoczekiwanych różnic,</w:t>
      </w:r>
    </w:p>
    <w:p w:rsidR="001C6E4F" w:rsidRPr="001567CE" w:rsidRDefault="001C6E4F" w:rsidP="00847607">
      <w:pPr>
        <w:pStyle w:val="Akapitzlist"/>
        <w:numPr>
          <w:ilvl w:val="0"/>
          <w:numId w:val="28"/>
        </w:numPr>
        <w:rPr>
          <w:bCs/>
        </w:rPr>
      </w:pPr>
      <w:r w:rsidRPr="001567CE">
        <w:rPr>
          <w:bCs/>
        </w:rPr>
        <w:t>braku różnic, pomimo, że się ich spodziewano,</w:t>
      </w:r>
    </w:p>
    <w:p w:rsidR="001C6E4F" w:rsidRPr="001567CE" w:rsidRDefault="001C6E4F" w:rsidP="00847607">
      <w:pPr>
        <w:pStyle w:val="Akapitzlist"/>
        <w:numPr>
          <w:ilvl w:val="0"/>
          <w:numId w:val="28"/>
        </w:numPr>
        <w:rPr>
          <w:bCs/>
        </w:rPr>
      </w:pPr>
      <w:r w:rsidRPr="001567CE">
        <w:rPr>
          <w:bCs/>
        </w:rPr>
        <w:t>błędów, nieprawidłowości, oszustw, nietypowych transakcji.</w:t>
      </w:r>
    </w:p>
    <w:p w:rsidR="001C6E4F" w:rsidRPr="00A80C0A" w:rsidRDefault="001C6E4F" w:rsidP="001567CE">
      <w:pPr>
        <w:ind w:left="1416"/>
        <w:rPr>
          <w:bCs/>
        </w:rPr>
      </w:pPr>
      <w:r w:rsidRPr="00A80C0A">
        <w:rPr>
          <w:bCs/>
        </w:rPr>
        <w:t xml:space="preserve">Podstawowymi metodami analitycznymi możliwymi do wykorzystania </w:t>
      </w:r>
      <w:r w:rsidR="008F5842">
        <w:rPr>
          <w:bCs/>
        </w:rPr>
        <w:br/>
      </w:r>
      <w:r w:rsidRPr="00A80C0A">
        <w:rPr>
          <w:bCs/>
        </w:rPr>
        <w:t>w audycie są:</w:t>
      </w:r>
    </w:p>
    <w:p w:rsidR="001C6E4F" w:rsidRPr="001567CE" w:rsidRDefault="001C6E4F" w:rsidP="00847607">
      <w:pPr>
        <w:pStyle w:val="Akapitzlist"/>
        <w:numPr>
          <w:ilvl w:val="0"/>
          <w:numId w:val="29"/>
        </w:numPr>
        <w:ind w:left="1775" w:hanging="357"/>
        <w:rPr>
          <w:bCs/>
        </w:rPr>
      </w:pPr>
      <w:r w:rsidRPr="001567CE">
        <w:rPr>
          <w:bCs/>
        </w:rPr>
        <w:t xml:space="preserve">analiza wskaźnikowa (w tym: analiza wskaźników finansowych, indeksacja o wspólnej podstawie); </w:t>
      </w:r>
    </w:p>
    <w:p w:rsidR="001C6E4F" w:rsidRPr="001567CE" w:rsidRDefault="001C6E4F" w:rsidP="00847607">
      <w:pPr>
        <w:pStyle w:val="Akapitzlist"/>
        <w:numPr>
          <w:ilvl w:val="0"/>
          <w:numId w:val="29"/>
        </w:numPr>
        <w:rPr>
          <w:bCs/>
        </w:rPr>
      </w:pPr>
      <w:r w:rsidRPr="001567CE">
        <w:rPr>
          <w:bCs/>
        </w:rPr>
        <w:t>analiza trendu (porównanie badanego parametru z bieżącego okresu do wielkości tego parametru w poprzednich okresach w celu ustalenia odchyleń);</w:t>
      </w:r>
    </w:p>
    <w:p w:rsidR="001C6E4F" w:rsidRPr="001567CE" w:rsidRDefault="001C6E4F" w:rsidP="00847607">
      <w:pPr>
        <w:pStyle w:val="Akapitzlist"/>
        <w:numPr>
          <w:ilvl w:val="0"/>
          <w:numId w:val="29"/>
        </w:numPr>
        <w:rPr>
          <w:bCs/>
        </w:rPr>
      </w:pPr>
      <w:r w:rsidRPr="001567CE">
        <w:rPr>
          <w:bCs/>
        </w:rPr>
        <w:t>analiza prognostyczna (prognozowanie wartości analizowanej zmiennej w  przyszłych okresach w oparciu o występowanie powiązań między parametrami).</w:t>
      </w:r>
    </w:p>
    <w:p w:rsidR="001C6E4F" w:rsidRPr="00A80C0A" w:rsidRDefault="001C6E4F" w:rsidP="001567CE">
      <w:pPr>
        <w:ind w:left="1416"/>
        <w:rPr>
          <w:bCs/>
        </w:rPr>
      </w:pPr>
      <w:r w:rsidRPr="00A80C0A">
        <w:rPr>
          <w:bCs/>
        </w:rPr>
        <w:t>Metody analityczne mogą obejmować:</w:t>
      </w:r>
    </w:p>
    <w:p w:rsidR="001C6E4F" w:rsidRPr="001567CE" w:rsidRDefault="001C6E4F" w:rsidP="00847607">
      <w:pPr>
        <w:pStyle w:val="Akapitzlist"/>
        <w:numPr>
          <w:ilvl w:val="0"/>
          <w:numId w:val="30"/>
        </w:numPr>
        <w:rPr>
          <w:bCs/>
        </w:rPr>
      </w:pPr>
      <w:r w:rsidRPr="001567CE">
        <w:rPr>
          <w:bCs/>
        </w:rPr>
        <w:t xml:space="preserve">porównywanie bieżącej informacji z analogiczną informacją </w:t>
      </w:r>
      <w:r w:rsidR="008F5842">
        <w:rPr>
          <w:bCs/>
        </w:rPr>
        <w:br/>
      </w:r>
      <w:r w:rsidRPr="001567CE">
        <w:rPr>
          <w:bCs/>
        </w:rPr>
        <w:t>z poprzedniego okresu,</w:t>
      </w:r>
    </w:p>
    <w:p w:rsidR="001C6E4F" w:rsidRPr="001567CE" w:rsidRDefault="001C6E4F" w:rsidP="00847607">
      <w:pPr>
        <w:pStyle w:val="Akapitzlist"/>
        <w:numPr>
          <w:ilvl w:val="0"/>
          <w:numId w:val="30"/>
        </w:numPr>
        <w:rPr>
          <w:bCs/>
        </w:rPr>
      </w:pPr>
      <w:r w:rsidRPr="001567CE">
        <w:rPr>
          <w:bCs/>
        </w:rPr>
        <w:t>porównywanie bieżącej informacji z istniejącymi planami finansowymi lub prognozami,</w:t>
      </w:r>
    </w:p>
    <w:p w:rsidR="001C6E4F" w:rsidRPr="001567CE" w:rsidRDefault="001C6E4F" w:rsidP="00847607">
      <w:pPr>
        <w:pStyle w:val="Akapitzlist"/>
        <w:numPr>
          <w:ilvl w:val="0"/>
          <w:numId w:val="30"/>
        </w:numPr>
        <w:rPr>
          <w:bCs/>
        </w:rPr>
      </w:pPr>
      <w:r w:rsidRPr="001567CE">
        <w:rPr>
          <w:bCs/>
        </w:rPr>
        <w:t>porównanie informacji z analogiczną dotyczącą podobnych jednostek organizacyjnych,</w:t>
      </w:r>
    </w:p>
    <w:p w:rsidR="001C6E4F" w:rsidRPr="001567CE" w:rsidRDefault="001C6E4F" w:rsidP="00847607">
      <w:pPr>
        <w:pStyle w:val="Akapitzlist"/>
        <w:numPr>
          <w:ilvl w:val="0"/>
          <w:numId w:val="30"/>
        </w:numPr>
        <w:rPr>
          <w:bCs/>
        </w:rPr>
      </w:pPr>
      <w:r w:rsidRPr="001567CE">
        <w:rPr>
          <w:bCs/>
        </w:rPr>
        <w:t>badanie zmian w saldach kont wcześniejszych okresów,</w:t>
      </w:r>
    </w:p>
    <w:p w:rsidR="001C6E4F" w:rsidRPr="001567CE" w:rsidRDefault="001C6E4F" w:rsidP="00847607">
      <w:pPr>
        <w:pStyle w:val="Akapitzlist"/>
        <w:numPr>
          <w:ilvl w:val="0"/>
          <w:numId w:val="30"/>
        </w:numPr>
        <w:rPr>
          <w:bCs/>
        </w:rPr>
      </w:pPr>
      <w:r w:rsidRPr="001567CE">
        <w:rPr>
          <w:bCs/>
        </w:rPr>
        <w:t>badanie związków między saldami na kontach w danym okresie,</w:t>
      </w:r>
    </w:p>
    <w:p w:rsidR="001C6E4F" w:rsidRPr="001567CE" w:rsidRDefault="001C6E4F" w:rsidP="00847607">
      <w:pPr>
        <w:pStyle w:val="Akapitzlist"/>
        <w:numPr>
          <w:ilvl w:val="0"/>
          <w:numId w:val="30"/>
        </w:numPr>
        <w:rPr>
          <w:bCs/>
        </w:rPr>
      </w:pPr>
      <w:r w:rsidRPr="001567CE">
        <w:rPr>
          <w:bCs/>
        </w:rPr>
        <w:t>prognozowanie z wykorzystaniem danych niezależnych,</w:t>
      </w:r>
    </w:p>
    <w:p w:rsidR="001C6E4F" w:rsidRPr="001567CE" w:rsidRDefault="001C6E4F" w:rsidP="00847607">
      <w:pPr>
        <w:pStyle w:val="Akapitzlist"/>
        <w:numPr>
          <w:ilvl w:val="0"/>
          <w:numId w:val="30"/>
        </w:numPr>
        <w:rPr>
          <w:bCs/>
        </w:rPr>
      </w:pPr>
      <w:r w:rsidRPr="001567CE">
        <w:rPr>
          <w:bCs/>
        </w:rPr>
        <w:t xml:space="preserve">badanie relacji między danymi finansowymi i niefinansowymi (dla identyfikacji nietypowych wyników). </w:t>
      </w:r>
    </w:p>
    <w:p w:rsidR="001C6E4F" w:rsidRPr="00A80C0A" w:rsidRDefault="001C6E4F" w:rsidP="00847607">
      <w:pPr>
        <w:pStyle w:val="Akapitzlist"/>
        <w:numPr>
          <w:ilvl w:val="0"/>
          <w:numId w:val="24"/>
        </w:numPr>
      </w:pPr>
      <w:r w:rsidRPr="001567CE">
        <w:rPr>
          <w:b/>
        </w:rPr>
        <w:lastRenderedPageBreak/>
        <w:t>Rozpoznawcze badanie próbek</w:t>
      </w:r>
      <w:r w:rsidR="001567CE">
        <w:br/>
      </w:r>
      <w:r w:rsidRPr="00A80C0A">
        <w:t>Wymaga spełnienia następujących kryteriów:</w:t>
      </w:r>
    </w:p>
    <w:p w:rsidR="001C6E4F" w:rsidRPr="00A80C0A" w:rsidRDefault="001C6E4F" w:rsidP="00847607">
      <w:pPr>
        <w:pStyle w:val="Akapitzlist"/>
        <w:numPr>
          <w:ilvl w:val="0"/>
          <w:numId w:val="31"/>
        </w:numPr>
      </w:pPr>
      <w:r w:rsidRPr="00A80C0A">
        <w:t>wykaz elementów populacji jest kompletny, aktualny i możliwy do zidentyfikowania,</w:t>
      </w:r>
    </w:p>
    <w:p w:rsidR="001C6E4F" w:rsidRPr="00A80C0A" w:rsidRDefault="001C6E4F" w:rsidP="00847607">
      <w:pPr>
        <w:pStyle w:val="Akapitzlist"/>
        <w:numPr>
          <w:ilvl w:val="0"/>
          <w:numId w:val="31"/>
        </w:numPr>
      </w:pPr>
      <w:r w:rsidRPr="00A80C0A">
        <w:t>do przeprowadzenia wyboru obiektów stanowiących przedmiot testu na potrzeby audytu da się zastosować system liczb losowych,</w:t>
      </w:r>
    </w:p>
    <w:p w:rsidR="001C6E4F" w:rsidRPr="00A80C0A" w:rsidRDefault="001C6E4F" w:rsidP="00847607">
      <w:pPr>
        <w:pStyle w:val="Akapitzlist"/>
        <w:numPr>
          <w:ilvl w:val="0"/>
          <w:numId w:val="31"/>
        </w:numPr>
      </w:pPr>
      <w:r w:rsidRPr="00A80C0A">
        <w:t>można ustal</w:t>
      </w:r>
      <w:r w:rsidR="008F5842">
        <w:t>ić poziom dopuszczalnego błędu.</w:t>
      </w:r>
    </w:p>
    <w:p w:rsidR="001C6E4F" w:rsidRPr="00A80C0A" w:rsidRDefault="001C6E4F" w:rsidP="001567CE">
      <w:pPr>
        <w:ind w:left="1416"/>
      </w:pPr>
      <w:r w:rsidRPr="00A80C0A">
        <w:t>Podstawowe metody doboru próby stosowane w audycie wewnętrznym to:</w:t>
      </w:r>
    </w:p>
    <w:p w:rsidR="001C6E4F" w:rsidRPr="00A80C0A" w:rsidRDefault="001C6E4F" w:rsidP="00847607">
      <w:pPr>
        <w:pStyle w:val="Akapitzlist"/>
        <w:numPr>
          <w:ilvl w:val="0"/>
          <w:numId w:val="32"/>
        </w:numPr>
      </w:pPr>
      <w:r w:rsidRPr="00A80C0A">
        <w:t>losowanie statystyczne, losowanie intuicyjne,</w:t>
      </w:r>
    </w:p>
    <w:p w:rsidR="001C6E4F" w:rsidRPr="00A80C0A" w:rsidRDefault="001C6E4F" w:rsidP="00847607">
      <w:pPr>
        <w:pStyle w:val="Akapitzlist"/>
        <w:numPr>
          <w:ilvl w:val="0"/>
          <w:numId w:val="32"/>
        </w:numPr>
      </w:pPr>
      <w:r w:rsidRPr="00A80C0A">
        <w:t xml:space="preserve">losowanie systematyczne (interwałowe), losowanie „na chybił trafił”. </w:t>
      </w:r>
    </w:p>
    <w:p w:rsidR="00E219E2" w:rsidRDefault="001567CE" w:rsidP="00847607">
      <w:pPr>
        <w:pStyle w:val="Akapitzlist"/>
        <w:numPr>
          <w:ilvl w:val="0"/>
          <w:numId w:val="23"/>
        </w:numPr>
      </w:pPr>
      <w:r w:rsidRPr="00A80C0A">
        <w:t xml:space="preserve">Audytor wewnętrzny dba o jakość stosowanych technik w zadaniu audytowym </w:t>
      </w:r>
      <w:r w:rsidR="008F5842">
        <w:br/>
      </w:r>
      <w:r w:rsidRPr="00A80C0A">
        <w:t>i w miarę możliwości dąży do ich udoskonalania</w:t>
      </w:r>
      <w:r>
        <w:t>.</w:t>
      </w:r>
    </w:p>
    <w:p w:rsidR="00E219E2" w:rsidRDefault="00E219E2">
      <w:pPr>
        <w:spacing w:before="0" w:after="160" w:line="259" w:lineRule="auto"/>
      </w:pPr>
      <w:r>
        <w:br w:type="page"/>
      </w:r>
    </w:p>
    <w:p w:rsidR="001C6E4F" w:rsidRDefault="00E219E2" w:rsidP="00E219E2">
      <w:pPr>
        <w:pStyle w:val="Nagwek1"/>
      </w:pPr>
      <w:bookmarkStart w:id="14" w:name="_Toc43146961"/>
      <w:r w:rsidRPr="00E219E2">
        <w:lastRenderedPageBreak/>
        <w:t>M</w:t>
      </w:r>
      <w:r>
        <w:t>etodyka audytu wewnętrznego w Urzędzie Gminy Kobylnica</w:t>
      </w:r>
      <w:bookmarkEnd w:id="14"/>
    </w:p>
    <w:p w:rsidR="00A37D00" w:rsidRDefault="00A37D00" w:rsidP="00A37D00">
      <w:r>
        <w:t>Proces audytu obejmuje następujące zagadnienia:</w:t>
      </w:r>
    </w:p>
    <w:p w:rsidR="00A37D00" w:rsidRDefault="00A37D00" w:rsidP="00847607">
      <w:pPr>
        <w:pStyle w:val="Akapitzlist"/>
        <w:numPr>
          <w:ilvl w:val="0"/>
          <w:numId w:val="33"/>
        </w:numPr>
      </w:pPr>
      <w:r>
        <w:t>ocena ryzyka,</w:t>
      </w:r>
    </w:p>
    <w:p w:rsidR="00A37D00" w:rsidRDefault="00A37D00" w:rsidP="00847607">
      <w:pPr>
        <w:pStyle w:val="Akapitzlist"/>
        <w:numPr>
          <w:ilvl w:val="0"/>
          <w:numId w:val="33"/>
        </w:numPr>
      </w:pPr>
      <w:r>
        <w:t>planowanie audytu,</w:t>
      </w:r>
    </w:p>
    <w:p w:rsidR="00A37D00" w:rsidRDefault="00A37D00" w:rsidP="00847607">
      <w:pPr>
        <w:pStyle w:val="Akapitzlist"/>
        <w:numPr>
          <w:ilvl w:val="0"/>
          <w:numId w:val="33"/>
        </w:numPr>
      </w:pPr>
      <w:r>
        <w:t>audytowanie/badanie/ocena,</w:t>
      </w:r>
    </w:p>
    <w:p w:rsidR="00A37D00" w:rsidRDefault="00A37D00" w:rsidP="00847607">
      <w:pPr>
        <w:pStyle w:val="Akapitzlist"/>
        <w:numPr>
          <w:ilvl w:val="0"/>
          <w:numId w:val="33"/>
        </w:numPr>
      </w:pPr>
      <w:r>
        <w:t>komunikowanie wyników i sprawozdawczość,</w:t>
      </w:r>
    </w:p>
    <w:p w:rsidR="001E0644" w:rsidRDefault="00A37D00" w:rsidP="00847607">
      <w:pPr>
        <w:pStyle w:val="Akapitzlist"/>
        <w:numPr>
          <w:ilvl w:val="0"/>
          <w:numId w:val="33"/>
        </w:numPr>
      </w:pPr>
      <w:r>
        <w:t>późniejsze czynności sprawdzające i ocena wykonania zaleceń audytu.</w:t>
      </w:r>
    </w:p>
    <w:p w:rsidR="001E0644" w:rsidRDefault="001E0644" w:rsidP="001E0644">
      <w:pPr>
        <w:pStyle w:val="Nagwek44"/>
      </w:pPr>
      <w:r w:rsidRPr="001E0644">
        <w:t>Ocena ryzyka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>W procesie oceny ryzyka wyróżniamy 2 etapy:</w:t>
      </w:r>
    </w:p>
    <w:p w:rsidR="00340254" w:rsidRDefault="00340254" w:rsidP="00847607">
      <w:pPr>
        <w:pStyle w:val="Akapitzlist"/>
        <w:numPr>
          <w:ilvl w:val="0"/>
          <w:numId w:val="36"/>
        </w:numPr>
      </w:pPr>
      <w:r>
        <w:t>identyfikacja obszarów ryzyka, w wyniku której Audytor wewnętrzny ustala wszelkie procesy, problemy i zjawiska wymagające przeprowadzenia audytu. Ze względu na to, że nie istnieje uniwersalny zbiór obszarów ryzyka – ich rozpoznanie zawsze będzie zależeć od wiedzy Audytora wewnętrznego – znajomości celów, działań, struktury organizacyjnej Urzędu oraz od jego intuicji,</w:t>
      </w:r>
    </w:p>
    <w:p w:rsidR="00340254" w:rsidRDefault="00340254" w:rsidP="00847607">
      <w:pPr>
        <w:pStyle w:val="Akapitzlist"/>
        <w:numPr>
          <w:ilvl w:val="0"/>
          <w:numId w:val="36"/>
        </w:numPr>
      </w:pPr>
      <w:r>
        <w:t xml:space="preserve">analiza ryzyka, w wyniku której zidentyfikowane obszary ryzyka zostają uszeregowane pod względem ich ważności dla działania Urzędu, </w:t>
      </w:r>
      <w:r w:rsidR="008F5842">
        <w:br/>
      </w:r>
      <w:r>
        <w:t>a w konsekwencji ustalona zostaje kolejność przeprowadzania zadań audytowych.</w:t>
      </w:r>
    </w:p>
    <w:p w:rsidR="00340254" w:rsidRDefault="00340254" w:rsidP="00340254">
      <w:pPr>
        <w:ind w:left="1069"/>
      </w:pPr>
      <w:r>
        <w:t xml:space="preserve">Zarówno identyfikacja jak i analiza obszarów ryzyka odbywa się przez Audytora wewnętrznego na podstawie własnej, zawodowej oceny. 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 xml:space="preserve">Audytor wewnętrzny dokonuje procesu identyfikacji i analizy obszarów ryzyka uwzględniając odpowiedzialność Wójta za funkcjonowanie kontroli zarządczej </w:t>
      </w:r>
      <w:r w:rsidR="008F5842">
        <w:br/>
      </w:r>
      <w:r>
        <w:t>i biorąc pod uwagę w szczególności:</w:t>
      </w:r>
    </w:p>
    <w:p w:rsidR="00340254" w:rsidRDefault="00340254" w:rsidP="00847607">
      <w:pPr>
        <w:pStyle w:val="Akapitzlist"/>
        <w:numPr>
          <w:ilvl w:val="0"/>
          <w:numId w:val="37"/>
        </w:numPr>
      </w:pPr>
      <w:r>
        <w:t>cele i zadania Gminy Kobylnica, w tym zadania wynikające z planów działalności,</w:t>
      </w:r>
    </w:p>
    <w:p w:rsidR="00340254" w:rsidRDefault="00340254" w:rsidP="00847607">
      <w:pPr>
        <w:pStyle w:val="Akapitzlist"/>
        <w:numPr>
          <w:ilvl w:val="0"/>
          <w:numId w:val="37"/>
        </w:numPr>
      </w:pPr>
      <w:r>
        <w:t>system kontroli zarządczej w Urzędzie i jej jednostkach organizacyjnych,</w:t>
      </w:r>
    </w:p>
    <w:p w:rsidR="00340254" w:rsidRDefault="00340254" w:rsidP="00847607">
      <w:pPr>
        <w:pStyle w:val="Akapitzlist"/>
        <w:numPr>
          <w:ilvl w:val="0"/>
          <w:numId w:val="37"/>
        </w:numPr>
      </w:pPr>
      <w:r>
        <w:t xml:space="preserve">zewnętrzne i wewnętrzne czynniki ryzyka wpływające na realizację celów </w:t>
      </w:r>
      <w:r w:rsidR="008F5842">
        <w:br/>
      </w:r>
      <w:r>
        <w:t xml:space="preserve">i zadań Gminy Kobylnica, </w:t>
      </w:r>
    </w:p>
    <w:p w:rsidR="00340254" w:rsidRDefault="00340254" w:rsidP="00847607">
      <w:pPr>
        <w:pStyle w:val="Akapitzlist"/>
        <w:numPr>
          <w:ilvl w:val="0"/>
          <w:numId w:val="37"/>
        </w:numPr>
      </w:pPr>
      <w:r>
        <w:t>wyniki wcześniej przeprowadzonego audytu lub kontroli,</w:t>
      </w:r>
    </w:p>
    <w:p w:rsidR="00340254" w:rsidRDefault="00340254" w:rsidP="00847607">
      <w:pPr>
        <w:pStyle w:val="Akapitzlist"/>
        <w:numPr>
          <w:ilvl w:val="0"/>
          <w:numId w:val="37"/>
        </w:numPr>
      </w:pPr>
      <w:r>
        <w:t xml:space="preserve">priorytety kierownictwa (Wójta, Sekretarza, Skarbnika) w zakresie poziomu </w:t>
      </w:r>
      <w:proofErr w:type="spellStart"/>
      <w:r>
        <w:t>ryzyk</w:t>
      </w:r>
      <w:proofErr w:type="spellEnd"/>
      <w:r>
        <w:t xml:space="preserve"> wynikających z ankiet dot. </w:t>
      </w:r>
      <w:proofErr w:type="spellStart"/>
      <w:r>
        <w:t>ryzyk</w:t>
      </w:r>
      <w:proofErr w:type="spellEnd"/>
      <w:r>
        <w:t xml:space="preserve"> w poszczególnych obszarach </w:t>
      </w:r>
      <w:r>
        <w:lastRenderedPageBreak/>
        <w:t xml:space="preserve">działalności Gminy Kobylnica (wzór ankiety dot. potrzeb audytowych na dany rok stanowi załącznik nr 1 do Procedur) 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>Audytor wewnętrzny dokonuje identyfikacji obszarów ryzyka na podstawie znajomości struktury organizacyjnej Urzędu i jednostek organizacyjnych, zakresów działania komórek organizacyjnych,  zakresów pracy poszczególnych pracowników, a także:</w:t>
      </w:r>
    </w:p>
    <w:p w:rsidR="00340254" w:rsidRDefault="00340254" w:rsidP="00847607">
      <w:pPr>
        <w:pStyle w:val="Akapitzlist"/>
        <w:numPr>
          <w:ilvl w:val="0"/>
          <w:numId w:val="38"/>
        </w:numPr>
      </w:pPr>
      <w:r>
        <w:t>przepisów prawnych dotyczących działania Gminy Kobylnica i jej jednostek organizacyjnych,</w:t>
      </w:r>
    </w:p>
    <w:p w:rsidR="00340254" w:rsidRDefault="00340254" w:rsidP="00847607">
      <w:pPr>
        <w:pStyle w:val="Akapitzlist"/>
        <w:numPr>
          <w:ilvl w:val="0"/>
          <w:numId w:val="38"/>
        </w:numPr>
      </w:pPr>
      <w:r>
        <w:t>uwag i wyników rozmów przeprowadzonych z pracownikami komórek organizacyjnych,</w:t>
      </w:r>
    </w:p>
    <w:p w:rsidR="00340254" w:rsidRDefault="00340254" w:rsidP="00847607">
      <w:pPr>
        <w:pStyle w:val="Akapitzlist"/>
        <w:numPr>
          <w:ilvl w:val="0"/>
          <w:numId w:val="38"/>
        </w:numPr>
      </w:pPr>
      <w:r>
        <w:t>działań Urzędu mogących mieć wpływ na opinię publiczną.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 xml:space="preserve">W proces identyfikacji i oceny ryzyka dla potrzeb rocznego planu audytu mogą być zaangażowani kierownicy referatów i inni pracownicy /w tym kierownicy podległych jednostek organizacyjnych/ – poprzez dokonaną  samoocenę ryzyka. Audytor wewnętrzny może się zwracać do powyższych osób z prośbą </w:t>
      </w:r>
      <w:r w:rsidR="008F5842">
        <w:br/>
      </w:r>
      <w:r>
        <w:t xml:space="preserve">o dokonanie przeglądu dotychczasowych i planowanych działań, przekazanie istotnych informacji oraz wskazanie zidentyfikowanych </w:t>
      </w:r>
      <w:proofErr w:type="spellStart"/>
      <w:r>
        <w:t>ryzyk</w:t>
      </w:r>
      <w:proofErr w:type="spellEnd"/>
      <w:r>
        <w:t>. Analiza otrzymanych odpowiedzi może stanowić dla Audytora wewnętrznego uzupełnienie posiadanych informacji i wspomóc proces oceny ryzyka dla potrzeb planowania audytu.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>Przy wyborze odpowiedniej metody analizy ryzyka – Audytor wewnętrzny rozważa następujące kwestie:</w:t>
      </w:r>
    </w:p>
    <w:p w:rsidR="00340254" w:rsidRDefault="00340254" w:rsidP="00847607">
      <w:pPr>
        <w:pStyle w:val="Akapitzlist"/>
        <w:numPr>
          <w:ilvl w:val="0"/>
          <w:numId w:val="39"/>
        </w:numPr>
      </w:pPr>
      <w:r>
        <w:t>rodzaj informacji, którą należy zgromadzić,</w:t>
      </w:r>
    </w:p>
    <w:p w:rsidR="00340254" w:rsidRDefault="00340254" w:rsidP="00847607">
      <w:pPr>
        <w:pStyle w:val="Akapitzlist"/>
        <w:numPr>
          <w:ilvl w:val="0"/>
          <w:numId w:val="39"/>
        </w:numPr>
      </w:pPr>
      <w:r>
        <w:t>dostępność wymaganej informacji,</w:t>
      </w:r>
    </w:p>
    <w:p w:rsidR="00340254" w:rsidRDefault="00340254" w:rsidP="00847607">
      <w:pPr>
        <w:pStyle w:val="Akapitzlist"/>
        <w:numPr>
          <w:ilvl w:val="0"/>
          <w:numId w:val="39"/>
        </w:numPr>
      </w:pPr>
      <w:r>
        <w:t>ilość dodatkowych informacji niezbędnych do osiągnięcia wiarygodnego wyniku oceny łącznie z kosztem ich uzyskania (włączając czas potrzebny do ich zebrania),</w:t>
      </w:r>
    </w:p>
    <w:p w:rsidR="00340254" w:rsidRDefault="00340254" w:rsidP="00847607">
      <w:pPr>
        <w:pStyle w:val="Akapitzlist"/>
        <w:numPr>
          <w:ilvl w:val="0"/>
          <w:numId w:val="39"/>
        </w:numPr>
      </w:pPr>
      <w:r>
        <w:t xml:space="preserve">opinie innych audytorów na temat przydatności danej metodologii </w:t>
      </w:r>
      <w:r w:rsidR="008F5842">
        <w:br/>
      </w:r>
      <w:r>
        <w:t>o zwiększeniu efektywności audytów.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>Przeprowadzając analizę ryzyka konieczną do wyboru zadań audytowych do wykonania w planie rocznym – Audytor wewnętrzny może przeprowadzać dwiema metodami:</w:t>
      </w:r>
    </w:p>
    <w:p w:rsidR="00340254" w:rsidRDefault="00340254" w:rsidP="00847607">
      <w:pPr>
        <w:pStyle w:val="Akapitzlist"/>
        <w:numPr>
          <w:ilvl w:val="0"/>
          <w:numId w:val="40"/>
        </w:numPr>
      </w:pPr>
      <w:r>
        <w:t>metodą matematyczną,</w:t>
      </w:r>
    </w:p>
    <w:p w:rsidR="00340254" w:rsidRDefault="00340254" w:rsidP="00847607">
      <w:pPr>
        <w:pStyle w:val="Akapitzlist"/>
        <w:numPr>
          <w:ilvl w:val="0"/>
          <w:numId w:val="40"/>
        </w:numPr>
      </w:pPr>
      <w:r>
        <w:t>metodą szacunkową.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 xml:space="preserve">Ocena ryzyka metodą matematyczną przeprowadzana jest w oparciu o wzory matematyczne z zastosowaniem oprogramowania Microsoft Excel lub innego </w:t>
      </w:r>
      <w:r>
        <w:lastRenderedPageBreak/>
        <w:t>równoważnego. Metoda ta ma liczne zalety: analiza ryzyka może być przeprowadzana we współpracy z kierownictwem, zapewnia profesjonalne podejście do wykonywanych zadań, dostarcza lepiej udokumentowanych argumentów, umożliwia pomiar trendów. Wadą tej metody jest duża pracochłonność. Przykładowe wykonanie analizy ryzyka metodą matematyczną określa załącznik nr 2 do Procedur.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>Przy wykorzystaniu metod szacunkowych do oceny ryzyka – ryzyko jest oceniane przez Audytora wewnętrznego na postawie własnego doświadczenia („na nosa”). Zaletą tych metod jest łatwość stosowania. Wadą jest trudność w precyzyjnej ocenie ryzyka. Oceny dokonywane w oparciu o doświadczenie mogą nie uwzględniać zachodzących zmian. Wyniki tej metody cechują się wrodzoną subiektywnością. W celu ograniczenia subiektywności przy metodach szacunkowych audytor będzie się posługiwał metodą delficką. Przykładowe wykonanie analizy ryzyka metodą szacunkową określa załącznik nr 3 do Procedur.</w:t>
      </w:r>
    </w:p>
    <w:p w:rsidR="00340254" w:rsidRDefault="00340254" w:rsidP="00847607">
      <w:pPr>
        <w:pStyle w:val="Akapitzlist"/>
        <w:numPr>
          <w:ilvl w:val="0"/>
          <w:numId w:val="35"/>
        </w:numPr>
      </w:pPr>
      <w:r>
        <w:t>Aby proces identyfikacji i analizy ryzyka przebiegał prawidłowo – Audytor wewnętrzny musi mieć dostęp do istotnych źródeł informacji o wszystkim tym, co dotyczy Urzędu. Konieczne jest śledzenie wszystkich zmian w organizacji Urzędu – powoływanie nowych komórek, czy stanowisk pracy, nowe zadania stojące przed Urzędem, itp.</w:t>
      </w:r>
    </w:p>
    <w:p w:rsidR="001E0644" w:rsidRDefault="00340254" w:rsidP="00340254">
      <w:pPr>
        <w:pStyle w:val="Nagwek44"/>
      </w:pPr>
      <w:r w:rsidRPr="00340254">
        <w:t>Planowanie audytu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>Audytor wewnętrzny przygotowując roczny plan audytu ustala kolejność badania obszarów ryzyka biorąc pod uwagę stopień ich ważności oraz uwzględniając czynniki organizacyjne:</w:t>
      </w:r>
    </w:p>
    <w:p w:rsidR="00340254" w:rsidRDefault="00340254" w:rsidP="00847607">
      <w:pPr>
        <w:pStyle w:val="Akapitzlist"/>
        <w:numPr>
          <w:ilvl w:val="0"/>
          <w:numId w:val="42"/>
        </w:numPr>
      </w:pPr>
      <w:r>
        <w:t>czas niezbędny dla przeprowadzenia zadań audytowych i czynności organizacyjnych,</w:t>
      </w:r>
    </w:p>
    <w:p w:rsidR="00340254" w:rsidRDefault="00340254" w:rsidP="00847607">
      <w:pPr>
        <w:pStyle w:val="Akapitzlist"/>
        <w:numPr>
          <w:ilvl w:val="0"/>
          <w:numId w:val="42"/>
        </w:numPr>
      </w:pPr>
      <w:r>
        <w:t>czas przeznaczony na szkolenia i rozwój zawodowy,</w:t>
      </w:r>
    </w:p>
    <w:p w:rsidR="00340254" w:rsidRDefault="00340254" w:rsidP="00847607">
      <w:pPr>
        <w:pStyle w:val="Akapitzlist"/>
        <w:numPr>
          <w:ilvl w:val="0"/>
          <w:numId w:val="42"/>
        </w:numPr>
      </w:pPr>
      <w:r>
        <w:t>dostępne zasoby ludzkie i rzeczowe,</w:t>
      </w:r>
    </w:p>
    <w:p w:rsidR="00340254" w:rsidRDefault="00340254" w:rsidP="00847607">
      <w:pPr>
        <w:pStyle w:val="Akapitzlist"/>
        <w:numPr>
          <w:ilvl w:val="0"/>
          <w:numId w:val="42"/>
        </w:numPr>
      </w:pPr>
      <w:r>
        <w:t xml:space="preserve">rezerwę czasową na nieprzewidziane działania.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Audytor wewnętrzny ustala w osobodniach czas przeznaczony na prowadzenie zadań audytowych, monitorowanie realizacji zaleceń i czynności sprawdzające </w:t>
      </w:r>
      <w:r w:rsidR="008F5842">
        <w:br/>
      </w:r>
      <w:r>
        <w:t xml:space="preserve">w roku następnym.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Przebieg prac audytu wewnętrznego oparty jest o roczny plan audytu. Wzór rocznego planu audytu stanowi załącznik nr 4 do Procedur.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lastRenderedPageBreak/>
        <w:t xml:space="preserve">Roczny plan audytu sporządza się w oparciu o analizę ryzyka, w porozumieniu </w:t>
      </w:r>
      <w:r w:rsidR="008F5842">
        <w:br/>
      </w:r>
      <w:r>
        <w:t xml:space="preserve">z Wójtem /nie wyklucza się udziału innych osób wskazanych przez Wójta </w:t>
      </w:r>
      <w:r w:rsidR="008F5842">
        <w:br/>
      </w:r>
      <w:r>
        <w:t>w procesie planowania/.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>Roczny plan audytu wprowadzany jest do stosowania zarządzeniem Wójta.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Plan audytu zawiera w szczególności: wyniki przeprowadzonej analizy ryzyka, wyniki przeprowadzonej analizy zasobów osobowych, listę obszarów ryzyka, </w:t>
      </w:r>
      <w:r w:rsidR="008F5842">
        <w:br/>
      </w:r>
      <w:r>
        <w:t xml:space="preserve">w których zostaną przeprowadzone zadania zapewniające, informację na temat czasu planowanego w osobodniach na realizację poszczególnych zadań zapewniających i czynności doradczych oraz informację na temat czasu planowanego w osobodniach na monitorowanie realizacji zaleceń oraz realizację czynności sprawdzających, informację o kontynuowaniu zadań audytowych z roku poprzedniego oraz informację na temat cyklu audytu.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Plan audytu podpisuje Audytor wewnętrzny, a następnie Wójt.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Zmiana harmonogramu zadań wynikających z rocznego planu audytu może nastąpić za zgodą Wójta. Zakres realizacji planu po zmianie ustalany jest </w:t>
      </w:r>
      <w:r w:rsidR="008F5842">
        <w:br/>
      </w:r>
      <w:r>
        <w:t>w formie pisemnej. Do zmiany planu audytu nie ma zastosowania pkt 5 niniejszego podrozdziału Procedur.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Audytor wewnętrzny informuje kierowników komórek audytowanych, których dotyczą zmiany planu audytu, o uzgodnionym zakresie zmian planu.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W uzasadnionych przypadkach /w szczególności: wystąpienie nowych </w:t>
      </w:r>
      <w:proofErr w:type="spellStart"/>
      <w:r>
        <w:t>ryzyk</w:t>
      </w:r>
      <w:proofErr w:type="spellEnd"/>
      <w:r>
        <w:t xml:space="preserve">, zmiana oceny ryzyka/ Audytor wewnętrzny uzgadnia z Wójtem przeprowadzenie audytu poza planem.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Przeprowadzanie audytu następuje na podstawie imiennego upoważnienia wystawionego przez Wójta, po okazaniu dowodu tożsamości. Upoważnienie wystawiane jest jednorazowo na okres całego roku i upoważnia do przeprowadzania audytów zgodnie z planem w komórkach audytowanych. </w:t>
      </w:r>
      <w:r w:rsidR="008F5842">
        <w:br/>
      </w:r>
      <w:r>
        <w:t xml:space="preserve">W przypadku wystąpienia konieczności przeprowadzenia audytu poza planem – dla każdego zadania nie ujętego w rocznym planie audytu wystawiane jest odrębne upoważnienie. Wzór upoważnienia do przeprowadzenia audytu stanowi załącznik nr 5 do Procedur. 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Audytor wewnętrzny może wnosić o powołanie rzeczoznawcy do udziału </w:t>
      </w:r>
      <w:r w:rsidR="008F5842">
        <w:br/>
      </w:r>
      <w:r>
        <w:t>w zadaniu audytowym. Wzór wniosku o powołanie rzeczoznawcy stanowi załącznik nr 6 do niniejszych Procedur. Opinia, którą sporządzi rzeczoznawca jest przekazywana Audytorowi wewnętrznemu, który w razie potrzeby może żądać jej uzupełnienia.</w:t>
      </w:r>
    </w:p>
    <w:p w:rsidR="00340254" w:rsidRDefault="00340254" w:rsidP="00847607">
      <w:pPr>
        <w:pStyle w:val="Akapitzlist"/>
        <w:numPr>
          <w:ilvl w:val="0"/>
          <w:numId w:val="41"/>
        </w:numPr>
      </w:pPr>
      <w:r>
        <w:t xml:space="preserve">W przypadku braku planu audytu na dany rok, Audytor wewnętrzny niezwłocznie sporządza plan audytu albo, w uzasadnionych przypadkach /np. zatrudnienie </w:t>
      </w:r>
      <w:r>
        <w:lastRenderedPageBreak/>
        <w:t>audytora w trakcie roku kalendarzowego, długotrwała nieobecność audytora/ uzgadnia z Wójta tematy zadań audytowych do przeprowadzenia do końca roku kalendarzowego, a dokonane ustalenia dokumentuje w postaci notatki wewnętrznej. Wzór notatki wewnętrznej stanowi załącznik nr 7 do niniejszych Procedur.</w:t>
      </w:r>
    </w:p>
    <w:p w:rsidR="00340254" w:rsidRDefault="00340254" w:rsidP="00340254">
      <w:pPr>
        <w:pStyle w:val="Nagwek44"/>
      </w:pPr>
      <w:r w:rsidRPr="00340254">
        <w:t>Audytowanie, przeprowadzanie zadań zapewniających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>Na tydzień przed planowanym rozpoczęciem zadania audytowego, Audytor wewnętrzny przedkłada kierownikowi komórki audytowanej pisemne powiadomienie o zadaniu audytowym. Przedstawia w nim przedmiot audytu, czasokres jego trwania. Wzór powiadomienia o zadaniu audytowym stanowi załącznik nr 8 do Procedur.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>Przed przystąpieniem do realizacji zadania audytowego zapewniającego, Audytor wewnętrzny przeprowadza przegląd wstępny, polegający na:</w:t>
      </w:r>
    </w:p>
    <w:p w:rsidR="00340254" w:rsidRDefault="00340254" w:rsidP="00847607">
      <w:pPr>
        <w:pStyle w:val="Akapitzlist"/>
        <w:numPr>
          <w:ilvl w:val="0"/>
          <w:numId w:val="45"/>
        </w:numPr>
      </w:pPr>
      <w:r>
        <w:t>zapoznaniu się z celami i obszarem działania komórki audytowanej,</w:t>
      </w:r>
    </w:p>
    <w:p w:rsidR="00340254" w:rsidRDefault="00340254" w:rsidP="00847607">
      <w:pPr>
        <w:pStyle w:val="Akapitzlist"/>
        <w:numPr>
          <w:ilvl w:val="0"/>
          <w:numId w:val="45"/>
        </w:numPr>
      </w:pPr>
      <w:r>
        <w:t>dokonaniu identyfikacji i oceny ryzyka, po uwzględnieniu istniejących mechanizmów kontrolnych,</w:t>
      </w:r>
    </w:p>
    <w:p w:rsidR="00340254" w:rsidRDefault="00340254" w:rsidP="00847607">
      <w:pPr>
        <w:pStyle w:val="Akapitzlist"/>
        <w:numPr>
          <w:ilvl w:val="0"/>
          <w:numId w:val="45"/>
        </w:numPr>
      </w:pPr>
      <w:r>
        <w:t>uzgodnieniu z kierownikiem komórki audytowanej kryteriów oceny mechanizmów kontrolnych w obszarze audytu, w przypadku braku uzgodnienia kryteriów z kierownikiem komórki audytowanej – Audytor wewnętrzny uzgadnia je z Wójtem. Wzór przeglądu wstępnego stanowi załącznik nr 9 do Procedur.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 xml:space="preserve">Po przeprowadzeniu przeglądu wstępnego, Audytor wewnętrzny opracowuje szczegółowy program zadania audytowego. 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>Przy opracowywaniu programu zadania audytowego Audytor wewnętrzny uwzględnia w szczególności:</w:t>
      </w:r>
    </w:p>
    <w:p w:rsidR="00340254" w:rsidRDefault="00340254" w:rsidP="00847607">
      <w:pPr>
        <w:pStyle w:val="Akapitzlist"/>
        <w:numPr>
          <w:ilvl w:val="0"/>
          <w:numId w:val="44"/>
        </w:numPr>
      </w:pPr>
      <w:r>
        <w:t>wynik przeglądu wstępnego,</w:t>
      </w:r>
    </w:p>
    <w:p w:rsidR="00340254" w:rsidRDefault="00340254" w:rsidP="00847607">
      <w:pPr>
        <w:pStyle w:val="Akapitzlist"/>
        <w:numPr>
          <w:ilvl w:val="0"/>
          <w:numId w:val="44"/>
        </w:numPr>
      </w:pPr>
      <w:r>
        <w:t>uwagi Wójta i kierownika komórki audytowanej,</w:t>
      </w:r>
    </w:p>
    <w:p w:rsidR="00340254" w:rsidRDefault="00340254" w:rsidP="00847607">
      <w:pPr>
        <w:pStyle w:val="Akapitzlist"/>
        <w:numPr>
          <w:ilvl w:val="0"/>
          <w:numId w:val="44"/>
        </w:numPr>
      </w:pPr>
      <w:r>
        <w:t>zasoby niezbędne do wykonania zadania, w tym ewentualną potrzebę powołania rzeczoznawcy,</w:t>
      </w:r>
    </w:p>
    <w:p w:rsidR="00340254" w:rsidRDefault="00340254" w:rsidP="00847607">
      <w:pPr>
        <w:pStyle w:val="Akapitzlist"/>
        <w:numPr>
          <w:ilvl w:val="0"/>
          <w:numId w:val="44"/>
        </w:numPr>
      </w:pPr>
      <w:r>
        <w:t>przewidywany czas trwania zadania.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 xml:space="preserve">Program zadania audytowego zawiera m.in.: oznaczenie zadania audytowego ze wskazaniem jego numeru i tematu, cel zadania, podmiot i przedmiot zadania, istotne ryzyka w obszarze ryzyka objętym zadaniem zapewniającym, sposób realizowania zadania, w szczególności opis doboru próby do badania oraz narzędzia i techniki przeprowadzania zadania, kryteria oceny mechanizmów kontrolnych w obszarze audytu, datę rozpoczęcia i zakończenia zadania. </w:t>
      </w:r>
    </w:p>
    <w:p w:rsidR="00340254" w:rsidRDefault="00340254" w:rsidP="002B2E5C">
      <w:pPr>
        <w:ind w:left="1068"/>
      </w:pPr>
      <w:r>
        <w:lastRenderedPageBreak/>
        <w:t>W uzasadnionych przypadkach możliwa jest zmiana programu zadania w trakcie jego przeprowadzania. Zmiana programu wymaga formy pisemnej. Wzór Programu zadania audytowego stanowi załącznik nr 10 do Procedur.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>Kierownik komórki audytowanej, zobowiązany jest do przedstawienia informacji dotyczącej jej funkcjonowania oraz do uzgodnienia z audytorem sposobów unikania ewentualnych zakłóceń w pracy komórki.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 xml:space="preserve">Audytor wewnętrzny ma prawo występować o pomoc merytoryczną do pracowników audytowanej komórki, zapoznaje się również z ich opiniami </w:t>
      </w:r>
      <w:r w:rsidR="008F5842">
        <w:br/>
      </w:r>
      <w:r>
        <w:t>i wskazówkami.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>Konsultacje z pracownikami mogą odbywać się w formie rozmowy bezpośredniej lub telefonicznej, mailowo, a także w formie wywiadu. Audytor w celu udokumentowania istotnych dla zadania faktów może sporządzić z tych konsultacji protokół z rozmowy/wywiadu. Wzór protokołu z przeprowadzonej rozmowy stanowi załącznik nr 11 do Procedur.</w:t>
      </w:r>
    </w:p>
    <w:p w:rsidR="00340254" w:rsidRDefault="00340254" w:rsidP="00847607">
      <w:pPr>
        <w:pStyle w:val="Akapitzlist"/>
        <w:numPr>
          <w:ilvl w:val="0"/>
          <w:numId w:val="43"/>
        </w:numPr>
      </w:pPr>
      <w:r>
        <w:t>Pracownicy komórek audytowanych mają prawo z własnej inicjatywy złożyć pisemne oświadczenia dotyczące przedmiotu audytu. Audytor wewnętrzny nie może odmówić włączenia tych oświadczeń do akt audytu wewnętrznego.</w:t>
      </w:r>
    </w:p>
    <w:p w:rsidR="002B2E5C" w:rsidRDefault="002B2E5C" w:rsidP="002B2E5C">
      <w:pPr>
        <w:pStyle w:val="Nagwek44"/>
      </w:pPr>
      <w:r w:rsidRPr="002B2E5C">
        <w:t>Dokumentacja pracy Audytora wewnętrznego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Audytor wewnętrzny prowadzi dokumentację dotyczącą zadania audytowego - bieżące akta audytu oraz pozostałą dokumentację audytu wewnętrznego - stałe akta audytu.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 xml:space="preserve">Stałe akta audytu obejmują w szczególności: upoważnienie do przeprowadzania audytu wewnętrznego, plany audytu i dokumentację roboczą związaną z ich przygotowaniem, sprawozdania z wykonania planów audytu, dokumentację dotyczącą zakresu realizacji planu audytu po zmianach dokonanych przez Audytora wewnętrznego w przypadku, gdy przeprowadzenie wszystkich zaplanowanych zadań audytowych stało się niemożliwe lub niecelowe, wykaz zadań audytowych do przeprowadzenia w danym roku w przypadku braku planu audytu, informacje kwartalne o stanie realizacji planu audytu przedkładane Wójtowi. </w:t>
      </w:r>
      <w:r>
        <w:br/>
        <w:t xml:space="preserve">Akta stałe mogą zawierać przepisy i inne akta normatywne dotyczące Urzędu </w:t>
      </w:r>
      <w:r w:rsidR="008F5842">
        <w:br/>
      </w:r>
      <w:r>
        <w:t xml:space="preserve">i jednostek organizacyjnych, dokumenty zawierające opis procedur kontroli, oraz inne informacje mogące mieć wpływ na przeprowadzanie audytu wewnętrznego </w:t>
      </w:r>
      <w:r w:rsidR="008F5842">
        <w:br/>
      </w:r>
      <w:r>
        <w:t xml:space="preserve">i analizę ryzyka. 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Bieżące akta audytu gromadzone są w celu dokumentowania przebiegu i wyniku zadań audytowych.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lastRenderedPageBreak/>
        <w:t xml:space="preserve">Bieżące akta audytu obejmują m.in.: wstępny przegląd, program zadania zapewniającego i dokumenty związane z jego przygotowaniem, powiadomienie </w:t>
      </w:r>
      <w:r w:rsidR="008F5842">
        <w:br/>
      </w:r>
      <w:r>
        <w:t>o zadaniu audytowym, dokumenty sporządzone przez audytora w trakcie przeprowadzania zadania, złożone przez pracowników komórki audytowanej oświadczenia, sprawozdanie z przeprowadzenia audytu, wynik czynności doradczych, notatkę informacyjną z czynności sprawdzających oraz inne dokumenty o istotnym znaczeniu dla przeprowadzanego audytu wewnętrznego.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 xml:space="preserve">Dokumenty określone w pkt. 4 Audytor wewnętrzny włącza do akt bieżących </w:t>
      </w:r>
      <w:r w:rsidR="008F5842">
        <w:br/>
      </w:r>
      <w:r>
        <w:t xml:space="preserve">w kolejności wynikającej z toku dokonywanych czynności, na początku każdego tomu akt zamieszczany jest wykaz materiałów zawartych w danym tomie. 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Akta bieżące i akta stałe stanowią własność Urzędu Gminy Kobylnica.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Wójt lub inna osoba przez niego upoważniona mają prawo wglądu do akt stałych bieżących.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Dokumentacja dotycząca poszczególnych zadań gromadzona jest w segregatorze /w jednym segregatorze mogą znajdować się dokumenty z różnych spraw, jednak każde zadanie musi być oddzielone od drugiego/. Na początku każdego zadania zamieszczana jest strona tytułowa, która zawiera:</w:t>
      </w:r>
    </w:p>
    <w:p w:rsidR="002B2E5C" w:rsidRDefault="002B2E5C" w:rsidP="00847607">
      <w:pPr>
        <w:pStyle w:val="Akapitzlist"/>
        <w:numPr>
          <w:ilvl w:val="0"/>
          <w:numId w:val="47"/>
        </w:numPr>
      </w:pPr>
      <w:r>
        <w:t xml:space="preserve">numer zadania audytowego, </w:t>
      </w:r>
    </w:p>
    <w:p w:rsidR="002B2E5C" w:rsidRDefault="002B2E5C" w:rsidP="00847607">
      <w:pPr>
        <w:pStyle w:val="Akapitzlist"/>
        <w:numPr>
          <w:ilvl w:val="0"/>
          <w:numId w:val="47"/>
        </w:numPr>
      </w:pPr>
      <w:r>
        <w:t>temat zadania,</w:t>
      </w:r>
    </w:p>
    <w:p w:rsidR="002B2E5C" w:rsidRDefault="002B2E5C" w:rsidP="00847607">
      <w:pPr>
        <w:pStyle w:val="Akapitzlist"/>
        <w:numPr>
          <w:ilvl w:val="0"/>
          <w:numId w:val="47"/>
        </w:numPr>
      </w:pPr>
      <w:r>
        <w:t>termin przeprowadzenia zadania,</w:t>
      </w:r>
    </w:p>
    <w:p w:rsidR="002B2E5C" w:rsidRDefault="002B2E5C" w:rsidP="00847607">
      <w:pPr>
        <w:pStyle w:val="Akapitzlist"/>
        <w:numPr>
          <w:ilvl w:val="0"/>
          <w:numId w:val="47"/>
        </w:numPr>
      </w:pPr>
      <w:r>
        <w:t>nazwę komórki poddawanej audytowi,</w:t>
      </w:r>
    </w:p>
    <w:p w:rsidR="002B2E5C" w:rsidRDefault="002B2E5C" w:rsidP="00847607">
      <w:pPr>
        <w:pStyle w:val="Akapitzlist"/>
        <w:numPr>
          <w:ilvl w:val="0"/>
          <w:numId w:val="47"/>
        </w:numPr>
      </w:pPr>
      <w:r>
        <w:t>informację na temat przeprowadzenia czynności sprawdzających.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Wszelkie dokumenty audytu przed włączeniem ich do teczki akt audytu należy zarejestrować w spisie dokumentów, który znajduje się w przypadku akt stałych na ich początku, natomiast w przypadku akt bieżących po każdej stronie tytułowej poszczególnego zadania. Spis dokumentów dostarcza informacji o wszystkich dokumentach zamieszczonych w danym rozdziale.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 xml:space="preserve">Dokumenty w aktach bieżących muszą być numerowane. Zgodnie z jednolitym rzeczowym wykazem akt, do rejestracji i przechowywania akt bieżących służy hasło klasyfikacyjne oznaczone symbolem 1720. 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W Urzędzie numeracja akt bieżących jest następująca:</w:t>
      </w:r>
      <w:r>
        <w:br/>
        <w:t>AW.1720.X.Y.ZZZZ;</w:t>
      </w:r>
      <w:r>
        <w:br/>
        <w:t>gdzie:</w:t>
      </w:r>
      <w:r>
        <w:br/>
        <w:t>X – kolejny numer zadania audytowego /cyfra arabska/</w:t>
      </w:r>
      <w:r>
        <w:br/>
        <w:t>Y – numer dokumentu w aktach zgodny ze spisem dokumentów /cyfra arabska/</w:t>
      </w:r>
      <w:r w:rsidR="00A52FBB">
        <w:br/>
      </w:r>
      <w:r>
        <w:t>ZZZZ – rok, w którym przeprowadzany jest audyt.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lastRenderedPageBreak/>
        <w:t xml:space="preserve">Dokumenty w aktach stałych muszą być numerowane. Zgodnie z jednolitym rzeczowym wykazem akt, do rejestracji i przechowywania akt stałych (planów audytu, sprawozdań z wykonania planów audytu, wyników ocen wewnętrznych </w:t>
      </w:r>
      <w:r w:rsidR="008F5842">
        <w:br/>
      </w:r>
      <w:r>
        <w:t>i zewnętrznych oraz pozostałej dokumentacji) służy hasło klasyfikacyjne oznaczone symbolem 1721.</w:t>
      </w:r>
    </w:p>
    <w:p w:rsidR="00A52FBB" w:rsidRDefault="002B2E5C" w:rsidP="00847607">
      <w:pPr>
        <w:pStyle w:val="Akapitzlist"/>
        <w:numPr>
          <w:ilvl w:val="0"/>
          <w:numId w:val="46"/>
        </w:numPr>
      </w:pPr>
      <w:r>
        <w:t>W Urzędzie numeracja akt stałych jest następująca:</w:t>
      </w:r>
      <w:r w:rsidR="00A52FBB">
        <w:br/>
      </w:r>
      <w:r>
        <w:t>AW.1721.Y.ZZZZ;</w:t>
      </w:r>
      <w:r w:rsidR="00A52FBB">
        <w:br/>
      </w:r>
      <w:r>
        <w:t>gdzie:</w:t>
      </w:r>
      <w:r w:rsidR="00A52FBB">
        <w:br/>
      </w:r>
      <w:r>
        <w:t>Y – numer dokumentu w aktach zgodny ze spisem dokumentów /cyfra arabska/</w:t>
      </w:r>
      <w:r w:rsidR="00A52FBB">
        <w:br/>
      </w:r>
      <w:r>
        <w:t>ZZZZ – rok, którego dotyczy dokument.</w:t>
      </w:r>
    </w:p>
    <w:p w:rsidR="002B2E5C" w:rsidRDefault="002B2E5C" w:rsidP="00847607">
      <w:pPr>
        <w:pStyle w:val="Akapitzlist"/>
        <w:numPr>
          <w:ilvl w:val="0"/>
          <w:numId w:val="46"/>
        </w:numPr>
      </w:pPr>
      <w:r>
        <w:t>Dokumenty audytu wewnętrznego przechowuje się w następujący sposób:</w:t>
      </w:r>
    </w:p>
    <w:p w:rsidR="002B2E5C" w:rsidRDefault="002B2E5C" w:rsidP="00847607">
      <w:pPr>
        <w:pStyle w:val="Akapitzlist"/>
        <w:numPr>
          <w:ilvl w:val="0"/>
          <w:numId w:val="48"/>
        </w:numPr>
      </w:pPr>
      <w:r>
        <w:t>sprawozdanie z przeprowadzonych zadań – 10 lat,</w:t>
      </w:r>
    </w:p>
    <w:p w:rsidR="002B2E5C" w:rsidRDefault="002B2E5C" w:rsidP="00847607">
      <w:pPr>
        <w:pStyle w:val="Akapitzlist"/>
        <w:numPr>
          <w:ilvl w:val="0"/>
          <w:numId w:val="48"/>
        </w:numPr>
      </w:pPr>
      <w:r>
        <w:t>plany audytu wewnętrznego – 10 lat,</w:t>
      </w:r>
    </w:p>
    <w:p w:rsidR="002B2E5C" w:rsidRDefault="002B2E5C" w:rsidP="00847607">
      <w:pPr>
        <w:pStyle w:val="Akapitzlist"/>
        <w:numPr>
          <w:ilvl w:val="0"/>
          <w:numId w:val="48"/>
        </w:numPr>
      </w:pPr>
      <w:r>
        <w:t>sprawozdanie z wykonania planów audytu wewnętrznego – 10 lat,</w:t>
      </w:r>
    </w:p>
    <w:p w:rsidR="002B2E5C" w:rsidRDefault="002B2E5C" w:rsidP="00847607">
      <w:pPr>
        <w:pStyle w:val="Akapitzlist"/>
        <w:numPr>
          <w:ilvl w:val="0"/>
          <w:numId w:val="48"/>
        </w:numPr>
      </w:pPr>
      <w:r>
        <w:t>pozostała dokumentacja (akta bieżące) – 5 lat.</w:t>
      </w:r>
    </w:p>
    <w:p w:rsidR="00A52FBB" w:rsidRDefault="00702D0A" w:rsidP="00702D0A">
      <w:pPr>
        <w:pStyle w:val="Nagwek44"/>
      </w:pPr>
      <w:r w:rsidRPr="00702D0A">
        <w:t>Komunikowanie wyników i sprawozdawczość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>Po zakończonych czynnościach audytowych, Audytor wewnętrzny sporządza wstępne sprawozdanie z przeprowadzonego audytu wewnętrznego, w którym przedstawia wstępne wyniki audytu wewnętrznego, w tym ustalenia i propozycje zaleceń. Wzór wstępnego sprawozdania z przeprowadzonego audytu wewnętrznego stanowi załącznik nr 12 do Procedur.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>Wstępne sprawozdanie  z przeprowadzonego audytu wewnętrznego przekazywane jest kierownikowi komórki audytowanej.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>Kierownik komórki audytowanej może zgłosić Audytorowi wewnętrznemu pisemne uwagi, wnioski i zastrzeżenia do treści wstępnego sprawozdania z audytu wewnętrznego w terminie 7 dni kalendarzowych od dnia przekazania mu treści wstępnego sprawozdania. W przypadku niezgłoszenia w stosownym terminie uwag i wniosków do treści wstępnego sprawozdania uznaje się jego treść za uzgodnioną.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 xml:space="preserve">Audytor wewnętrzny, po uzgodnieniu wstępnych wyników audytu wewnętrznego lub po wniesieniu zastrzeżeń do jego treści przez kierownika komórki audytowanej, sporządza sprawozdanie z przeprowadzonego  audytu wewnętrznego, w którym przedstawia w sposób jasny, przejrzysty, obiektywny, kompletny i zwięzły wyniki audytu. Sprawozdanie przekazuje następnie Wójtowi </w:t>
      </w:r>
      <w:r w:rsidR="008F5842">
        <w:br/>
      </w:r>
      <w:r>
        <w:t>i kierownikowi komórki audytowanej.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 xml:space="preserve">Sprawozdanie z przeprowadzenia audytu zawiera: 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lastRenderedPageBreak/>
        <w:t>oznaczenie zadania audytowego i jego temat,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datę sporządzenia sprawozdania,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nazwę komórki audytowanej,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cel przeprowadzenia zadania,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zakres przedmiotowy i podmiotowy zadania,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datę rozpoczęcia zadania zapewniającego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ustalenia stanu faktycznego wraz ze sklasyfikowanymi wynikami ich oceny według kryteriów oceny ustaleń stanu faktycznego wynikających z programu zadania zapewniającego,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wskazanie słabości kontroli zarządczej oraz analizę ich przyczyn,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skutki lub ryzyka wynikające ze wskazanych słabości kontroli zarządczej,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zalecenia w sprawie wyeliminowania słabości kontroli zarządczej lub wprowadzenia usprawnień,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opinię audytora w sprawie adekwatności, skuteczności i efektywności kontroli zarządczej w obszarze ryzyka objętym zadaniem zapewniającym,</w:t>
      </w:r>
    </w:p>
    <w:p w:rsidR="00702D0A" w:rsidRDefault="00702D0A" w:rsidP="00847607">
      <w:pPr>
        <w:pStyle w:val="Akapitzlist"/>
        <w:numPr>
          <w:ilvl w:val="0"/>
          <w:numId w:val="50"/>
        </w:numPr>
      </w:pPr>
      <w:r>
        <w:t>imię i nazwisko audytora przeprowadzającego zadanie i jego podpis.</w:t>
      </w:r>
    </w:p>
    <w:p w:rsidR="00702D0A" w:rsidRDefault="00702D0A" w:rsidP="00702D0A">
      <w:pPr>
        <w:ind w:left="1068"/>
      </w:pPr>
      <w:r>
        <w:t>Wzór sprawozdania z przeprowadzone</w:t>
      </w:r>
      <w:r w:rsidR="008F5842">
        <w:t xml:space="preserve">go audytu stanowi załącznik nr </w:t>
      </w:r>
      <w:r>
        <w:t>13 do Procedur.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 xml:space="preserve">Po otrzymaniu sprawozdania – kierownik komórki audytowanej  ustala sposób </w:t>
      </w:r>
      <w:r w:rsidR="008F5842">
        <w:br/>
      </w:r>
      <w:r>
        <w:t>i termin realizacji zaleceń oraz wyznacza osoby odpowiedzialne za ich realizację, powiadamiając o tym pisemnie Audytora wewnętrznego oraz Wójta w terminie 14 dni kalendarzowych od dnia otrzymania sprawozdania.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>W przypadku odmowy realizacji zaleceń kierownik komórki audytowanej powiadamia pisemnie Audytora wewnętrznego oraz Wójta o przyczynach odmowy w terminie 7 dni kalendarzowych od dnia otrzymania sprawozdania.</w:t>
      </w:r>
    </w:p>
    <w:p w:rsidR="00702D0A" w:rsidRDefault="00702D0A" w:rsidP="00847607">
      <w:pPr>
        <w:pStyle w:val="Akapitzlist"/>
        <w:numPr>
          <w:ilvl w:val="0"/>
          <w:numId w:val="49"/>
        </w:numPr>
      </w:pPr>
      <w:r>
        <w:t>W przypadku, gdy kierownik komórki audytowanej odmówi realizacji zaleceń – decyzję dotyczącą ich realizacji podejmuje Wójt informując o tym kierownika komórki audytowanej i Audytora wewnętrznego.</w:t>
      </w:r>
    </w:p>
    <w:p w:rsidR="00702D0A" w:rsidRDefault="00702D0A" w:rsidP="00702D0A">
      <w:pPr>
        <w:pStyle w:val="Nagwek44"/>
      </w:pPr>
      <w:r w:rsidRPr="00702D0A">
        <w:t>Monitorowanie realizacji zaleceń</w:t>
      </w:r>
    </w:p>
    <w:p w:rsidR="004E4669" w:rsidRDefault="004E4669" w:rsidP="00847607">
      <w:pPr>
        <w:pStyle w:val="Akapitzlist"/>
        <w:numPr>
          <w:ilvl w:val="0"/>
          <w:numId w:val="51"/>
        </w:numPr>
      </w:pPr>
      <w:r>
        <w:t>Audytor wewnętrzny po upływie terminów realizacji zaleceń przeprowadza czynności sprawdzające, dokonując oceny działań komórki audytowanej podjętych w celu realizacji zaleceń.</w:t>
      </w:r>
    </w:p>
    <w:p w:rsidR="004E4669" w:rsidRDefault="004E4669" w:rsidP="00847607">
      <w:pPr>
        <w:pStyle w:val="Akapitzlist"/>
        <w:numPr>
          <w:ilvl w:val="0"/>
          <w:numId w:val="51"/>
        </w:numPr>
      </w:pPr>
      <w:r>
        <w:t xml:space="preserve">Czynności sprawdzające w zależności od wagi danego zadania audytowego </w:t>
      </w:r>
      <w:r w:rsidR="008F5842">
        <w:br/>
      </w:r>
      <w:r>
        <w:t xml:space="preserve">i stwierdzonych w danym procesie uchybień mogą obejmować kategorie działań </w:t>
      </w:r>
      <w:r w:rsidR="008F5842">
        <w:br/>
      </w:r>
      <w:r>
        <w:lastRenderedPageBreak/>
        <w:t>o różnej skali – od krótkiej rozmowy telefonicznej, wyrywkowego sprawdzenia wykonalności zaleceń audytu, aż do szczegółowej kontroli.</w:t>
      </w:r>
    </w:p>
    <w:p w:rsidR="004E4669" w:rsidRDefault="004E4669" w:rsidP="00847607">
      <w:pPr>
        <w:pStyle w:val="Akapitzlist"/>
        <w:numPr>
          <w:ilvl w:val="0"/>
          <w:numId w:val="51"/>
        </w:numPr>
      </w:pPr>
      <w:r>
        <w:t>Wynik czynności sprawdzających Audytor wewnętrzny zamieszcza w notatce informacyjnej. Wzór notatki informacyjnej stanowi załącznik nr  14 do Procedur.</w:t>
      </w:r>
    </w:p>
    <w:p w:rsidR="004E4669" w:rsidRDefault="004E4669" w:rsidP="00847607">
      <w:pPr>
        <w:pStyle w:val="Akapitzlist"/>
        <w:numPr>
          <w:ilvl w:val="0"/>
          <w:numId w:val="51"/>
        </w:numPr>
      </w:pPr>
      <w:r>
        <w:t>Notatkę informacyjną Audytor wewnętrzny przekazuje Wójtowi i kierownikowi komórki audytowanej.</w:t>
      </w:r>
    </w:p>
    <w:p w:rsidR="004E4669" w:rsidRDefault="004E4669" w:rsidP="004E4669">
      <w:pPr>
        <w:pStyle w:val="Nagwek44"/>
      </w:pPr>
      <w:r w:rsidRPr="004E4669">
        <w:t>Inne czynności audytowe</w:t>
      </w:r>
    </w:p>
    <w:p w:rsidR="004E4669" w:rsidRDefault="004E4669" w:rsidP="00847607">
      <w:pPr>
        <w:pStyle w:val="Akapitzlist"/>
        <w:numPr>
          <w:ilvl w:val="0"/>
          <w:numId w:val="52"/>
        </w:numPr>
      </w:pPr>
      <w:r>
        <w:t>Audytor wewnętrzny przynajmniej raz na kwartał przedstawia Wójtowi informację o stanie realizacji planu audytu oraz działań podejmowanych poza planem. Wzór informacji stanowi załącznik nr  15 do Procedur.</w:t>
      </w:r>
    </w:p>
    <w:p w:rsidR="004E4669" w:rsidRDefault="004E4669" w:rsidP="00847607">
      <w:pPr>
        <w:pStyle w:val="Akapitzlist"/>
        <w:numPr>
          <w:ilvl w:val="0"/>
          <w:numId w:val="52"/>
        </w:numPr>
      </w:pPr>
      <w:r>
        <w:t>Audytor wewnętrzny co najmniej raz na rok potwierdza Wójtowi niezależność działalności audytu wewnętrznego.</w:t>
      </w:r>
    </w:p>
    <w:p w:rsidR="004E4669" w:rsidRDefault="004E4669" w:rsidP="00847607">
      <w:pPr>
        <w:pStyle w:val="Akapitzlist"/>
        <w:numPr>
          <w:ilvl w:val="0"/>
          <w:numId w:val="52"/>
        </w:numPr>
      </w:pPr>
      <w:r>
        <w:t xml:space="preserve">Audytor wewnętrzny przedstawia Wójtowi do końca stycznia każdego roku – sprawozdanie z wykonania planu audytu za rok poprzedni. Wzór sprawozdania </w:t>
      </w:r>
      <w:r w:rsidR="008F5842">
        <w:br/>
      </w:r>
      <w:r>
        <w:t>z wykonania planu audytu stanowi załącznik nr  16 do Procedur.</w:t>
      </w:r>
    </w:p>
    <w:p w:rsidR="004E4669" w:rsidRDefault="004E4669" w:rsidP="004E4669">
      <w:pPr>
        <w:pStyle w:val="Nagwek44"/>
      </w:pPr>
      <w:r w:rsidRPr="004E4669">
        <w:t>Czynności doradcze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Audytor wewnętrzny może wykonywać czynności doradcze służące wspieraniu Wójta w realizacji celów i zadań jednostki na wniosek Wójta lub z własnej inicjatywy w zakresie z nim uzgodnionym.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Jeżeli Audytor wewnętrzny stwierdzi, że wykonanie czynności doradczych spowoduje zagrożenie dla realizacji planu audytu, informuje o tym Wójta.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Usługi doradcze wykonywane przez audyt wewnętrzny podnoszą jego wartość dodaną.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Doradztwo świadczone przez audyt wewnętrzny jest kontynuacją usług zapewniających i dochodzeniowych, dlatego może przybierać postać nieformalnych porad, analiz lub ocen.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Audyt wewnętrzny nie jest funkcją decyzyjną kierownictwa. Decyzje co do przyjęcia lub wdrażania zaleceń wydanych jako rezultat usługi doradczej audytu powinny zostać podjęte przez Wójta.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Przy wykonywaniu usługi doradczej Audytor wewnętrzny powinien wykazać należytą staranność zawodową, poprzez zrozumienie:</w:t>
      </w:r>
    </w:p>
    <w:p w:rsidR="004E4669" w:rsidRDefault="004E4669" w:rsidP="00847607">
      <w:pPr>
        <w:pStyle w:val="Akapitzlist"/>
        <w:numPr>
          <w:ilvl w:val="0"/>
          <w:numId w:val="54"/>
        </w:numPr>
      </w:pPr>
      <w:r>
        <w:t>potrzeb członków kierownictwa, w tym charakteru, czasu realizacji oraz sposobu przedstawienia wyników zadania,</w:t>
      </w:r>
    </w:p>
    <w:p w:rsidR="004E4669" w:rsidRDefault="004E4669" w:rsidP="00847607">
      <w:pPr>
        <w:pStyle w:val="Akapitzlist"/>
        <w:numPr>
          <w:ilvl w:val="0"/>
          <w:numId w:val="54"/>
        </w:numPr>
      </w:pPr>
      <w:r>
        <w:t>możliwych powodów i motywacji osób zlecających usługę,</w:t>
      </w:r>
    </w:p>
    <w:p w:rsidR="004E4669" w:rsidRDefault="004E4669" w:rsidP="00847607">
      <w:pPr>
        <w:pStyle w:val="Akapitzlist"/>
        <w:numPr>
          <w:ilvl w:val="0"/>
          <w:numId w:val="54"/>
        </w:numPr>
      </w:pPr>
      <w:r>
        <w:t>zakresu prac potrzebnych do osiągnięcia celów zadania,</w:t>
      </w:r>
    </w:p>
    <w:p w:rsidR="004E4669" w:rsidRDefault="004E4669" w:rsidP="00847607">
      <w:pPr>
        <w:pStyle w:val="Akapitzlist"/>
        <w:numPr>
          <w:ilvl w:val="0"/>
          <w:numId w:val="54"/>
        </w:numPr>
      </w:pPr>
      <w:r>
        <w:lastRenderedPageBreak/>
        <w:t xml:space="preserve">umiejętności i zasobów potrzebnych do wykonania zadania, </w:t>
      </w:r>
    </w:p>
    <w:p w:rsidR="004E4669" w:rsidRDefault="004E4669" w:rsidP="00847607">
      <w:pPr>
        <w:pStyle w:val="Akapitzlist"/>
        <w:numPr>
          <w:ilvl w:val="0"/>
          <w:numId w:val="54"/>
        </w:numPr>
      </w:pPr>
      <w:r>
        <w:t>wpływu na realizację planu audytu,</w:t>
      </w:r>
    </w:p>
    <w:p w:rsidR="004E4669" w:rsidRDefault="004E4669" w:rsidP="00847607">
      <w:pPr>
        <w:pStyle w:val="Akapitzlist"/>
        <w:numPr>
          <w:ilvl w:val="0"/>
          <w:numId w:val="54"/>
        </w:numPr>
      </w:pPr>
      <w:r>
        <w:t>możliwych konsekwencji dla przyszłych projektów i zadań audytowych,</w:t>
      </w:r>
    </w:p>
    <w:p w:rsidR="004E4669" w:rsidRDefault="004E4669" w:rsidP="00847607">
      <w:pPr>
        <w:pStyle w:val="Akapitzlist"/>
        <w:numPr>
          <w:ilvl w:val="0"/>
          <w:numId w:val="54"/>
        </w:numPr>
      </w:pPr>
      <w:r>
        <w:t>możliwych korzyści dla Urzędu wynikających z wykonania usługi.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Audytor wewnętrzny może odmówić wykonywania czynności doradczych, jeżeli uzna, że cel lub zakres tych czynności nie jest zgodny z celami audytu wewnętrznego.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Audytor wewnętrzny nie podejmuje czynności doradczych, których wykonywanie prowadziłoby do przyjęcia przez niego obowiązków, odpowiedzialności lub uprawnień wchodzących w zakres zarządzania Urzędem.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O odmowie wykonania czynności doradczych i jej przyczynach, Audytor wewnętrzny zawiadamia pisemnie Wójta. Wzór informacji o przyczynach niewykonania czynności doradczych stanowi  załącznik nr 17 do Procedur.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W wyniku czynności doradczych Audytor wewnętrzny może przedstawić opinie lub wnioski dotyczące usprawnienia funkcjonowania Urzędu. Wzór opinii Audytora wewnętrznego w sprawie przeprowadzonych czynności doradczych stanowi załącznik nr 18 do Procedur.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>Audytor wewnętrzny może z własnej inicjatywy składać kierownikowi komórki audytowanej lub Wójtowi wnioski mające na celu usprawnienie funkcjonowania tej komórki lub Urzędu.</w:t>
      </w:r>
    </w:p>
    <w:p w:rsidR="004E4669" w:rsidRDefault="004E4669" w:rsidP="00847607">
      <w:pPr>
        <w:pStyle w:val="Akapitzlist"/>
        <w:numPr>
          <w:ilvl w:val="0"/>
          <w:numId w:val="53"/>
        </w:numPr>
      </w:pPr>
      <w:r>
        <w:t xml:space="preserve">Wójt i kierownik komórki audytowanej nie są związani wnioskami, zaleceniami </w:t>
      </w:r>
      <w:r w:rsidR="008F5842">
        <w:br/>
      </w:r>
      <w:r>
        <w:t>i opiniami audytora.</w:t>
      </w:r>
    </w:p>
    <w:p w:rsidR="00F6118F" w:rsidRDefault="004E4669" w:rsidP="00847607">
      <w:pPr>
        <w:pStyle w:val="Akapitzlist"/>
        <w:numPr>
          <w:ilvl w:val="0"/>
          <w:numId w:val="53"/>
        </w:numPr>
      </w:pPr>
      <w:r>
        <w:t>Forma i zawartość sprawozdania z przeprowadzenia czynności doradczych powinny być odpowiednie do ich rodzaju i charakteru podjętych przez Audytora wewnętrznego działań.</w:t>
      </w:r>
    </w:p>
    <w:p w:rsidR="00F6118F" w:rsidRDefault="00F6118F">
      <w:pPr>
        <w:spacing w:before="0" w:after="160" w:line="259" w:lineRule="auto"/>
      </w:pPr>
      <w:r>
        <w:br w:type="page"/>
      </w:r>
    </w:p>
    <w:p w:rsidR="00F6118F" w:rsidRDefault="00F6118F" w:rsidP="00F6118F">
      <w:pPr>
        <w:pStyle w:val="Nagwek1"/>
      </w:pPr>
      <w:bookmarkStart w:id="15" w:name="_Toc43146962"/>
      <w:r w:rsidRPr="00F6118F">
        <w:lastRenderedPageBreak/>
        <w:t>P</w:t>
      </w:r>
      <w:r>
        <w:t>ostawa etyczna audytora wewnętrznego</w:t>
      </w:r>
      <w:bookmarkEnd w:id="15"/>
    </w:p>
    <w:p w:rsidR="00F6118F" w:rsidRDefault="00F6118F" w:rsidP="00847607">
      <w:pPr>
        <w:pStyle w:val="Akapitzlist"/>
        <w:numPr>
          <w:ilvl w:val="0"/>
          <w:numId w:val="55"/>
        </w:numPr>
      </w:pPr>
      <w:r>
        <w:t xml:space="preserve">Audytor wewnętrzny przy wykonywaniu swoich obowiązków postępuje uczciwie, </w:t>
      </w:r>
      <w:r w:rsidR="00FE6D35">
        <w:br/>
      </w:r>
      <w:r>
        <w:t>w zgodzie ze swoimi przekonaniami, według najlepszej woli i wiedzy oraz z należytą starannością.</w:t>
      </w:r>
    </w:p>
    <w:p w:rsidR="00F6118F" w:rsidRDefault="00F6118F" w:rsidP="00847607">
      <w:pPr>
        <w:pStyle w:val="Akapitzlist"/>
        <w:numPr>
          <w:ilvl w:val="0"/>
          <w:numId w:val="55"/>
        </w:numPr>
      </w:pPr>
      <w:r>
        <w:t>Audytor wewnętrzny nie angażuje się w działania sprzeczne z prawem.</w:t>
      </w:r>
    </w:p>
    <w:p w:rsidR="00F6118F" w:rsidRDefault="00F6118F" w:rsidP="00847607">
      <w:pPr>
        <w:pStyle w:val="Akapitzlist"/>
        <w:numPr>
          <w:ilvl w:val="0"/>
          <w:numId w:val="55"/>
        </w:numPr>
      </w:pPr>
      <w:r>
        <w:t>Audytor wewnętrzny:</w:t>
      </w:r>
    </w:p>
    <w:p w:rsidR="00F6118F" w:rsidRDefault="00F6118F" w:rsidP="00847607">
      <w:pPr>
        <w:pStyle w:val="Akapitzlist"/>
        <w:numPr>
          <w:ilvl w:val="0"/>
          <w:numId w:val="56"/>
        </w:numPr>
      </w:pPr>
      <w:r>
        <w:t>zachowuje obiektywizm przy zbieraniu, ocenianiu i przekazywaniu informacji na temat audytowanego zadania,</w:t>
      </w:r>
    </w:p>
    <w:p w:rsidR="00F6118F" w:rsidRDefault="00F6118F" w:rsidP="00847607">
      <w:pPr>
        <w:pStyle w:val="Akapitzlist"/>
        <w:numPr>
          <w:ilvl w:val="0"/>
          <w:numId w:val="56"/>
        </w:numPr>
      </w:pPr>
      <w:r>
        <w:t xml:space="preserve">dokonuje wyważonej oceny, biorąc pod uwagę wszystkie okoliczności związane </w:t>
      </w:r>
    </w:p>
    <w:p w:rsidR="00F6118F" w:rsidRDefault="00F6118F" w:rsidP="00847607">
      <w:pPr>
        <w:pStyle w:val="Akapitzlist"/>
        <w:numPr>
          <w:ilvl w:val="0"/>
          <w:numId w:val="56"/>
        </w:numPr>
      </w:pPr>
      <w:r>
        <w:t>z przeprowadzanym zadaniem audytowym,</w:t>
      </w:r>
    </w:p>
    <w:p w:rsidR="00F6118F" w:rsidRDefault="00F6118F" w:rsidP="00847607">
      <w:pPr>
        <w:pStyle w:val="Akapitzlist"/>
        <w:numPr>
          <w:ilvl w:val="0"/>
          <w:numId w:val="56"/>
        </w:numPr>
      </w:pPr>
      <w:r>
        <w:t>chroni swoją niezależność przed próbami wpływania na wyciągane przez niego wnioski,</w:t>
      </w:r>
    </w:p>
    <w:p w:rsidR="00F6118F" w:rsidRDefault="00F6118F" w:rsidP="00847607">
      <w:pPr>
        <w:pStyle w:val="Akapitzlist"/>
        <w:numPr>
          <w:ilvl w:val="0"/>
          <w:numId w:val="56"/>
        </w:numPr>
      </w:pPr>
      <w:r>
        <w:t>ujawnia wszelkie istotne fakty, o których posiada wiedzę, a których nie ujawnienie mogłoby zniekształcić sprawozdanie z przeprowadzenia zadania audytowego.</w:t>
      </w:r>
    </w:p>
    <w:p w:rsidR="00F6118F" w:rsidRDefault="00F6118F" w:rsidP="00847607">
      <w:pPr>
        <w:pStyle w:val="Akapitzlist"/>
        <w:numPr>
          <w:ilvl w:val="0"/>
          <w:numId w:val="55"/>
        </w:numPr>
      </w:pPr>
      <w:r>
        <w:t>Audytor wewnętrzny nie bierze udziału w zadaniu audytowym, które może doprowadzić do powstania konfliktu interesów, a także nie wykorzystuje swojej funkcji do celów prywatnych.</w:t>
      </w:r>
    </w:p>
    <w:p w:rsidR="00F6118F" w:rsidRDefault="00F6118F" w:rsidP="00847607">
      <w:pPr>
        <w:pStyle w:val="Akapitzlist"/>
        <w:numPr>
          <w:ilvl w:val="0"/>
          <w:numId w:val="55"/>
        </w:numPr>
      </w:pPr>
      <w:r>
        <w:t>Audytor wewnętrzny powinien być pewny, że wprowadzane uwagi i wnioski poczynione w trakcie przeprowadzania zadania audytowego nie przenoszą na niego żadnych kompetencji ani odpowiedzialności w zakresie zarządzania Urzędem oraz gwarantują, że funkcje tego rodzaju pozostają w całkowitej i wyłącznej kompetencji Wójta.</w:t>
      </w:r>
    </w:p>
    <w:p w:rsidR="00F6118F" w:rsidRDefault="00F6118F" w:rsidP="00847607">
      <w:pPr>
        <w:pStyle w:val="Akapitzlist"/>
        <w:numPr>
          <w:ilvl w:val="0"/>
          <w:numId w:val="55"/>
        </w:numPr>
      </w:pPr>
      <w:r>
        <w:t>Audytor wewnętrzny dba o ochronę swojej niezależności i unika konfliktu interesów, odmawiając przyjmowania jakichkolwiek korzyści, które mogłyby naruszać jego niezależność, uczciwość i obiektywizm.</w:t>
      </w:r>
    </w:p>
    <w:p w:rsidR="00F6118F" w:rsidRDefault="00F6118F" w:rsidP="00847607">
      <w:pPr>
        <w:pStyle w:val="Akapitzlist"/>
        <w:numPr>
          <w:ilvl w:val="0"/>
          <w:numId w:val="55"/>
        </w:numPr>
      </w:pPr>
      <w:r>
        <w:t xml:space="preserve">Audytor wewnętrzny swoim postępowaniem i wzajemną współpracą umacnia rangę </w:t>
      </w:r>
      <w:r w:rsidR="00FE6D35">
        <w:br/>
      </w:r>
      <w:r>
        <w:t>i znaczenie audytu dla właściwego funkcjonowania Urzędu.</w:t>
      </w:r>
    </w:p>
    <w:p w:rsidR="007F35AD" w:rsidRDefault="00F6118F" w:rsidP="00847607">
      <w:pPr>
        <w:pStyle w:val="Akapitzlist"/>
        <w:numPr>
          <w:ilvl w:val="0"/>
          <w:numId w:val="55"/>
        </w:numPr>
      </w:pPr>
      <w:r>
        <w:t>Audytor wewnętrzny szanuje wartość i własność informacji, którą otrzymuje i nie ujawnia jej bez odpowiedniego upoważnienia.</w:t>
      </w:r>
    </w:p>
    <w:p w:rsidR="007F35AD" w:rsidRDefault="007F35AD">
      <w:pPr>
        <w:spacing w:before="0" w:after="160" w:line="259" w:lineRule="auto"/>
      </w:pPr>
      <w:r>
        <w:br w:type="page"/>
      </w:r>
    </w:p>
    <w:p w:rsidR="00F6118F" w:rsidRDefault="00AD28A9" w:rsidP="00AD28A9">
      <w:pPr>
        <w:pStyle w:val="Nagwek1"/>
      </w:pPr>
      <w:bookmarkStart w:id="16" w:name="_Toc43146963"/>
      <w:r w:rsidRPr="00AD28A9">
        <w:lastRenderedPageBreak/>
        <w:t>P</w:t>
      </w:r>
      <w:r>
        <w:t>rzepisy końcowe</w:t>
      </w:r>
      <w:bookmarkEnd w:id="16"/>
    </w:p>
    <w:p w:rsidR="00AD28A9" w:rsidRDefault="00AD28A9" w:rsidP="00847607">
      <w:pPr>
        <w:pStyle w:val="Akapitzlist"/>
        <w:numPr>
          <w:ilvl w:val="0"/>
          <w:numId w:val="57"/>
        </w:numPr>
      </w:pPr>
      <w:r>
        <w:t xml:space="preserve">Niniejsze Procedury zatwierdzane są przez Wójta i wchodzą w życie z dniem podpisania. </w:t>
      </w:r>
    </w:p>
    <w:p w:rsidR="00AD28A9" w:rsidRDefault="00AD28A9" w:rsidP="00847607">
      <w:pPr>
        <w:pStyle w:val="Akapitzlist"/>
        <w:numPr>
          <w:ilvl w:val="0"/>
          <w:numId w:val="57"/>
        </w:numPr>
      </w:pPr>
      <w:r>
        <w:t>Procedury przechowywane są w aktach stałych audytu.</w:t>
      </w:r>
    </w:p>
    <w:p w:rsidR="006D7425" w:rsidRDefault="00AD28A9" w:rsidP="00847607">
      <w:pPr>
        <w:pStyle w:val="Akapitzlist"/>
        <w:numPr>
          <w:ilvl w:val="0"/>
          <w:numId w:val="57"/>
        </w:numPr>
      </w:pPr>
      <w:r>
        <w:t>W sprawach nieuregulowanych w niniejszym dokumencie w pierwszej kolejności mają zastosowanie przepisy prawa powszechnie obowiązującego, a w dalszej inne podstawy prawne funkcjonowania audytu wewnętrznego.</w:t>
      </w:r>
    </w:p>
    <w:p w:rsidR="006D7425" w:rsidRDefault="006D7425">
      <w:pPr>
        <w:spacing w:before="0" w:after="160" w:line="259" w:lineRule="auto"/>
      </w:pPr>
      <w:r>
        <w:br w:type="page"/>
      </w:r>
    </w:p>
    <w:p w:rsidR="00AD28A9" w:rsidRDefault="006D7425" w:rsidP="006D7425">
      <w:pPr>
        <w:pStyle w:val="Nagwek11"/>
      </w:pPr>
      <w:bookmarkStart w:id="17" w:name="_Toc43146964"/>
      <w:r>
        <w:lastRenderedPageBreak/>
        <w:t>Załączniki</w:t>
      </w:r>
      <w:bookmarkEnd w:id="17"/>
    </w:p>
    <w:p w:rsidR="001D4F77" w:rsidRPr="002A2E43" w:rsidRDefault="001D4F77" w:rsidP="00B03601">
      <w:pPr>
        <w:pStyle w:val="Styl4"/>
        <w:rPr>
          <w:b w:val="0"/>
        </w:rPr>
      </w:pPr>
      <w:bookmarkStart w:id="18" w:name="_Toc43146965"/>
      <w:r>
        <w:t>Załącznik 1</w:t>
      </w:r>
      <w:bookmarkStart w:id="19" w:name="_Toc42461469"/>
      <w:r w:rsidR="00B03601">
        <w:br/>
      </w:r>
      <w:r w:rsidRPr="00B03601">
        <w:t>A</w:t>
      </w:r>
      <w:r w:rsidR="00B03601">
        <w:t>nkieta dotycząca potrzeb audytowych kierownictwa Urzędu Gminy</w:t>
      </w:r>
      <w:r w:rsidRPr="00B03601">
        <w:t xml:space="preserve"> (Wójta, Sekretarza, Skarbnika)</w:t>
      </w:r>
      <w:bookmarkEnd w:id="18"/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923"/>
        <w:gridCol w:w="3349"/>
        <w:gridCol w:w="2174"/>
      </w:tblGrid>
      <w:tr w:rsidR="001D4F77" w:rsidRPr="00A80C0A" w:rsidTr="002A2E43">
        <w:tc>
          <w:tcPr>
            <w:tcW w:w="616" w:type="dxa"/>
            <w:vAlign w:val="center"/>
          </w:tcPr>
          <w:p w:rsidR="001D4F77" w:rsidRPr="00A80C0A" w:rsidRDefault="001D4F77" w:rsidP="008A2937">
            <w:pPr>
              <w:tabs>
                <w:tab w:val="left" w:pos="7480"/>
              </w:tabs>
              <w:jc w:val="center"/>
            </w:pPr>
            <w:r w:rsidRPr="00A80C0A">
              <w:t>L.P.</w:t>
            </w:r>
          </w:p>
        </w:tc>
        <w:tc>
          <w:tcPr>
            <w:tcW w:w="2923" w:type="dxa"/>
            <w:vAlign w:val="center"/>
          </w:tcPr>
          <w:p w:rsidR="001D4F77" w:rsidRPr="00A80C0A" w:rsidRDefault="001D4F77" w:rsidP="008A2937">
            <w:pPr>
              <w:tabs>
                <w:tab w:val="left" w:pos="7480"/>
              </w:tabs>
              <w:jc w:val="center"/>
            </w:pPr>
            <w:r w:rsidRPr="00A80C0A">
              <w:t>Obszar ryzyka</w:t>
            </w:r>
          </w:p>
        </w:tc>
        <w:tc>
          <w:tcPr>
            <w:tcW w:w="3349" w:type="dxa"/>
            <w:vAlign w:val="center"/>
          </w:tcPr>
          <w:p w:rsidR="001D4F77" w:rsidRPr="00A80C0A" w:rsidRDefault="001D4F77" w:rsidP="008A2937">
            <w:pPr>
              <w:tabs>
                <w:tab w:val="left" w:pos="7480"/>
              </w:tabs>
              <w:jc w:val="center"/>
            </w:pPr>
            <w:r w:rsidRPr="00A80C0A">
              <w:t>Ryzyko wystąpienia</w:t>
            </w:r>
            <w:r w:rsidR="002A2E43">
              <w:br/>
            </w:r>
            <w:r w:rsidRPr="00A80C0A">
              <w:t>nieprawidłowości w</w:t>
            </w:r>
            <w:r w:rsidR="002A2E43">
              <w:t xml:space="preserve"> </w:t>
            </w:r>
            <w:r w:rsidRPr="00A80C0A">
              <w:t xml:space="preserve">obszarze </w:t>
            </w:r>
          </w:p>
          <w:p w:rsidR="001D4F77" w:rsidRPr="00A80C0A" w:rsidRDefault="001D4F77" w:rsidP="002A2E43">
            <w:pPr>
              <w:tabs>
                <w:tab w:val="left" w:pos="7480"/>
              </w:tabs>
              <w:jc w:val="center"/>
            </w:pPr>
            <w:r w:rsidRPr="00A80C0A">
              <w:rPr>
                <w:b/>
              </w:rPr>
              <w:t>3 –Duże, 2 - Średnie,</w:t>
            </w:r>
            <w:r w:rsidR="002A2E43">
              <w:rPr>
                <w:b/>
              </w:rPr>
              <w:br/>
            </w:r>
            <w:r w:rsidRPr="00A80C0A">
              <w:rPr>
                <w:b/>
              </w:rPr>
              <w:t xml:space="preserve"> 1 - Niskie</w:t>
            </w:r>
          </w:p>
        </w:tc>
        <w:tc>
          <w:tcPr>
            <w:tcW w:w="2174" w:type="dxa"/>
            <w:vAlign w:val="center"/>
          </w:tcPr>
          <w:p w:rsidR="001D4F77" w:rsidRPr="00A80C0A" w:rsidRDefault="001D4F77" w:rsidP="00FE6D35">
            <w:pPr>
              <w:tabs>
                <w:tab w:val="left" w:pos="7480"/>
              </w:tabs>
              <w:jc w:val="center"/>
            </w:pPr>
            <w:r w:rsidRPr="00A80C0A">
              <w:t>Zagadnienie, na które należy</w:t>
            </w:r>
            <w:r w:rsidR="00FE6D35">
              <w:t xml:space="preserve"> </w:t>
            </w:r>
            <w:r w:rsidRPr="00A80C0A">
              <w:t>zwrócić szczególną uwagę</w:t>
            </w:r>
            <w:r w:rsidR="00FE6D35">
              <w:t xml:space="preserve"> </w:t>
            </w:r>
            <w:r w:rsidRPr="00A80C0A">
              <w:t>w danym obszarze</w:t>
            </w: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  <w:jc w:val="center"/>
              <w:rPr>
                <w:b/>
                <w:sz w:val="20"/>
                <w:szCs w:val="20"/>
              </w:rPr>
            </w:pPr>
            <w:r w:rsidRPr="00A80C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jc w:val="center"/>
              <w:rPr>
                <w:b/>
                <w:sz w:val="20"/>
                <w:szCs w:val="20"/>
              </w:rPr>
            </w:pPr>
            <w:r w:rsidRPr="00A80C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922"/>
              </w:tabs>
              <w:jc w:val="center"/>
              <w:rPr>
                <w:b/>
                <w:sz w:val="20"/>
                <w:szCs w:val="20"/>
              </w:rPr>
            </w:pPr>
            <w:r w:rsidRPr="00A80C0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jc w:val="center"/>
              <w:rPr>
                <w:b/>
                <w:sz w:val="20"/>
                <w:szCs w:val="20"/>
              </w:rPr>
            </w:pPr>
            <w:r w:rsidRPr="00A80C0A">
              <w:rPr>
                <w:b/>
                <w:sz w:val="20"/>
                <w:szCs w:val="20"/>
              </w:rPr>
              <w:t>4.</w:t>
            </w: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rPr>
          <w:trHeight w:val="378"/>
        </w:trPr>
        <w:tc>
          <w:tcPr>
            <w:tcW w:w="9062" w:type="dxa"/>
            <w:gridSpan w:val="4"/>
            <w:vAlign w:val="center"/>
          </w:tcPr>
          <w:p w:rsidR="001D4F77" w:rsidRPr="00A80C0A" w:rsidRDefault="001D4F77" w:rsidP="008A2937">
            <w:pPr>
              <w:tabs>
                <w:tab w:val="left" w:pos="7480"/>
              </w:tabs>
              <w:jc w:val="center"/>
              <w:rPr>
                <w:b/>
              </w:rPr>
            </w:pPr>
            <w:r w:rsidRPr="00A80C0A">
              <w:rPr>
                <w:b/>
              </w:rPr>
              <w:t>PROPOZYCJE KIEROWNICTWA</w:t>
            </w: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  <w:tr w:rsidR="001D4F77" w:rsidRPr="00A80C0A" w:rsidTr="002A2E43">
        <w:tc>
          <w:tcPr>
            <w:tcW w:w="616" w:type="dxa"/>
          </w:tcPr>
          <w:p w:rsidR="001D4F77" w:rsidRPr="00A80C0A" w:rsidRDefault="001D4F77" w:rsidP="008A2937">
            <w:pPr>
              <w:tabs>
                <w:tab w:val="left" w:pos="7480"/>
              </w:tabs>
            </w:pPr>
          </w:p>
        </w:tc>
        <w:tc>
          <w:tcPr>
            <w:tcW w:w="2923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3349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  <w:tc>
          <w:tcPr>
            <w:tcW w:w="2174" w:type="dxa"/>
          </w:tcPr>
          <w:p w:rsidR="001D4F77" w:rsidRPr="00A80C0A" w:rsidRDefault="001D4F77" w:rsidP="008A2937">
            <w:pPr>
              <w:tabs>
                <w:tab w:val="left" w:pos="7480"/>
              </w:tabs>
              <w:rPr>
                <w:b/>
              </w:rPr>
            </w:pPr>
          </w:p>
        </w:tc>
      </w:tr>
    </w:tbl>
    <w:p w:rsidR="001D4F77" w:rsidRPr="00A80C0A" w:rsidRDefault="001D4F77" w:rsidP="002A2E43">
      <w:pPr>
        <w:tabs>
          <w:tab w:val="left" w:pos="7480"/>
        </w:tabs>
        <w:spacing w:before="1440"/>
        <w:rPr>
          <w:b/>
        </w:rPr>
      </w:pPr>
      <w:r w:rsidRPr="00A80C0A">
        <w:rPr>
          <w:b/>
        </w:rPr>
        <w:lastRenderedPageBreak/>
        <w:t>Uwagi:</w:t>
      </w:r>
    </w:p>
    <w:p w:rsidR="001D4F77" w:rsidRPr="00CF6079" w:rsidRDefault="00CF6079" w:rsidP="00CF6079">
      <w:pPr>
        <w:tabs>
          <w:tab w:val="left" w:pos="7480"/>
        </w:tabs>
        <w:spacing w:after="720" w:line="480" w:lineRule="auto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F6079" w:rsidRPr="00CF6079" w:rsidRDefault="00CF6079" w:rsidP="00CF6079">
      <w:pPr>
        <w:tabs>
          <w:tab w:val="left" w:pos="3969"/>
        </w:tabs>
        <w:spacing w:line="480" w:lineRule="auto"/>
        <w:jc w:val="right"/>
        <w:rPr>
          <w:u w:val="dotted"/>
        </w:rPr>
      </w:pPr>
      <w:r>
        <w:rPr>
          <w:u w:val="dotted"/>
        </w:rPr>
        <w:tab/>
      </w:r>
    </w:p>
    <w:p w:rsidR="001D4F77" w:rsidRPr="00A80C0A" w:rsidRDefault="001D4F77" w:rsidP="002A2E43">
      <w:pPr>
        <w:tabs>
          <w:tab w:val="left" w:pos="7480"/>
        </w:tabs>
        <w:spacing w:line="480" w:lineRule="auto"/>
        <w:jc w:val="right"/>
        <w:rPr>
          <w:sz w:val="20"/>
          <w:szCs w:val="20"/>
        </w:rPr>
      </w:pPr>
      <w:r w:rsidRPr="00A80C0A">
        <w:rPr>
          <w:sz w:val="20"/>
          <w:szCs w:val="20"/>
        </w:rPr>
        <w:t>Data i podpis osoby sporządzającej ankietę</w:t>
      </w:r>
    </w:p>
    <w:p w:rsidR="001D4F77" w:rsidRPr="00A80C0A" w:rsidRDefault="001D4F77" w:rsidP="001D4F77">
      <w:pPr>
        <w:autoSpaceDE w:val="0"/>
        <w:autoSpaceDN w:val="0"/>
        <w:adjustRightInd w:val="0"/>
        <w:jc w:val="both"/>
        <w:rPr>
          <w:b/>
        </w:rPr>
      </w:pPr>
      <w:r w:rsidRPr="00A80C0A">
        <w:rPr>
          <w:b/>
        </w:rPr>
        <w:t>Objaśnienia do ankiety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</w:pPr>
      <w:r w:rsidRPr="00A80C0A">
        <w:t>Kol. Nr 1) Numery porządkowy nadany poszczególnym obszarom ryzyka.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</w:pPr>
      <w:r w:rsidRPr="00A80C0A">
        <w:t>Kol. Nr 2) Zidentyfikowane obszary ryzyka.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</w:pPr>
      <w:r w:rsidRPr="00A80C0A">
        <w:t>Kol</w:t>
      </w:r>
      <w:r w:rsidR="00FE6D35">
        <w:t>.</w:t>
      </w:r>
      <w:r w:rsidRPr="00A80C0A">
        <w:t xml:space="preserve"> Nr 3) Indywidualna ocena uwzględniająca posiadanie własnego doświadczenia, wiedzy </w:t>
      </w:r>
      <w:r w:rsidR="00FE6D35">
        <w:br/>
      </w:r>
      <w:r w:rsidRPr="00A80C0A">
        <w:t>i informacji o danym obszarze.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  <w:ind w:firstLine="708"/>
      </w:pPr>
      <w:r w:rsidRPr="00A80C0A">
        <w:rPr>
          <w:b/>
        </w:rPr>
        <w:t>Ocena 3</w:t>
      </w:r>
      <w:r w:rsidRPr="00A80C0A">
        <w:t xml:space="preserve">– </w:t>
      </w:r>
      <w:r w:rsidRPr="00A80C0A">
        <w:rPr>
          <w:b/>
        </w:rPr>
        <w:t>Ryzyko duże</w:t>
      </w:r>
      <w:r w:rsidRPr="00A80C0A">
        <w:t xml:space="preserve">  - oznacza największe ryzyko (najpilniejszą konieczność objęcia obszaru audytem z uwagi na np. bardzo dużą ilość zmian, bardzo dużą ilość przepływu środków pieniężnych, zmieniające się otoczenie prawne, wysoki stopień skomplikowania przepisów, dużą fluktuację kadr, wykonywanie nowych zadań, etc.).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  <w:ind w:firstLine="708"/>
      </w:pPr>
      <w:r w:rsidRPr="00A80C0A">
        <w:rPr>
          <w:b/>
        </w:rPr>
        <w:t>Ocena 2</w:t>
      </w:r>
      <w:r w:rsidRPr="00A80C0A">
        <w:t xml:space="preserve"> –</w:t>
      </w:r>
      <w:r w:rsidRPr="00A80C0A">
        <w:rPr>
          <w:b/>
        </w:rPr>
        <w:t xml:space="preserve"> Ryzyko średnie</w:t>
      </w:r>
      <w:r w:rsidRPr="00A80C0A">
        <w:t xml:space="preserve"> -  oznacza dużą ilość zmian, znaczną ilość przepływu środków, istotną rolę w strukturze organizacyjnej Gminy, etc.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  <w:ind w:firstLine="708"/>
      </w:pPr>
      <w:r w:rsidRPr="00A80C0A">
        <w:rPr>
          <w:b/>
        </w:rPr>
        <w:t>Ocena 1</w:t>
      </w:r>
      <w:r w:rsidRPr="00A80C0A">
        <w:t xml:space="preserve"> – </w:t>
      </w:r>
      <w:r w:rsidRPr="00A80C0A">
        <w:rPr>
          <w:b/>
        </w:rPr>
        <w:t>Ryzyko niskie</w:t>
      </w:r>
      <w:r w:rsidRPr="00A80C0A">
        <w:t xml:space="preserve"> - oznacza niewielkie ryzyko bądź ryzyko ograniczone </w:t>
      </w:r>
      <w:r w:rsidR="00FE6D35">
        <w:br/>
      </w:r>
      <w:r w:rsidRPr="00A80C0A">
        <w:t>w wyniku realizacji zaleceń pokontrolnych wydanych w okresach wcześniejszych.</w:t>
      </w:r>
    </w:p>
    <w:p w:rsidR="001D4F77" w:rsidRPr="00A80C0A" w:rsidRDefault="00225AC9" w:rsidP="00225AC9">
      <w:pPr>
        <w:autoSpaceDE w:val="0"/>
        <w:autoSpaceDN w:val="0"/>
        <w:adjustRightInd w:val="0"/>
        <w:spacing w:line="276" w:lineRule="auto"/>
      </w:pPr>
      <w:r>
        <w:t>Kol</w:t>
      </w:r>
      <w:r w:rsidR="00FE6D35">
        <w:t>.</w:t>
      </w:r>
      <w:r>
        <w:t xml:space="preserve"> Nr </w:t>
      </w:r>
      <w:r w:rsidR="001D4F77" w:rsidRPr="00A80C0A">
        <w:t>4) Należy wskazać tematy</w:t>
      </w:r>
      <w:r w:rsidR="00FE6D35">
        <w:t>, procesy uznane za szczególnie</w:t>
      </w:r>
      <w:r w:rsidR="001D4F77" w:rsidRPr="00A80C0A">
        <w:t xml:space="preserve"> ,,wrażliwe" w danym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</w:pPr>
      <w:r w:rsidRPr="00A80C0A">
        <w:t>obszarze np. zamówienia publiczne, dochody, wydatki, księgowość, aktualność stosowanych procedur wewnętrznych, etc.</w:t>
      </w:r>
    </w:p>
    <w:p w:rsidR="001D4F77" w:rsidRPr="00A80C0A" w:rsidRDefault="001D4F77" w:rsidP="00225AC9">
      <w:pPr>
        <w:autoSpaceDE w:val="0"/>
        <w:autoSpaceDN w:val="0"/>
        <w:adjustRightInd w:val="0"/>
        <w:spacing w:line="276" w:lineRule="auto"/>
      </w:pPr>
      <w:r w:rsidRPr="00A80C0A">
        <w:t>W przypadku niepełnej wiedzy o danym nie ma konieczności przypisywania oceny.</w:t>
      </w:r>
    </w:p>
    <w:p w:rsidR="00225AC9" w:rsidRDefault="001D4F77" w:rsidP="00225AC9">
      <w:pPr>
        <w:autoSpaceDE w:val="0"/>
        <w:autoSpaceDN w:val="0"/>
        <w:adjustRightInd w:val="0"/>
        <w:spacing w:line="276" w:lineRule="auto"/>
      </w:pPr>
      <w:r w:rsidRPr="00A80C0A">
        <w:t>Wszelkie sugestie i propozycje dotyczące wprowadzenia ewentualnych zmian w treści ankiety, pozwalających na usprawnienie działalności audytu wewnętrznego w zakresie sporządzenia planu audytu - proszę wskazać w polu Uwagi .</w:t>
      </w:r>
    </w:p>
    <w:p w:rsidR="00225AC9" w:rsidRDefault="00225AC9">
      <w:pPr>
        <w:spacing w:before="0" w:after="160" w:line="259" w:lineRule="auto"/>
      </w:pPr>
      <w:r>
        <w:br w:type="page"/>
      </w:r>
    </w:p>
    <w:p w:rsidR="00225AC9" w:rsidRPr="00B03601" w:rsidRDefault="00225AC9" w:rsidP="00B03601">
      <w:pPr>
        <w:pStyle w:val="Styl4"/>
      </w:pPr>
      <w:bookmarkStart w:id="20" w:name="_Toc43146966"/>
      <w:r>
        <w:lastRenderedPageBreak/>
        <w:t>Załącznik 2</w:t>
      </w:r>
      <w:bookmarkStart w:id="21" w:name="_Toc258752555"/>
      <w:bookmarkStart w:id="22" w:name="_Toc42461471"/>
      <w:r w:rsidR="00B03601">
        <w:br/>
      </w:r>
      <w:r w:rsidRPr="00B03601">
        <w:t>M</w:t>
      </w:r>
      <w:r w:rsidR="00B03601">
        <w:t>atematyczna analiza ryzyka</w:t>
      </w:r>
      <w:bookmarkEnd w:id="20"/>
      <w:bookmarkEnd w:id="21"/>
      <w:bookmarkEnd w:id="22"/>
    </w:p>
    <w:p w:rsidR="00225AC9" w:rsidRPr="00A80C0A" w:rsidRDefault="00225AC9" w:rsidP="00B03601">
      <w:pPr>
        <w:spacing w:before="480" w:line="276" w:lineRule="auto"/>
      </w:pPr>
      <w:r w:rsidRPr="00A80C0A">
        <w:t>Matematyczna metoda analizy ryzyka oparta jest na matrycy ryzyka, która ma postać arkusza kalkulacyjnego.  Jej celem jest ustalenie ryzyka całkowitego obszarów (RC) i ich uszeregowanie od największego do najmniejszego.</w:t>
      </w:r>
    </w:p>
    <w:p w:rsidR="00225AC9" w:rsidRPr="00A80C0A" w:rsidRDefault="00225AC9" w:rsidP="00847607">
      <w:pPr>
        <w:pStyle w:val="Akapitzlist"/>
        <w:numPr>
          <w:ilvl w:val="0"/>
          <w:numId w:val="58"/>
        </w:numPr>
        <w:tabs>
          <w:tab w:val="left" w:pos="284"/>
        </w:tabs>
        <w:spacing w:line="276" w:lineRule="auto"/>
        <w:jc w:val="both"/>
      </w:pPr>
      <w:r w:rsidRPr="00A80C0A">
        <w:t>Punktem wyjścia jest identyfikacja wszystkich możliwych zadań audytowych (obszarów działalności jednostki, możliwych do objęcia zadaniem audytowym). Wszystkie zadania wyszczególnione są w kolumnie 1 tabeli 1 (nazwa zadania audytowego).</w:t>
      </w:r>
    </w:p>
    <w:p w:rsidR="00225AC9" w:rsidRPr="00A80C0A" w:rsidRDefault="00225AC9" w:rsidP="00225AC9">
      <w:pPr>
        <w:spacing w:line="276" w:lineRule="auto"/>
        <w:ind w:left="708"/>
        <w:jc w:val="both"/>
      </w:pPr>
      <w:r w:rsidRPr="00A80C0A">
        <w:t xml:space="preserve">Do dalszej analizy przyjmuje </w:t>
      </w:r>
      <w:r w:rsidRPr="00225AC9">
        <w:t>się</w:t>
      </w:r>
      <w:r w:rsidRPr="00225AC9">
        <w:rPr>
          <w:b/>
        </w:rPr>
        <w:t xml:space="preserve"> trzy podstawowe kategorie ryzyka:</w:t>
      </w:r>
    </w:p>
    <w:p w:rsidR="00225AC9" w:rsidRPr="00A80C0A" w:rsidRDefault="00225AC9" w:rsidP="00847607">
      <w:pPr>
        <w:pStyle w:val="Akapitzlist"/>
        <w:numPr>
          <w:ilvl w:val="0"/>
          <w:numId w:val="59"/>
        </w:numPr>
        <w:spacing w:line="276" w:lineRule="auto"/>
        <w:jc w:val="both"/>
      </w:pPr>
      <w:r w:rsidRPr="00225AC9">
        <w:rPr>
          <w:b/>
        </w:rPr>
        <w:t>Kryteria ryzyka jednostki,</w:t>
      </w:r>
      <w:r w:rsidRPr="00A80C0A">
        <w:t xml:space="preserve"> </w:t>
      </w:r>
    </w:p>
    <w:p w:rsidR="00225AC9" w:rsidRPr="00A80C0A" w:rsidRDefault="00225AC9" w:rsidP="00847607">
      <w:pPr>
        <w:pStyle w:val="Akapitzlist"/>
        <w:numPr>
          <w:ilvl w:val="0"/>
          <w:numId w:val="59"/>
        </w:numPr>
        <w:spacing w:line="276" w:lineRule="auto"/>
        <w:jc w:val="both"/>
      </w:pPr>
      <w:r w:rsidRPr="00225AC9">
        <w:rPr>
          <w:b/>
        </w:rPr>
        <w:t>Priorytet kierownictwa,</w:t>
      </w:r>
      <w:r w:rsidRPr="00A80C0A">
        <w:t xml:space="preserve"> </w:t>
      </w:r>
    </w:p>
    <w:p w:rsidR="00225AC9" w:rsidRPr="00A80C0A" w:rsidRDefault="00225AC9" w:rsidP="00847607">
      <w:pPr>
        <w:pStyle w:val="Akapitzlist"/>
        <w:numPr>
          <w:ilvl w:val="0"/>
          <w:numId w:val="59"/>
        </w:numPr>
        <w:spacing w:line="276" w:lineRule="auto"/>
        <w:jc w:val="both"/>
      </w:pPr>
      <w:r w:rsidRPr="00225AC9">
        <w:rPr>
          <w:b/>
        </w:rPr>
        <w:t>Data ostatniego badania (audyt, kontrola zewnętrzna</w:t>
      </w:r>
      <w:r w:rsidRPr="00A80C0A">
        <w:t xml:space="preserve">) </w:t>
      </w:r>
    </w:p>
    <w:p w:rsidR="00225AC9" w:rsidRPr="00A80C0A" w:rsidRDefault="00225AC9" w:rsidP="00225AC9">
      <w:pPr>
        <w:spacing w:line="276" w:lineRule="auto"/>
        <w:ind w:left="708"/>
        <w:jc w:val="both"/>
      </w:pPr>
      <w:r w:rsidRPr="00A80C0A">
        <w:t>Rodzaje kryteriów ryzyka:</w:t>
      </w:r>
    </w:p>
    <w:p w:rsidR="00225AC9" w:rsidRPr="00A80C0A" w:rsidRDefault="00225AC9" w:rsidP="00847607">
      <w:pPr>
        <w:pStyle w:val="Akapitzlist"/>
        <w:numPr>
          <w:ilvl w:val="0"/>
          <w:numId w:val="60"/>
        </w:numPr>
        <w:spacing w:line="276" w:lineRule="auto"/>
      </w:pPr>
      <w:r w:rsidRPr="00225AC9">
        <w:rPr>
          <w:b/>
        </w:rPr>
        <w:t>Istotność</w:t>
      </w:r>
      <w:r w:rsidRPr="00A80C0A">
        <w:t xml:space="preserve"> – finansowe czynniki ryzyka, możliwość występowania znacznych strat finansowych lub utrata wiarygodności czy zaufania, wielkość pasywów i aktywów jednostki, wielkość inwestycji (wydatki), rzetelność sprawozdań,</w:t>
      </w:r>
    </w:p>
    <w:p w:rsidR="00225AC9" w:rsidRPr="00A80C0A" w:rsidRDefault="00225AC9" w:rsidP="00847607">
      <w:pPr>
        <w:pStyle w:val="Akapitzlist"/>
        <w:numPr>
          <w:ilvl w:val="0"/>
          <w:numId w:val="60"/>
        </w:numPr>
        <w:spacing w:line="276" w:lineRule="auto"/>
      </w:pPr>
      <w:r w:rsidRPr="00225AC9">
        <w:rPr>
          <w:b/>
        </w:rPr>
        <w:t xml:space="preserve">Jakość zarządzania – </w:t>
      </w:r>
      <w:r w:rsidRPr="00A80C0A">
        <w:t>jakość kadry i struktura wewnętrzna, kwalifikacje pracowników i kierownictwa, częste zmiany na kluczowych stanowiskach,</w:t>
      </w:r>
    </w:p>
    <w:p w:rsidR="00225AC9" w:rsidRPr="00A80C0A" w:rsidRDefault="00225AC9" w:rsidP="00847607">
      <w:pPr>
        <w:pStyle w:val="Akapitzlist"/>
        <w:numPr>
          <w:ilvl w:val="0"/>
          <w:numId w:val="60"/>
        </w:numPr>
        <w:spacing w:line="276" w:lineRule="auto"/>
      </w:pPr>
      <w:r w:rsidRPr="00225AC9">
        <w:rPr>
          <w:b/>
        </w:rPr>
        <w:t xml:space="preserve">Kontrola wewnętrzna – </w:t>
      </w:r>
      <w:r w:rsidRPr="00A80C0A">
        <w:t xml:space="preserve">braki w dokumentacji, zgodność dokumentacji </w:t>
      </w:r>
      <w:r w:rsidR="00FE6D35">
        <w:br/>
      </w:r>
      <w:r w:rsidRPr="00A80C0A">
        <w:t>z przepisami, odpowiedni podział obowiązków, autoryzacja, nadzór – pisemne procedury kontroli, odpowiedni przepływ informacji,</w:t>
      </w:r>
    </w:p>
    <w:p w:rsidR="00225AC9" w:rsidRPr="00A80C0A" w:rsidRDefault="00225AC9" w:rsidP="00847607">
      <w:pPr>
        <w:pStyle w:val="Akapitzlist"/>
        <w:numPr>
          <w:ilvl w:val="0"/>
          <w:numId w:val="60"/>
        </w:numPr>
        <w:spacing w:line="276" w:lineRule="auto"/>
      </w:pPr>
      <w:r w:rsidRPr="00225AC9">
        <w:rPr>
          <w:b/>
        </w:rPr>
        <w:t xml:space="preserve">Czynniki zewnętrzne – </w:t>
      </w:r>
      <w:r w:rsidRPr="00A80C0A">
        <w:t>otoczenie prawne: częste zmiany przepisów i ich wysoki stopień skomplikowania, zmiana sytuacji gospodarczej,</w:t>
      </w:r>
    </w:p>
    <w:p w:rsidR="00225AC9" w:rsidRPr="00A80C0A" w:rsidRDefault="00225AC9" w:rsidP="00847607">
      <w:pPr>
        <w:pStyle w:val="Akapitzlist"/>
        <w:numPr>
          <w:ilvl w:val="0"/>
          <w:numId w:val="60"/>
        </w:numPr>
        <w:spacing w:line="276" w:lineRule="auto"/>
      </w:pPr>
      <w:r w:rsidRPr="00225AC9">
        <w:rPr>
          <w:b/>
        </w:rPr>
        <w:t xml:space="preserve">Czynniki operacyjne – </w:t>
      </w:r>
      <w:r w:rsidRPr="00A80C0A">
        <w:t xml:space="preserve">wielkość i częstość operacji finansowych, presja czasowa wykonywani </w:t>
      </w:r>
      <w:r>
        <w:t>zadań, wykonywanie nowych zadań</w:t>
      </w:r>
    </w:p>
    <w:p w:rsidR="00225AC9" w:rsidRDefault="00225AC9" w:rsidP="00847607">
      <w:pPr>
        <w:pStyle w:val="Akapitzlist"/>
        <w:numPr>
          <w:ilvl w:val="0"/>
          <w:numId w:val="58"/>
        </w:numPr>
        <w:tabs>
          <w:tab w:val="left" w:pos="7480"/>
        </w:tabs>
        <w:spacing w:line="276" w:lineRule="auto"/>
      </w:pPr>
      <w:r w:rsidRPr="00A80C0A">
        <w:t>Każdemu z 5 kryteriów ryzyka należy przyporządkować określone wagi (których suma = 1) oraz punkt w skali od 1 do 4, zgodnie z tabelą 2. Wagi oraz punkty przydzielane są przez Audytora wewnętrznego na podstawie własnego profesjonalnego osądu i są wpisywane w kolumnach 3 – 7 w tabeli 1.</w:t>
      </w:r>
    </w:p>
    <w:p w:rsidR="00225AC9" w:rsidRDefault="00225AC9">
      <w:pPr>
        <w:spacing w:before="0" w:after="160" w:line="259" w:lineRule="auto"/>
      </w:pPr>
      <w:r>
        <w:br w:type="page"/>
      </w:r>
    </w:p>
    <w:p w:rsidR="00225AC9" w:rsidRPr="00A80C0A" w:rsidRDefault="00225AC9" w:rsidP="00225AC9">
      <w:pPr>
        <w:tabs>
          <w:tab w:val="left" w:pos="-360"/>
        </w:tabs>
        <w:jc w:val="right"/>
        <w:rPr>
          <w:bCs/>
        </w:rPr>
      </w:pPr>
      <w:r w:rsidRPr="00A80C0A">
        <w:rPr>
          <w:bCs/>
        </w:rPr>
        <w:lastRenderedPageBreak/>
        <w:t>Tabela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00"/>
        <w:gridCol w:w="1440"/>
        <w:gridCol w:w="178"/>
        <w:gridCol w:w="1442"/>
        <w:gridCol w:w="117"/>
        <w:gridCol w:w="1543"/>
        <w:gridCol w:w="1434"/>
      </w:tblGrid>
      <w:tr w:rsidR="00225AC9" w:rsidRPr="00A80C0A" w:rsidTr="008A2937">
        <w:tc>
          <w:tcPr>
            <w:tcW w:w="9322" w:type="dxa"/>
            <w:gridSpan w:val="8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Kategorie ryzyka</w:t>
            </w:r>
          </w:p>
        </w:tc>
      </w:tr>
      <w:tr w:rsidR="00225AC9" w:rsidRPr="00A80C0A" w:rsidTr="008A2937">
        <w:trPr>
          <w:cantSplit/>
          <w:trHeight w:val="870"/>
        </w:trPr>
        <w:tc>
          <w:tcPr>
            <w:tcW w:w="468" w:type="dxa"/>
            <w:textDirection w:val="btLr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ind w:left="113" w:right="113"/>
              <w:jc w:val="center"/>
              <w:rPr>
                <w:bCs/>
              </w:rPr>
            </w:pPr>
            <w:r w:rsidRPr="00A80C0A">
              <w:rPr>
                <w:bCs/>
              </w:rPr>
              <w:t>Skala</w:t>
            </w:r>
          </w:p>
        </w:tc>
        <w:tc>
          <w:tcPr>
            <w:tcW w:w="2700" w:type="dxa"/>
            <w:vAlign w:val="center"/>
          </w:tcPr>
          <w:p w:rsidR="00225AC9" w:rsidRPr="00A80C0A" w:rsidRDefault="00225AC9" w:rsidP="00225AC9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Istotność</w:t>
            </w:r>
            <w:r>
              <w:rPr>
                <w:bCs/>
              </w:rPr>
              <w:br/>
            </w:r>
            <w:r w:rsidRPr="00A80C0A">
              <w:rPr>
                <w:bCs/>
              </w:rPr>
              <w:t>/finansowe czynniki ryzyka/</w:t>
            </w:r>
          </w:p>
        </w:tc>
        <w:tc>
          <w:tcPr>
            <w:tcW w:w="1618" w:type="dxa"/>
            <w:gridSpan w:val="2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Jakość zarządzania</w:t>
            </w:r>
          </w:p>
        </w:tc>
        <w:tc>
          <w:tcPr>
            <w:tcW w:w="1559" w:type="dxa"/>
            <w:gridSpan w:val="2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Kontrola wewnętrzna</w:t>
            </w:r>
          </w:p>
        </w:tc>
        <w:tc>
          <w:tcPr>
            <w:tcW w:w="1543" w:type="dxa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Ryzyko wewnętrzne</w:t>
            </w:r>
          </w:p>
        </w:tc>
        <w:tc>
          <w:tcPr>
            <w:tcW w:w="1434" w:type="dxa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Czynniki operacyjne</w:t>
            </w:r>
          </w:p>
        </w:tc>
      </w:tr>
      <w:tr w:rsidR="00225AC9" w:rsidRPr="00A80C0A" w:rsidTr="008A2937">
        <w:tc>
          <w:tcPr>
            <w:tcW w:w="468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1.</w:t>
            </w:r>
          </w:p>
        </w:tc>
        <w:tc>
          <w:tcPr>
            <w:tcW w:w="2700" w:type="dxa"/>
          </w:tcPr>
          <w:p w:rsidR="00225AC9" w:rsidRPr="00A80C0A" w:rsidRDefault="00225AC9" w:rsidP="008A2937">
            <w:pPr>
              <w:tabs>
                <w:tab w:val="left" w:pos="7480"/>
              </w:tabs>
              <w:rPr>
                <w:bCs/>
              </w:rPr>
            </w:pPr>
            <w:r w:rsidRPr="00A80C0A">
              <w:rPr>
                <w:bCs/>
              </w:rPr>
              <w:t>Brak implikacji finansów</w:t>
            </w:r>
          </w:p>
        </w:tc>
        <w:tc>
          <w:tcPr>
            <w:tcW w:w="1618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bardzo wysoka</w:t>
            </w:r>
          </w:p>
        </w:tc>
        <w:tc>
          <w:tcPr>
            <w:tcW w:w="1559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bardzo wysoka</w:t>
            </w:r>
          </w:p>
        </w:tc>
        <w:tc>
          <w:tcPr>
            <w:tcW w:w="1543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niski wpływ</w:t>
            </w:r>
          </w:p>
        </w:tc>
        <w:tc>
          <w:tcPr>
            <w:tcW w:w="1434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Mała</w:t>
            </w:r>
          </w:p>
        </w:tc>
      </w:tr>
      <w:tr w:rsidR="00225AC9" w:rsidRPr="00A80C0A" w:rsidTr="008A2937">
        <w:tc>
          <w:tcPr>
            <w:tcW w:w="468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2.</w:t>
            </w:r>
          </w:p>
        </w:tc>
        <w:tc>
          <w:tcPr>
            <w:tcW w:w="2700" w:type="dxa"/>
          </w:tcPr>
          <w:p w:rsidR="00225AC9" w:rsidRPr="00A80C0A" w:rsidRDefault="00225AC9" w:rsidP="008A2937">
            <w:pPr>
              <w:tabs>
                <w:tab w:val="left" w:pos="7480"/>
              </w:tabs>
              <w:rPr>
                <w:bCs/>
              </w:rPr>
            </w:pPr>
            <w:r w:rsidRPr="00A80C0A">
              <w:rPr>
                <w:bCs/>
              </w:rPr>
              <w:t>Małe implikacje finansów</w:t>
            </w:r>
          </w:p>
        </w:tc>
        <w:tc>
          <w:tcPr>
            <w:tcW w:w="1618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wysoka</w:t>
            </w:r>
          </w:p>
        </w:tc>
        <w:tc>
          <w:tcPr>
            <w:tcW w:w="1559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Wysoka</w:t>
            </w:r>
          </w:p>
        </w:tc>
        <w:tc>
          <w:tcPr>
            <w:tcW w:w="1543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umiarkowany</w:t>
            </w:r>
          </w:p>
        </w:tc>
        <w:tc>
          <w:tcPr>
            <w:tcW w:w="1434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Średnia</w:t>
            </w:r>
          </w:p>
        </w:tc>
      </w:tr>
      <w:tr w:rsidR="00225AC9" w:rsidRPr="00A80C0A" w:rsidTr="008A2937">
        <w:tc>
          <w:tcPr>
            <w:tcW w:w="468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3.</w:t>
            </w:r>
          </w:p>
        </w:tc>
        <w:tc>
          <w:tcPr>
            <w:tcW w:w="2700" w:type="dxa"/>
          </w:tcPr>
          <w:p w:rsidR="00225AC9" w:rsidRPr="00A80C0A" w:rsidRDefault="00225AC9" w:rsidP="008A2937">
            <w:pPr>
              <w:tabs>
                <w:tab w:val="left" w:pos="7480"/>
              </w:tabs>
              <w:rPr>
                <w:bCs/>
              </w:rPr>
            </w:pPr>
            <w:r w:rsidRPr="00A80C0A">
              <w:rPr>
                <w:bCs/>
              </w:rPr>
              <w:t>Duże implikacje finansów</w:t>
            </w:r>
          </w:p>
        </w:tc>
        <w:tc>
          <w:tcPr>
            <w:tcW w:w="1618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umiarkowana</w:t>
            </w:r>
          </w:p>
        </w:tc>
        <w:tc>
          <w:tcPr>
            <w:tcW w:w="1559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Zadowalająca</w:t>
            </w:r>
          </w:p>
        </w:tc>
        <w:tc>
          <w:tcPr>
            <w:tcW w:w="1543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wysoki</w:t>
            </w:r>
          </w:p>
        </w:tc>
        <w:tc>
          <w:tcPr>
            <w:tcW w:w="1434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Duża</w:t>
            </w:r>
          </w:p>
        </w:tc>
      </w:tr>
      <w:tr w:rsidR="00225AC9" w:rsidRPr="00A80C0A" w:rsidTr="008A2937">
        <w:tc>
          <w:tcPr>
            <w:tcW w:w="468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4.</w:t>
            </w:r>
          </w:p>
        </w:tc>
        <w:tc>
          <w:tcPr>
            <w:tcW w:w="2700" w:type="dxa"/>
          </w:tcPr>
          <w:p w:rsidR="00225AC9" w:rsidRPr="00A80C0A" w:rsidRDefault="00225AC9" w:rsidP="008A2937">
            <w:pPr>
              <w:tabs>
                <w:tab w:val="left" w:pos="7480"/>
              </w:tabs>
              <w:rPr>
                <w:bCs/>
              </w:rPr>
            </w:pPr>
            <w:r w:rsidRPr="00A80C0A">
              <w:rPr>
                <w:bCs/>
              </w:rPr>
              <w:t>Kluczowy system finansowy</w:t>
            </w:r>
          </w:p>
        </w:tc>
        <w:tc>
          <w:tcPr>
            <w:tcW w:w="1618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niska</w:t>
            </w:r>
          </w:p>
        </w:tc>
        <w:tc>
          <w:tcPr>
            <w:tcW w:w="1559" w:type="dxa"/>
            <w:gridSpan w:val="2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Niska</w:t>
            </w:r>
          </w:p>
        </w:tc>
        <w:tc>
          <w:tcPr>
            <w:tcW w:w="1543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bardzo wysoki</w:t>
            </w:r>
          </w:p>
        </w:tc>
        <w:tc>
          <w:tcPr>
            <w:tcW w:w="1434" w:type="dxa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bardzo duża</w:t>
            </w:r>
          </w:p>
        </w:tc>
      </w:tr>
      <w:tr w:rsidR="00225AC9" w:rsidRPr="00A80C0A" w:rsidTr="008A2937">
        <w:tc>
          <w:tcPr>
            <w:tcW w:w="9322" w:type="dxa"/>
            <w:gridSpan w:val="8"/>
          </w:tcPr>
          <w:p w:rsidR="00225AC9" w:rsidRPr="00A80C0A" w:rsidRDefault="00225AC9" w:rsidP="008A2937">
            <w:pPr>
              <w:tabs>
                <w:tab w:val="left" w:pos="7480"/>
              </w:tabs>
              <w:rPr>
                <w:bCs/>
              </w:rPr>
            </w:pPr>
            <w:r w:rsidRPr="00A80C0A">
              <w:rPr>
                <w:bCs/>
              </w:rPr>
              <w:t>Waga modelu:</w:t>
            </w:r>
          </w:p>
        </w:tc>
      </w:tr>
      <w:tr w:rsidR="00225AC9" w:rsidRPr="00A80C0A" w:rsidTr="008A2937">
        <w:tc>
          <w:tcPr>
            <w:tcW w:w="468" w:type="dxa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</w:p>
        </w:tc>
        <w:tc>
          <w:tcPr>
            <w:tcW w:w="2700" w:type="dxa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0,25</w:t>
            </w:r>
          </w:p>
        </w:tc>
        <w:tc>
          <w:tcPr>
            <w:tcW w:w="1440" w:type="dxa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0,15</w:t>
            </w:r>
          </w:p>
        </w:tc>
        <w:tc>
          <w:tcPr>
            <w:tcW w:w="1620" w:type="dxa"/>
            <w:gridSpan w:val="2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0,25</w:t>
            </w:r>
          </w:p>
        </w:tc>
        <w:tc>
          <w:tcPr>
            <w:tcW w:w="1660" w:type="dxa"/>
            <w:gridSpan w:val="2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0,15</w:t>
            </w:r>
          </w:p>
        </w:tc>
        <w:tc>
          <w:tcPr>
            <w:tcW w:w="1434" w:type="dxa"/>
            <w:vAlign w:val="center"/>
          </w:tcPr>
          <w:p w:rsidR="00225AC9" w:rsidRPr="00A80C0A" w:rsidRDefault="00225AC9" w:rsidP="008A2937">
            <w:pPr>
              <w:tabs>
                <w:tab w:val="left" w:pos="7480"/>
              </w:tabs>
              <w:jc w:val="center"/>
              <w:rPr>
                <w:bCs/>
              </w:rPr>
            </w:pPr>
            <w:r w:rsidRPr="00A80C0A">
              <w:rPr>
                <w:bCs/>
              </w:rPr>
              <w:t>0,20</w:t>
            </w:r>
          </w:p>
        </w:tc>
      </w:tr>
    </w:tbl>
    <w:p w:rsidR="00225AC9" w:rsidRPr="00A80C0A" w:rsidRDefault="00225AC9" w:rsidP="00847607">
      <w:pPr>
        <w:pStyle w:val="Akapitzlist"/>
        <w:numPr>
          <w:ilvl w:val="0"/>
          <w:numId w:val="58"/>
        </w:numPr>
        <w:spacing w:line="276" w:lineRule="auto"/>
      </w:pPr>
      <w:r w:rsidRPr="00A80C0A">
        <w:t xml:space="preserve">Następnym krokiem jest ustalenie priorytetów kierownictwa jednostki (kolumna 8). Zainteresowanie kierownictwa audytowanym obszarem ryzyka oceniane w skali od 1do 3 (ryzyko niskie, średnie, duże) -  na podstawie wyników ankiet dot. potrzeb audytowych w poszczególnych obszarach. Dla potrzeb analizy, nadane przez kierownictwo priorytety w skali od 1 do 3 zamienia się na wartości % w skali od 10% do 30%. Wynik końcowy ustalany jest na podstawie średniej arytmetycznej wyliczonej na podstawie ankiet i jest zaokrąglany do pełnych dziesiątek. </w:t>
      </w:r>
    </w:p>
    <w:p w:rsidR="00225AC9" w:rsidRPr="00A80C0A" w:rsidRDefault="00225AC9" w:rsidP="00847607">
      <w:pPr>
        <w:pStyle w:val="Akapitzlist"/>
        <w:numPr>
          <w:ilvl w:val="0"/>
          <w:numId w:val="58"/>
        </w:numPr>
        <w:spacing w:line="276" w:lineRule="auto"/>
      </w:pPr>
      <w:r w:rsidRPr="00A80C0A">
        <w:t>W kolumnie 9 określamy czas, jaki upłynął od ostatniego badania</w:t>
      </w:r>
      <w:r>
        <w:t xml:space="preserve"> (audytu, kontroli zewnętrznej)</w:t>
      </w:r>
      <w:r w:rsidRPr="00A80C0A">
        <w:t xml:space="preserve"> i przypisujemy wartość w skali od 10% do 30%</w:t>
      </w:r>
    </w:p>
    <w:p w:rsidR="00225AC9" w:rsidRPr="00A80C0A" w:rsidRDefault="00225AC9" w:rsidP="00847607">
      <w:pPr>
        <w:pStyle w:val="Akapitzlist"/>
        <w:numPr>
          <w:ilvl w:val="0"/>
          <w:numId w:val="61"/>
        </w:numPr>
        <w:spacing w:line="276" w:lineRule="auto"/>
        <w:jc w:val="both"/>
      </w:pPr>
      <w:r w:rsidRPr="00A80C0A">
        <w:t xml:space="preserve">5 lat temu bądź nigdy </w:t>
      </w:r>
      <w:r w:rsidRPr="00A80C0A">
        <w:tab/>
        <w:t>30%</w:t>
      </w:r>
    </w:p>
    <w:p w:rsidR="00225AC9" w:rsidRPr="00A80C0A" w:rsidRDefault="00225AC9" w:rsidP="00847607">
      <w:pPr>
        <w:pStyle w:val="Akapitzlist"/>
        <w:numPr>
          <w:ilvl w:val="0"/>
          <w:numId w:val="61"/>
        </w:numPr>
        <w:spacing w:line="276" w:lineRule="auto"/>
        <w:jc w:val="both"/>
      </w:pPr>
      <w:r>
        <w:t>3 bądź 4 lata temu</w:t>
      </w:r>
      <w:r>
        <w:tab/>
      </w:r>
      <w:r w:rsidRPr="00A80C0A">
        <w:t>20%</w:t>
      </w:r>
    </w:p>
    <w:p w:rsidR="00225AC9" w:rsidRPr="00A80C0A" w:rsidRDefault="00225AC9" w:rsidP="00847607">
      <w:pPr>
        <w:pStyle w:val="Akapitzlist"/>
        <w:numPr>
          <w:ilvl w:val="0"/>
          <w:numId w:val="61"/>
        </w:numPr>
        <w:spacing w:line="276" w:lineRule="auto"/>
        <w:jc w:val="both"/>
      </w:pPr>
      <w:r>
        <w:t>rok bądź 2 lata temu</w:t>
      </w:r>
      <w:r>
        <w:tab/>
      </w:r>
      <w:r w:rsidRPr="00A80C0A">
        <w:t>10%</w:t>
      </w:r>
    </w:p>
    <w:p w:rsidR="00225AC9" w:rsidRPr="00A80C0A" w:rsidRDefault="00225AC9" w:rsidP="00FE6D35">
      <w:pPr>
        <w:pStyle w:val="Akapitzlist"/>
        <w:numPr>
          <w:ilvl w:val="0"/>
          <w:numId w:val="58"/>
        </w:numPr>
        <w:spacing w:line="276" w:lineRule="auto"/>
      </w:pPr>
      <w:r w:rsidRPr="00A80C0A">
        <w:t xml:space="preserve">Ocena ryzyka po uwzględnieniu kategorii </w:t>
      </w:r>
      <w:proofErr w:type="spellStart"/>
      <w:r w:rsidRPr="00A80C0A">
        <w:t>ryzyk</w:t>
      </w:r>
      <w:proofErr w:type="spellEnd"/>
      <w:r w:rsidRPr="00A80C0A">
        <w:t xml:space="preserve"> - wartość wyrażoną w kolumnie </w:t>
      </w:r>
      <w:r w:rsidR="00FE6D35">
        <w:br/>
      </w:r>
      <w:r w:rsidRPr="00A80C0A">
        <w:t>10 obliczamy przy użyciu następującego algorytmu:</w:t>
      </w:r>
    </w:p>
    <w:p w:rsidR="00225AC9" w:rsidRPr="00A80C0A" w:rsidRDefault="00225AC9" w:rsidP="00225AC9">
      <w:pPr>
        <w:spacing w:line="276" w:lineRule="auto"/>
        <w:ind w:left="708"/>
      </w:pPr>
      <w:r w:rsidRPr="00A80C0A">
        <w:t>[(waga istotność x skala) + (waga jakość zarządzania x skala) + (waga kontrola wewnętrzna x skala) + (waga czynniki zewnętrzne x skala) + (waga czynniki operacyjne x skala)]/4;</w:t>
      </w:r>
      <w:r>
        <w:br/>
      </w:r>
      <w:r w:rsidRPr="00A80C0A">
        <w:t>gdzie:</w:t>
      </w:r>
      <w:r>
        <w:br/>
      </w:r>
      <w:r w:rsidRPr="00A80C0A">
        <w:t>4 – maksymalna wartość jaką można przyznać dla danego kryterium.</w:t>
      </w:r>
    </w:p>
    <w:p w:rsidR="00225AC9" w:rsidRPr="00A80C0A" w:rsidRDefault="00225AC9" w:rsidP="00847607">
      <w:pPr>
        <w:pStyle w:val="Akapitzlist"/>
        <w:numPr>
          <w:ilvl w:val="0"/>
          <w:numId w:val="58"/>
        </w:numPr>
        <w:spacing w:line="276" w:lineRule="auto"/>
      </w:pPr>
      <w:r w:rsidRPr="00A80C0A">
        <w:lastRenderedPageBreak/>
        <w:t>Wartość wyrażona w kolumnie 11 Ocena ryzyka według daty ostatniego audytu jest sumą wartości z kolumny 10 oraz wyniku z kolumny 9 - data przeprowadzenia ostatniego audytu.</w:t>
      </w:r>
    </w:p>
    <w:p w:rsidR="00225AC9" w:rsidRPr="00A80C0A" w:rsidRDefault="00225AC9" w:rsidP="00847607">
      <w:pPr>
        <w:pStyle w:val="Akapitzlist"/>
        <w:numPr>
          <w:ilvl w:val="0"/>
          <w:numId w:val="58"/>
        </w:numPr>
        <w:spacing w:line="276" w:lineRule="auto"/>
      </w:pPr>
      <w:r w:rsidRPr="00A80C0A">
        <w:t>Wartość wyrażona w kolumnie 12 Ocena ryzyka według priorytetu kierownictwa jest sumą wartości z kolumny 11 oraz wyniku z kolumny 8 – priorytety kierownictwa.</w:t>
      </w:r>
    </w:p>
    <w:p w:rsidR="008A2937" w:rsidRDefault="00225AC9" w:rsidP="00847607">
      <w:pPr>
        <w:pStyle w:val="Akapitzlist"/>
        <w:numPr>
          <w:ilvl w:val="0"/>
          <w:numId w:val="58"/>
        </w:numPr>
        <w:spacing w:line="276" w:lineRule="auto"/>
        <w:sectPr w:rsidR="008A2937" w:rsidSect="0028510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W</w:t>
      </w:r>
      <w:r w:rsidRPr="00A80C0A">
        <w:t>ynik końcowy (kolumna 13) – jest ustalany jako iloraz wartości oceny ryzyka po uwzględnieniu trzech kryteriów ryzyka (kolumna 12) i wartością 160% - będącą łączną maksymalną możliwą do uzyskania wartością z wszystkich trzech kryteriów.</w:t>
      </w:r>
    </w:p>
    <w:p w:rsidR="008A2937" w:rsidRDefault="008A2937" w:rsidP="008A2937">
      <w:pPr>
        <w:jc w:val="right"/>
        <w:sectPr w:rsidR="008A2937" w:rsidSect="008A2937"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A2937">
        <w:lastRenderedPageBreak/>
        <w:t>Tabela 1</w:t>
      </w:r>
      <w:r w:rsidRPr="00A80C0A">
        <w:rPr>
          <w:noProof/>
          <w:lang w:eastAsia="pl-PL"/>
        </w:rPr>
        <w:drawing>
          <wp:inline distT="0" distB="0" distL="0" distR="0" wp14:anchorId="53E5F38B" wp14:editId="37BD0B37">
            <wp:extent cx="8757433" cy="3420000"/>
            <wp:effectExtent l="0" t="0" r="571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33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7" w:rsidRPr="00B03601" w:rsidRDefault="008A2937" w:rsidP="00B03601">
      <w:pPr>
        <w:pStyle w:val="Styl4"/>
      </w:pPr>
      <w:bookmarkStart w:id="23" w:name="_Toc258752556"/>
      <w:bookmarkStart w:id="24" w:name="_Toc42461473"/>
      <w:bookmarkStart w:id="25" w:name="_Toc43146967"/>
      <w:r>
        <w:lastRenderedPageBreak/>
        <w:t>Załącznik 3</w:t>
      </w:r>
      <w:r w:rsidR="00B03601">
        <w:br/>
      </w:r>
      <w:r w:rsidRPr="00B03601">
        <w:t>S</w:t>
      </w:r>
      <w:r w:rsidR="00B03601">
        <w:t>zacunkowa metoda analizy ryzyka</w:t>
      </w:r>
      <w:bookmarkEnd w:id="23"/>
      <w:bookmarkEnd w:id="24"/>
      <w:bookmarkEnd w:id="25"/>
    </w:p>
    <w:p w:rsidR="008A2937" w:rsidRPr="00A80C0A" w:rsidRDefault="008A2937" w:rsidP="00B03601">
      <w:pPr>
        <w:pStyle w:val="Akapitzlist"/>
        <w:numPr>
          <w:ilvl w:val="0"/>
          <w:numId w:val="62"/>
        </w:numPr>
        <w:spacing w:before="480"/>
        <w:ind w:left="714" w:hanging="357"/>
      </w:pPr>
      <w:r w:rsidRPr="00A80C0A">
        <w:t>Punktem wyjścia jest identyfikacja wszystkich możliw</w:t>
      </w:r>
      <w:r>
        <w:t xml:space="preserve">ych zadań audytowych. Wszystkie </w:t>
      </w:r>
      <w:r w:rsidRPr="00A80C0A">
        <w:t>zadania wyliczone są w kolumnie 1 tabeli 3 (nazwa zadania audytowego).</w:t>
      </w:r>
    </w:p>
    <w:p w:rsidR="008A2937" w:rsidRPr="00A80C0A" w:rsidRDefault="008A2937" w:rsidP="00847607">
      <w:pPr>
        <w:pStyle w:val="Akapitzlist"/>
        <w:numPr>
          <w:ilvl w:val="0"/>
          <w:numId w:val="62"/>
        </w:numPr>
      </w:pPr>
      <w:r w:rsidRPr="00A80C0A">
        <w:t xml:space="preserve">Do dokonania wyboru zadań do planu audytu – wyznaczona zostaje grupa np. </w:t>
      </w:r>
      <w:r w:rsidR="00FE6D35">
        <w:br/>
      </w:r>
      <w:r w:rsidRPr="00A80C0A">
        <w:t>5 audytorów.</w:t>
      </w:r>
    </w:p>
    <w:p w:rsidR="008A2937" w:rsidRPr="00A80C0A" w:rsidRDefault="008A2937" w:rsidP="00847607">
      <w:pPr>
        <w:pStyle w:val="Akapitzlist"/>
        <w:numPr>
          <w:ilvl w:val="0"/>
          <w:numId w:val="62"/>
        </w:numPr>
      </w:pPr>
      <w:r w:rsidRPr="00A80C0A">
        <w:t>Każdy audytor, nie uzgadniając swoich ocen z innymi tworzy swoją listę rankingową (metodą własnego osądu).</w:t>
      </w:r>
    </w:p>
    <w:p w:rsidR="008A2937" w:rsidRPr="00A80C0A" w:rsidRDefault="008A2937" w:rsidP="00847607">
      <w:pPr>
        <w:pStyle w:val="Akapitzlist"/>
        <w:numPr>
          <w:ilvl w:val="0"/>
          <w:numId w:val="62"/>
        </w:numPr>
      </w:pPr>
      <w:r w:rsidRPr="00A80C0A">
        <w:t>Zadanie audytowe, które powinno być zrealizowane w pierwszej kolejności (największe ryzyko) – otrzymuje 5 pkt. Każde kolejne otrzymuje o 1 punkt mniej, ostatnie zadanie na liście otrzymuje 1 punkt.</w:t>
      </w:r>
    </w:p>
    <w:p w:rsidR="008A2937" w:rsidRPr="00A80C0A" w:rsidRDefault="008A2937" w:rsidP="00847607">
      <w:pPr>
        <w:pStyle w:val="Akapitzlist"/>
        <w:numPr>
          <w:ilvl w:val="0"/>
          <w:numId w:val="62"/>
        </w:numPr>
      </w:pPr>
      <w:r w:rsidRPr="00A80C0A">
        <w:t>Punkty otrzymane od audytorów są sumowane i tworzony jest ranking zadań.</w:t>
      </w:r>
    </w:p>
    <w:p w:rsidR="008A2937" w:rsidRPr="00A80C0A" w:rsidRDefault="008A2937" w:rsidP="00847607">
      <w:pPr>
        <w:pStyle w:val="Akapitzlist"/>
        <w:numPr>
          <w:ilvl w:val="0"/>
          <w:numId w:val="62"/>
        </w:numPr>
      </w:pPr>
      <w:r w:rsidRPr="00A80C0A">
        <w:t>Aby wyrazić otrzymany wynik w % - dzieli się ilość punktów, które otrzymało każe zadanie łącznie przez ilość punktów, którą otrzymało zadanie pierwsze na liście.</w:t>
      </w:r>
    </w:p>
    <w:p w:rsidR="008A2937" w:rsidRPr="00A80C0A" w:rsidRDefault="008A2937" w:rsidP="00847607">
      <w:pPr>
        <w:pStyle w:val="Akapitzlist"/>
        <w:numPr>
          <w:ilvl w:val="0"/>
          <w:numId w:val="62"/>
        </w:numPr>
      </w:pPr>
      <w:r w:rsidRPr="00A80C0A">
        <w:t xml:space="preserve">Pierwsze na liście zadanie ma ryzyko równe 100%. </w:t>
      </w:r>
    </w:p>
    <w:p w:rsidR="008A2937" w:rsidRPr="00A80C0A" w:rsidRDefault="008A2937" w:rsidP="008A2937">
      <w:pPr>
        <w:tabs>
          <w:tab w:val="left" w:pos="7480"/>
        </w:tabs>
        <w:ind w:left="170"/>
        <w:jc w:val="right"/>
        <w:rPr>
          <w:b/>
        </w:rPr>
      </w:pPr>
      <w:r w:rsidRPr="00A80C0A">
        <w:rPr>
          <w:b/>
        </w:rPr>
        <w:t>Tabela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675"/>
        <w:gridCol w:w="675"/>
        <w:gridCol w:w="675"/>
        <w:gridCol w:w="675"/>
        <w:gridCol w:w="674"/>
        <w:gridCol w:w="1425"/>
        <w:gridCol w:w="1558"/>
        <w:gridCol w:w="1368"/>
      </w:tblGrid>
      <w:tr w:rsidR="008A2937" w:rsidRPr="00A80C0A" w:rsidTr="008A2937">
        <w:tc>
          <w:tcPr>
            <w:tcW w:w="1260" w:type="dxa"/>
            <w:tcBorders>
              <w:bottom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  <w:r w:rsidRPr="00A80C0A">
              <w:rPr>
                <w:b/>
              </w:rPr>
              <w:t>AUDYTORZY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</w:p>
        </w:tc>
      </w:tr>
      <w:tr w:rsidR="008A2937" w:rsidRPr="00A80C0A" w:rsidTr="008A2937">
        <w:tc>
          <w:tcPr>
            <w:tcW w:w="1260" w:type="dxa"/>
            <w:tcBorders>
              <w:top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  <w:r w:rsidRPr="00A80C0A">
              <w:rPr>
                <w:b/>
              </w:rPr>
              <w:t>Nazwa zadania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  <w:r w:rsidRPr="00A80C0A">
              <w:rPr>
                <w:b/>
              </w:rPr>
              <w:t>A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  <w:lang w:val="de-DE"/>
              </w:rPr>
            </w:pPr>
            <w:r w:rsidRPr="00A80C0A">
              <w:rPr>
                <w:b/>
                <w:lang w:val="de-DE"/>
              </w:rPr>
              <w:t>B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  <w:lang w:val="de-DE"/>
              </w:rPr>
            </w:pPr>
            <w:r w:rsidRPr="00A80C0A">
              <w:rPr>
                <w:b/>
                <w:lang w:val="de-DE"/>
              </w:rPr>
              <w:t>C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  <w:lang w:val="de-DE"/>
              </w:rPr>
            </w:pPr>
            <w:r w:rsidRPr="00A80C0A">
              <w:rPr>
                <w:b/>
                <w:lang w:val="de-DE"/>
              </w:rPr>
              <w:t>D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  <w:lang w:val="de-DE"/>
              </w:rPr>
            </w:pPr>
            <w:r w:rsidRPr="00A80C0A">
              <w:rPr>
                <w:b/>
                <w:lang w:val="de-DE"/>
              </w:rPr>
              <w:t>E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  <w:r w:rsidRPr="00A80C0A">
              <w:rPr>
                <w:b/>
              </w:rPr>
              <w:t>Suma punktów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  <w:r w:rsidRPr="00A80C0A">
              <w:rPr>
                <w:b/>
              </w:rPr>
              <w:t>Pozycja w rankingu</w:t>
            </w:r>
          </w:p>
        </w:tc>
        <w:tc>
          <w:tcPr>
            <w:tcW w:w="1438" w:type="dxa"/>
            <w:tcBorders>
              <w:top w:val="nil"/>
            </w:tcBorders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  <w:rPr>
                <w:b/>
              </w:rPr>
            </w:pPr>
            <w:r w:rsidRPr="00A80C0A">
              <w:rPr>
                <w:b/>
              </w:rPr>
              <w:t>Ocena ryzyka</w:t>
            </w:r>
          </w:p>
        </w:tc>
      </w:tr>
      <w:tr w:rsidR="008A2937" w:rsidRPr="00A80C0A" w:rsidTr="008A2937">
        <w:trPr>
          <w:trHeight w:val="411"/>
        </w:trPr>
        <w:tc>
          <w:tcPr>
            <w:tcW w:w="126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Zad. nr 1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4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3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</w:t>
            </w:r>
          </w:p>
        </w:tc>
        <w:tc>
          <w:tcPr>
            <w:tcW w:w="147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22</w:t>
            </w:r>
          </w:p>
        </w:tc>
        <w:tc>
          <w:tcPr>
            <w:tcW w:w="16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</w:t>
            </w:r>
          </w:p>
        </w:tc>
        <w:tc>
          <w:tcPr>
            <w:tcW w:w="1438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100%</w:t>
            </w:r>
          </w:p>
        </w:tc>
      </w:tr>
      <w:tr w:rsidR="008A2937" w:rsidRPr="00A80C0A" w:rsidTr="008A2937">
        <w:trPr>
          <w:trHeight w:val="417"/>
        </w:trPr>
        <w:tc>
          <w:tcPr>
            <w:tcW w:w="126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Zad. nr 2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3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4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</w:t>
            </w:r>
          </w:p>
        </w:tc>
        <w:tc>
          <w:tcPr>
            <w:tcW w:w="147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15</w:t>
            </w:r>
          </w:p>
        </w:tc>
        <w:tc>
          <w:tcPr>
            <w:tcW w:w="16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3</w:t>
            </w:r>
          </w:p>
        </w:tc>
        <w:tc>
          <w:tcPr>
            <w:tcW w:w="1438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68%</w:t>
            </w:r>
          </w:p>
        </w:tc>
      </w:tr>
      <w:tr w:rsidR="008A2937" w:rsidRPr="00A80C0A" w:rsidTr="008A2937">
        <w:trPr>
          <w:trHeight w:val="423"/>
        </w:trPr>
        <w:tc>
          <w:tcPr>
            <w:tcW w:w="126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Zad. nr 3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3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4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4</w:t>
            </w:r>
          </w:p>
        </w:tc>
        <w:tc>
          <w:tcPr>
            <w:tcW w:w="147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17</w:t>
            </w:r>
          </w:p>
        </w:tc>
        <w:tc>
          <w:tcPr>
            <w:tcW w:w="16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</w:t>
            </w:r>
          </w:p>
        </w:tc>
        <w:tc>
          <w:tcPr>
            <w:tcW w:w="1438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77%</w:t>
            </w:r>
          </w:p>
        </w:tc>
      </w:tr>
      <w:tr w:rsidR="008A2937" w:rsidRPr="00A80C0A" w:rsidTr="008A2937">
        <w:trPr>
          <w:trHeight w:val="401"/>
        </w:trPr>
        <w:tc>
          <w:tcPr>
            <w:tcW w:w="126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Zad. nr 4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3</w:t>
            </w:r>
          </w:p>
        </w:tc>
        <w:tc>
          <w:tcPr>
            <w:tcW w:w="147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13</w:t>
            </w:r>
          </w:p>
        </w:tc>
        <w:tc>
          <w:tcPr>
            <w:tcW w:w="16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4</w:t>
            </w:r>
          </w:p>
        </w:tc>
        <w:tc>
          <w:tcPr>
            <w:tcW w:w="1438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59%</w:t>
            </w:r>
          </w:p>
        </w:tc>
      </w:tr>
      <w:tr w:rsidR="008A2937" w:rsidRPr="00A80C0A" w:rsidTr="008A2937">
        <w:trPr>
          <w:trHeight w:val="407"/>
        </w:trPr>
        <w:tc>
          <w:tcPr>
            <w:tcW w:w="126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Zad. nr 5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2</w:t>
            </w:r>
          </w:p>
        </w:tc>
        <w:tc>
          <w:tcPr>
            <w:tcW w:w="7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1</w:t>
            </w:r>
          </w:p>
        </w:tc>
        <w:tc>
          <w:tcPr>
            <w:tcW w:w="147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8</w:t>
            </w:r>
          </w:p>
        </w:tc>
        <w:tc>
          <w:tcPr>
            <w:tcW w:w="1620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5</w:t>
            </w:r>
          </w:p>
        </w:tc>
        <w:tc>
          <w:tcPr>
            <w:tcW w:w="1438" w:type="dxa"/>
            <w:vAlign w:val="center"/>
          </w:tcPr>
          <w:p w:rsidR="008A2937" w:rsidRPr="00A80C0A" w:rsidRDefault="008A2937" w:rsidP="008A2937">
            <w:pPr>
              <w:tabs>
                <w:tab w:val="left" w:pos="7480"/>
              </w:tabs>
              <w:jc w:val="center"/>
            </w:pPr>
            <w:r w:rsidRPr="00A80C0A">
              <w:t>36%</w:t>
            </w:r>
          </w:p>
        </w:tc>
      </w:tr>
    </w:tbl>
    <w:p w:rsidR="008A2937" w:rsidRDefault="008A2937" w:rsidP="008A2937">
      <w:pPr>
        <w:sectPr w:rsidR="008A2937" w:rsidSect="008A29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2937" w:rsidRPr="00B03601" w:rsidRDefault="008A2937" w:rsidP="00B03601">
      <w:pPr>
        <w:pStyle w:val="Styl4"/>
      </w:pPr>
      <w:bookmarkStart w:id="26" w:name="_Toc43146968"/>
      <w:r w:rsidRPr="00B03601">
        <w:lastRenderedPageBreak/>
        <w:t>Załącznik 4</w:t>
      </w:r>
      <w:bookmarkStart w:id="27" w:name="_Toc258752557"/>
      <w:bookmarkStart w:id="28" w:name="_Toc42461475"/>
      <w:r w:rsidR="00B03601" w:rsidRPr="00B03601">
        <w:br/>
      </w:r>
      <w:r w:rsidR="00B03601">
        <w:t>Wzór rocznego planu audytu</w:t>
      </w:r>
      <w:bookmarkEnd w:id="26"/>
      <w:bookmarkEnd w:id="27"/>
      <w:bookmarkEnd w:id="28"/>
    </w:p>
    <w:p w:rsidR="003C6AA1" w:rsidRPr="003C6AA1" w:rsidRDefault="003C6AA1" w:rsidP="00B03601">
      <w:pPr>
        <w:spacing w:before="480"/>
        <w:ind w:right="45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</w:p>
    <w:p w:rsidR="008A2937" w:rsidRPr="00A80C0A" w:rsidRDefault="008A2937" w:rsidP="003C6AA1">
      <w:pPr>
        <w:ind w:right="45"/>
        <w:rPr>
          <w:iCs/>
        </w:rPr>
      </w:pPr>
      <w:r w:rsidRPr="00A80C0A">
        <w:rPr>
          <w:iCs/>
        </w:rPr>
        <w:t>(nazwa i adres jednostki sektora finansów publicznych, w której jest zatrudniony Audytor wewnętrzny)</w:t>
      </w:r>
    </w:p>
    <w:p w:rsidR="008A2937" w:rsidRPr="003C6AA1" w:rsidRDefault="008A2937" w:rsidP="003C6AA1">
      <w:pPr>
        <w:spacing w:before="840"/>
        <w:jc w:val="center"/>
        <w:rPr>
          <w:b/>
          <w:bCs/>
          <w:u w:val="dotted"/>
        </w:rPr>
      </w:pPr>
      <w:r w:rsidRPr="00A80C0A">
        <w:rPr>
          <w:b/>
          <w:bCs/>
        </w:rPr>
        <w:t xml:space="preserve">PLAN AUDYTU NA ROK </w:t>
      </w:r>
      <w:r w:rsidR="003C6AA1">
        <w:rPr>
          <w:b/>
          <w:bCs/>
          <w:u w:val="dotted"/>
        </w:rPr>
        <w:tab/>
      </w:r>
      <w:r w:rsidR="003C6AA1">
        <w:rPr>
          <w:b/>
          <w:bCs/>
          <w:u w:val="dotted"/>
        </w:rPr>
        <w:tab/>
      </w:r>
    </w:p>
    <w:p w:rsidR="008A2937" w:rsidRPr="003C6AA1" w:rsidRDefault="003C6AA1" w:rsidP="00847607">
      <w:pPr>
        <w:pStyle w:val="Akapitzlist"/>
        <w:numPr>
          <w:ilvl w:val="0"/>
          <w:numId w:val="63"/>
        </w:numPr>
        <w:rPr>
          <w:b/>
          <w:vertAlign w:val="superscript"/>
        </w:rPr>
      </w:pPr>
      <w:r w:rsidRPr="003C6AA1">
        <w:rPr>
          <w:b/>
        </w:rPr>
        <w:t>J</w:t>
      </w:r>
      <w:r w:rsidR="008A2937" w:rsidRPr="003C6AA1">
        <w:rPr>
          <w:b/>
        </w:rPr>
        <w:t>ednostki sektora finansów publicznych mogące być przedmiotem audytu wewnętrznego</w:t>
      </w:r>
    </w:p>
    <w:tbl>
      <w:tblPr>
        <w:tblW w:w="495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300"/>
      </w:tblGrid>
      <w:tr w:rsidR="008A2937" w:rsidRPr="00A80C0A" w:rsidTr="008A2937">
        <w:trPr>
          <w:cantSplit/>
          <w:trHeight w:val="4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Lp.</w:t>
            </w:r>
          </w:p>
        </w:tc>
        <w:tc>
          <w:tcPr>
            <w:tcW w:w="14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>Nazwa jednostki</w:t>
            </w:r>
          </w:p>
        </w:tc>
      </w:tr>
      <w:tr w:rsidR="008A2937" w:rsidRPr="00A80C0A" w:rsidTr="008A2937">
        <w:trPr>
          <w:cantSplit/>
          <w:trHeight w:val="43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1.</w:t>
            </w:r>
          </w:p>
        </w:tc>
        <w:tc>
          <w:tcPr>
            <w:tcW w:w="14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/>
        </w:tc>
      </w:tr>
    </w:tbl>
    <w:p w:rsidR="008A2937" w:rsidRPr="003C6AA1" w:rsidRDefault="008A2937" w:rsidP="00847607">
      <w:pPr>
        <w:pStyle w:val="Akapitzlist"/>
        <w:numPr>
          <w:ilvl w:val="0"/>
          <w:numId w:val="63"/>
        </w:numPr>
        <w:rPr>
          <w:b/>
        </w:rPr>
      </w:pPr>
      <w:r w:rsidRPr="003C6AA1">
        <w:rPr>
          <w:b/>
        </w:rPr>
        <w:t xml:space="preserve">Wyniki przeprowadzonej analizy obszarów ryzyka </w:t>
      </w:r>
    </w:p>
    <w:tbl>
      <w:tblPr>
        <w:tblW w:w="49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220"/>
        <w:gridCol w:w="2830"/>
        <w:gridCol w:w="4312"/>
        <w:gridCol w:w="2952"/>
      </w:tblGrid>
      <w:tr w:rsidR="008A2937" w:rsidRPr="00A80C0A" w:rsidTr="008A2937">
        <w:trPr>
          <w:cantSplit/>
          <w:trHeight w:val="5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>Lp.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3C6AA1" w:rsidP="003C6AA1">
            <w:r>
              <w:t>Nazwa obszaru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>Wynik analizy ryzyka</w:t>
            </w:r>
          </w:p>
          <w:p w:rsidR="008A2937" w:rsidRPr="00A80C0A" w:rsidRDefault="008A2937" w:rsidP="003C6AA1">
            <w:r w:rsidRPr="00A80C0A">
              <w:rPr>
                <w:sz w:val="16"/>
                <w:szCs w:val="16"/>
              </w:rPr>
              <w:t>/w %/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>Poziom ryzyka w obszarze</w:t>
            </w:r>
          </w:p>
          <w:p w:rsidR="008A2937" w:rsidRPr="00A80C0A" w:rsidRDefault="008A2937" w:rsidP="003C6AA1">
            <w:pPr>
              <w:rPr>
                <w:sz w:val="16"/>
                <w:szCs w:val="16"/>
              </w:rPr>
            </w:pPr>
            <w:r w:rsidRPr="00A80C0A">
              <w:rPr>
                <w:sz w:val="16"/>
                <w:szCs w:val="16"/>
              </w:rPr>
              <w:t>/niski, średni, wysoki/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>Uwagi</w:t>
            </w:r>
          </w:p>
        </w:tc>
      </w:tr>
      <w:tr w:rsidR="008A2937" w:rsidRPr="00A80C0A" w:rsidTr="008A2937">
        <w:trPr>
          <w:cantSplit/>
          <w:trHeight w:val="53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</w:tr>
    </w:tbl>
    <w:p w:rsidR="003C6AA1" w:rsidRDefault="008A2937" w:rsidP="00847607">
      <w:pPr>
        <w:pStyle w:val="Akapitzlist"/>
        <w:keepNext/>
        <w:numPr>
          <w:ilvl w:val="0"/>
          <w:numId w:val="63"/>
        </w:numPr>
        <w:spacing w:before="240" w:after="60"/>
        <w:rPr>
          <w:b/>
          <w:bCs/>
        </w:rPr>
      </w:pPr>
      <w:r w:rsidRPr="003C6AA1">
        <w:rPr>
          <w:b/>
          <w:bCs/>
        </w:rPr>
        <w:lastRenderedPageBreak/>
        <w:t>Planowane tematy audytu wewnętrznego</w:t>
      </w:r>
    </w:p>
    <w:p w:rsidR="008A2937" w:rsidRPr="003C6AA1" w:rsidRDefault="008A2937" w:rsidP="00847607">
      <w:pPr>
        <w:pStyle w:val="Akapitzlist"/>
        <w:keepNext/>
        <w:numPr>
          <w:ilvl w:val="0"/>
          <w:numId w:val="64"/>
        </w:numPr>
        <w:spacing w:before="240" w:after="60"/>
        <w:rPr>
          <w:b/>
          <w:bCs/>
        </w:rPr>
      </w:pPr>
      <w:r w:rsidRPr="003C6AA1">
        <w:rPr>
          <w:b/>
          <w:bCs/>
        </w:rPr>
        <w:t>Planowane zadania zapewniające</w:t>
      </w:r>
    </w:p>
    <w:tbl>
      <w:tblPr>
        <w:tblW w:w="49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091"/>
        <w:gridCol w:w="2295"/>
        <w:gridCol w:w="2295"/>
        <w:gridCol w:w="2309"/>
        <w:gridCol w:w="2020"/>
        <w:gridCol w:w="1292"/>
      </w:tblGrid>
      <w:tr w:rsidR="008A2937" w:rsidRPr="00A80C0A" w:rsidTr="008A2937">
        <w:trPr>
          <w:cantSplit/>
          <w:trHeight w:val="1178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Lp.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Temat zadania zapewniającego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Nazwa obszaru</w:t>
            </w:r>
          </w:p>
          <w:p w:rsidR="008A2937" w:rsidRPr="00A80C0A" w:rsidRDefault="008A2937" w:rsidP="003C6AA1">
            <w:pPr>
              <w:rPr>
                <w:sz w:val="16"/>
              </w:rPr>
            </w:pPr>
            <w:r w:rsidRPr="00A80C0A">
              <w:rPr>
                <w:sz w:val="16"/>
              </w:rPr>
              <w:t xml:space="preserve">(nazwa obszaru w tabeli 2 </w:t>
            </w:r>
          </w:p>
          <w:p w:rsidR="008A2937" w:rsidRPr="00A80C0A" w:rsidRDefault="008A2937" w:rsidP="003C6AA1">
            <w:r w:rsidRPr="00A80C0A">
              <w:rPr>
                <w:sz w:val="16"/>
              </w:rPr>
              <w:t>z kolumny 2)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Planowana liczba audytorów wewnętrznych przeprowadzających zadanie</w:t>
            </w:r>
          </w:p>
          <w:p w:rsidR="008A2937" w:rsidRPr="00A80C0A" w:rsidRDefault="008A2937" w:rsidP="003C6AA1">
            <w:r w:rsidRPr="00A80C0A">
              <w:rPr>
                <w:sz w:val="16"/>
              </w:rPr>
              <w:t>(w etatach)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Planowany czas przeprowadzenia zadania</w:t>
            </w:r>
          </w:p>
          <w:p w:rsidR="008A2937" w:rsidRPr="00A80C0A" w:rsidRDefault="008A2937" w:rsidP="003C6AA1">
            <w:r w:rsidRPr="00A80C0A">
              <w:rPr>
                <w:sz w:val="16"/>
              </w:rPr>
              <w:t>(w osobodniach)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Ewentualna potrzeba powołania rzeczoznawcy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FE6D35" w:rsidP="003C6AA1">
            <w:r>
              <w:t xml:space="preserve">Planowany termin realizacji </w:t>
            </w:r>
            <w:r>
              <w:br/>
            </w:r>
            <w:r w:rsidR="008A2937" w:rsidRPr="00A80C0A">
              <w:t>/w kwartałach/</w:t>
            </w:r>
          </w:p>
        </w:tc>
      </w:tr>
      <w:tr w:rsidR="008A2937" w:rsidRPr="00A80C0A" w:rsidTr="008A2937">
        <w:trPr>
          <w:cantSplit/>
          <w:trHeight w:val="501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</w:tr>
    </w:tbl>
    <w:p w:rsidR="008A2937" w:rsidRPr="00A80C0A" w:rsidRDefault="008A2937" w:rsidP="00847607">
      <w:pPr>
        <w:pStyle w:val="Akapitzlist"/>
        <w:keepNext/>
        <w:numPr>
          <w:ilvl w:val="0"/>
          <w:numId w:val="65"/>
        </w:numPr>
        <w:spacing w:after="60"/>
      </w:pPr>
      <w:r w:rsidRPr="003C6AA1">
        <w:rPr>
          <w:b/>
          <w:bCs/>
        </w:rPr>
        <w:t>Kontynuacja zadań audytowych z roku poprzedniego</w:t>
      </w:r>
    </w:p>
    <w:tbl>
      <w:tblPr>
        <w:tblW w:w="49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091"/>
        <w:gridCol w:w="2295"/>
        <w:gridCol w:w="2295"/>
        <w:gridCol w:w="2309"/>
        <w:gridCol w:w="2020"/>
        <w:gridCol w:w="1292"/>
      </w:tblGrid>
      <w:tr w:rsidR="008A2937" w:rsidRPr="00A80C0A" w:rsidTr="008A2937">
        <w:trPr>
          <w:cantSplit/>
          <w:trHeight w:val="1178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Lp.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Temat zadania zapewniającego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Nazwa obszaru</w:t>
            </w:r>
          </w:p>
          <w:p w:rsidR="008A2937" w:rsidRPr="00A80C0A" w:rsidRDefault="008A2937" w:rsidP="003C6AA1">
            <w:pPr>
              <w:rPr>
                <w:sz w:val="16"/>
              </w:rPr>
            </w:pPr>
            <w:r w:rsidRPr="00A80C0A">
              <w:rPr>
                <w:sz w:val="16"/>
              </w:rPr>
              <w:t xml:space="preserve">(nazwa obszaru w tabeli 2 </w:t>
            </w:r>
          </w:p>
          <w:p w:rsidR="008A2937" w:rsidRPr="00A80C0A" w:rsidRDefault="008A2937" w:rsidP="003C6AA1">
            <w:r w:rsidRPr="00A80C0A">
              <w:rPr>
                <w:sz w:val="16"/>
              </w:rPr>
              <w:t>z kolumny 2)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Planowana liczba audytorów wewnętrznych przeprowadzających zadanie</w:t>
            </w:r>
          </w:p>
          <w:p w:rsidR="008A2937" w:rsidRPr="00A80C0A" w:rsidRDefault="008A2937" w:rsidP="003C6AA1">
            <w:r w:rsidRPr="00A80C0A">
              <w:rPr>
                <w:sz w:val="16"/>
              </w:rPr>
              <w:t>(w etatach)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Planowany czas przeprowadzenia zadania</w:t>
            </w:r>
          </w:p>
          <w:p w:rsidR="008A2937" w:rsidRPr="00A80C0A" w:rsidRDefault="008A2937" w:rsidP="003C6AA1">
            <w:r w:rsidRPr="00A80C0A">
              <w:rPr>
                <w:sz w:val="16"/>
              </w:rPr>
              <w:t>(w osobodniach)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Ewentualna potrzeba powołania rzeczoznawcy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C6AA1">
            <w:r w:rsidRPr="00A80C0A">
              <w:t>Uwagi</w:t>
            </w:r>
          </w:p>
        </w:tc>
      </w:tr>
      <w:tr w:rsidR="008A2937" w:rsidRPr="00A80C0A" w:rsidTr="008A2937">
        <w:trPr>
          <w:cantSplit/>
          <w:trHeight w:val="59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>
            <w:r w:rsidRPr="00A80C0A"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C6AA1"/>
        </w:tc>
      </w:tr>
    </w:tbl>
    <w:p w:rsidR="008A2937" w:rsidRPr="003C6AA1" w:rsidRDefault="008A2937" w:rsidP="00847607">
      <w:pPr>
        <w:pStyle w:val="Akapitzlist"/>
        <w:keepNext/>
        <w:numPr>
          <w:ilvl w:val="0"/>
          <w:numId w:val="64"/>
        </w:numPr>
        <w:spacing w:before="240" w:after="60"/>
        <w:ind w:right="-312"/>
        <w:rPr>
          <w:b/>
          <w:bCs/>
        </w:rPr>
      </w:pPr>
      <w:r w:rsidRPr="003C6AA1">
        <w:rPr>
          <w:b/>
          <w:bCs/>
        </w:rPr>
        <w:lastRenderedPageBreak/>
        <w:t>Planowane czynności doradcze</w:t>
      </w:r>
    </w:p>
    <w:tbl>
      <w:tblPr>
        <w:tblW w:w="496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2"/>
        <w:gridCol w:w="4955"/>
        <w:gridCol w:w="2827"/>
      </w:tblGrid>
      <w:tr w:rsidR="008A2937" w:rsidRPr="00A80C0A" w:rsidTr="008A2937">
        <w:trPr>
          <w:cantSplit/>
          <w:trHeight w:val="117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Lp.</w:t>
            </w:r>
          </w:p>
        </w:tc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Planowana liczba audytorów wewnętrznych przeprowadzających czynności doradcze</w:t>
            </w:r>
          </w:p>
          <w:p w:rsidR="008A2937" w:rsidRPr="00A80C0A" w:rsidRDefault="008A2937" w:rsidP="003F704D">
            <w:r w:rsidRPr="00A80C0A">
              <w:rPr>
                <w:sz w:val="16"/>
              </w:rPr>
              <w:t>(w etatach)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Planowany czas przeprowadzenia czynności doradczych</w:t>
            </w:r>
          </w:p>
          <w:p w:rsidR="008A2937" w:rsidRPr="00A80C0A" w:rsidRDefault="008A2937" w:rsidP="003F704D">
            <w:r w:rsidRPr="00A80C0A">
              <w:rPr>
                <w:sz w:val="16"/>
              </w:rPr>
              <w:t>(w osobodniach)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Uwagi</w:t>
            </w:r>
          </w:p>
        </w:tc>
      </w:tr>
      <w:tr w:rsidR="008A2937" w:rsidRPr="00A80C0A" w:rsidTr="008A2937">
        <w:trPr>
          <w:cantSplit/>
          <w:trHeight w:val="54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>
            <w:r w:rsidRPr="00A80C0A"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/>
        </w:tc>
      </w:tr>
    </w:tbl>
    <w:p w:rsidR="008A2937" w:rsidRPr="003C6AA1" w:rsidRDefault="008A2937" w:rsidP="00847607">
      <w:pPr>
        <w:pStyle w:val="Akapitzlist"/>
        <w:keepNext/>
        <w:numPr>
          <w:ilvl w:val="0"/>
          <w:numId w:val="63"/>
        </w:numPr>
        <w:spacing w:before="240" w:after="60"/>
        <w:ind w:right="-312"/>
        <w:rPr>
          <w:b/>
          <w:bCs/>
        </w:rPr>
      </w:pPr>
      <w:r w:rsidRPr="003C6AA1">
        <w:rPr>
          <w:b/>
          <w:bCs/>
        </w:rPr>
        <w:t>Planowane czynności sprawdzające</w:t>
      </w:r>
    </w:p>
    <w:tbl>
      <w:tblPr>
        <w:tblW w:w="498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643"/>
        <w:gridCol w:w="4796"/>
        <w:gridCol w:w="2914"/>
      </w:tblGrid>
      <w:tr w:rsidR="008A2937" w:rsidRPr="00A80C0A" w:rsidTr="008A2937">
        <w:trPr>
          <w:cantSplit/>
          <w:trHeight w:val="1178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Lp.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Planowana liczba audytorów wewnętrznych przeprowadzających czynności  sprawdzające</w:t>
            </w:r>
          </w:p>
          <w:p w:rsidR="008A2937" w:rsidRPr="00A80C0A" w:rsidRDefault="008A2937" w:rsidP="003F704D">
            <w:r w:rsidRPr="00A80C0A">
              <w:rPr>
                <w:sz w:val="16"/>
              </w:rPr>
              <w:t>(w etatach)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Planowany czas przeprowadzenia czynności sprawdzających</w:t>
            </w:r>
          </w:p>
          <w:p w:rsidR="008A2937" w:rsidRPr="00A80C0A" w:rsidRDefault="008A2937" w:rsidP="003F704D">
            <w:r w:rsidRPr="00A80C0A">
              <w:rPr>
                <w:sz w:val="16"/>
              </w:rPr>
              <w:t>(w osobodniach)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A80C0A" w:rsidRDefault="008A2937" w:rsidP="003F704D">
            <w:r w:rsidRPr="00A80C0A">
              <w:t>Uwagi</w:t>
            </w:r>
          </w:p>
        </w:tc>
      </w:tr>
      <w:tr w:rsidR="008A2937" w:rsidRPr="00A80C0A" w:rsidTr="008A2937">
        <w:trPr>
          <w:cantSplit/>
          <w:trHeight w:val="63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>
            <w:r w:rsidRPr="00A80C0A">
              <w:t>1.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A80C0A" w:rsidRDefault="008A2937" w:rsidP="003F704D"/>
        </w:tc>
      </w:tr>
    </w:tbl>
    <w:p w:rsidR="008A2937" w:rsidRPr="003C6AA1" w:rsidRDefault="008A2937" w:rsidP="00847607">
      <w:pPr>
        <w:pStyle w:val="Akapitzlist"/>
        <w:keepNext/>
        <w:numPr>
          <w:ilvl w:val="0"/>
          <w:numId w:val="63"/>
        </w:numPr>
        <w:spacing w:before="240" w:after="60"/>
        <w:ind w:right="-312"/>
        <w:rPr>
          <w:b/>
          <w:bCs/>
        </w:rPr>
      </w:pPr>
      <w:r w:rsidRPr="003C6AA1">
        <w:rPr>
          <w:b/>
          <w:bCs/>
        </w:rPr>
        <w:lastRenderedPageBreak/>
        <w:t>Informacje na temat cyklu audytu</w:t>
      </w:r>
    </w:p>
    <w:p w:rsidR="008A2937" w:rsidRPr="00A80C0A" w:rsidRDefault="008A2937" w:rsidP="008A2937">
      <w:pPr>
        <w:keepNext/>
        <w:spacing w:after="60"/>
        <w:ind w:right="110"/>
        <w:jc w:val="both"/>
        <w:rPr>
          <w:bCs/>
        </w:rPr>
      </w:pPr>
      <w:r w:rsidRPr="00A80C0A">
        <w:rPr>
          <w:bCs/>
        </w:rPr>
        <w:t>Cykl audytu /wyrażony w latach/ to iloraz liczby wszystkich obszarów ryzyka wykazanych w pkt. 2 w kolumnie 2 oraz liczby obszarów ryzyka wyznaczonych do przeprowadzania zadań zapewniających w roku następnym.</w:t>
      </w:r>
    </w:p>
    <w:p w:rsidR="008A2937" w:rsidRPr="003C6AA1" w:rsidRDefault="008A2937" w:rsidP="00847607">
      <w:pPr>
        <w:pStyle w:val="Akapitzlist"/>
        <w:keepNext/>
        <w:numPr>
          <w:ilvl w:val="0"/>
          <w:numId w:val="63"/>
        </w:numPr>
        <w:spacing w:before="240" w:after="60"/>
        <w:ind w:right="-312"/>
        <w:jc w:val="both"/>
        <w:rPr>
          <w:b/>
          <w:bCs/>
        </w:rPr>
      </w:pPr>
      <w:r w:rsidRPr="003C6AA1">
        <w:rPr>
          <w:b/>
          <w:bCs/>
        </w:rPr>
        <w:t>Analiza zasobów osobowych</w:t>
      </w:r>
    </w:p>
    <w:tbl>
      <w:tblPr>
        <w:tblW w:w="496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077"/>
        <w:gridCol w:w="2513"/>
        <w:gridCol w:w="2057"/>
        <w:gridCol w:w="4851"/>
        <w:gridCol w:w="31"/>
        <w:gridCol w:w="1939"/>
      </w:tblGrid>
      <w:tr w:rsidR="008A2937" w:rsidRPr="007F4AF1" w:rsidTr="007F4AF1">
        <w:trPr>
          <w:cantSplit/>
          <w:trHeight w:val="911"/>
          <w:tblHeader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Lp.</w:t>
            </w:r>
          </w:p>
        </w:tc>
        <w:tc>
          <w:tcPr>
            <w:tcW w:w="247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Zasoby osobowe komórki audytu</w:t>
            </w:r>
          </w:p>
        </w:tc>
        <w:tc>
          <w:tcPr>
            <w:tcW w:w="149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Ilość osobodni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Uwagi</w:t>
            </w:r>
          </w:p>
        </w:tc>
      </w:tr>
      <w:tr w:rsidR="008A2937" w:rsidRPr="007F4AF1" w:rsidTr="007F4AF1">
        <w:trPr>
          <w:cantSplit/>
          <w:trHeight w:val="441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Czas przeznaczony na realizację zadań zapewniających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418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Czas przeznaczony na kontynuowanie zadań audytowych z roku poprzedniego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424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Czas przeznaczony na realizację czynności doradczych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417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Czas przeznaczony na realizację czynności sprawdzających i monitorowanie realizacji zaleceń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423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Czas przeznaczony na szkolenie i rozwój zawodowy /w tym samokształcenie/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415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Czas przeznaczony na czynności organizacyjne w tym planowanie i sprawozdawczość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392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Urlopy i inne nieobecności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427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Rezerwa czasowa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rPr>
          <w:cantSplit/>
          <w:trHeight w:val="419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Razem osobodni /dni roboczych w roku/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A2937" w:rsidRPr="007F4AF1" w:rsidTr="007F4AF1">
        <w:tblPrEx>
          <w:jc w:val="left"/>
        </w:tblPrEx>
        <w:trPr>
          <w:gridBefore w:val="2"/>
          <w:gridAfter w:val="2"/>
          <w:wBefore w:w="1073" w:type="pct"/>
          <w:wAfter w:w="883" w:type="pct"/>
          <w:cantSplit/>
          <w:trHeight w:val="536"/>
          <w:tblHeader/>
        </w:trPr>
        <w:tc>
          <w:tcPr>
            <w:tcW w:w="992" w:type="pct"/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br w:type="page"/>
            </w:r>
          </w:p>
        </w:tc>
        <w:tc>
          <w:tcPr>
            <w:tcW w:w="2052" w:type="pct"/>
            <w:gridSpan w:val="2"/>
            <w:vAlign w:val="bottom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………....................................................………………………………....……….</w:t>
            </w:r>
          </w:p>
        </w:tc>
      </w:tr>
      <w:tr w:rsidR="008A2937" w:rsidRPr="007F4AF1" w:rsidTr="007F4AF1">
        <w:tblPrEx>
          <w:jc w:val="left"/>
        </w:tblPrEx>
        <w:trPr>
          <w:gridBefore w:val="2"/>
          <w:gridAfter w:val="2"/>
          <w:wBefore w:w="1073" w:type="pct"/>
          <w:wAfter w:w="883" w:type="pct"/>
          <w:cantSplit/>
          <w:trHeight w:val="315"/>
          <w:tblHeader/>
        </w:trPr>
        <w:tc>
          <w:tcPr>
            <w:tcW w:w="992" w:type="pct"/>
          </w:tcPr>
          <w:p w:rsidR="008A2937" w:rsidRPr="007F4AF1" w:rsidRDefault="008A2937" w:rsidP="00F44C8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(data)</w:t>
            </w:r>
          </w:p>
        </w:tc>
        <w:tc>
          <w:tcPr>
            <w:tcW w:w="2052" w:type="pct"/>
            <w:gridSpan w:val="2"/>
          </w:tcPr>
          <w:p w:rsidR="008A2937" w:rsidRPr="007F4AF1" w:rsidRDefault="008A2937" w:rsidP="00F44C8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(pieczątka i podpis Audytora wewnętrznego)</w:t>
            </w:r>
          </w:p>
        </w:tc>
      </w:tr>
      <w:tr w:rsidR="008A2937" w:rsidRPr="007F4AF1" w:rsidTr="007F4AF1">
        <w:tblPrEx>
          <w:jc w:val="left"/>
        </w:tblPrEx>
        <w:trPr>
          <w:gridBefore w:val="2"/>
          <w:gridAfter w:val="2"/>
          <w:wBefore w:w="1073" w:type="pct"/>
          <w:wAfter w:w="883" w:type="pct"/>
          <w:cantSplit/>
          <w:trHeight w:val="537"/>
          <w:tblHeader/>
        </w:trPr>
        <w:tc>
          <w:tcPr>
            <w:tcW w:w="992" w:type="pct"/>
            <w:vAlign w:val="center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Align w:val="bottom"/>
          </w:tcPr>
          <w:p w:rsidR="008A2937" w:rsidRPr="007F4AF1" w:rsidRDefault="008A2937" w:rsidP="00F44C8D">
            <w:pPr>
              <w:spacing w:before="0" w:after="0" w:line="240" w:lineRule="auto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………....................................................………………………………....……….</w:t>
            </w:r>
          </w:p>
        </w:tc>
      </w:tr>
      <w:tr w:rsidR="008A2937" w:rsidRPr="007F4AF1" w:rsidTr="007F4AF1">
        <w:tblPrEx>
          <w:jc w:val="left"/>
        </w:tblPrEx>
        <w:trPr>
          <w:gridBefore w:val="2"/>
          <w:gridAfter w:val="2"/>
          <w:wBefore w:w="1073" w:type="pct"/>
          <w:wAfter w:w="883" w:type="pct"/>
          <w:cantSplit/>
          <w:trHeight w:val="264"/>
          <w:tblHeader/>
        </w:trPr>
        <w:tc>
          <w:tcPr>
            <w:tcW w:w="992" w:type="pct"/>
          </w:tcPr>
          <w:p w:rsidR="008A2937" w:rsidRPr="007F4AF1" w:rsidRDefault="008A2937" w:rsidP="00F44C8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(data)</w:t>
            </w:r>
          </w:p>
        </w:tc>
        <w:tc>
          <w:tcPr>
            <w:tcW w:w="2052" w:type="pct"/>
            <w:gridSpan w:val="2"/>
          </w:tcPr>
          <w:p w:rsidR="008A2937" w:rsidRPr="007F4AF1" w:rsidRDefault="008A2937" w:rsidP="00F44C8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(pieczątka i podpis Wójta)</w:t>
            </w:r>
          </w:p>
        </w:tc>
      </w:tr>
    </w:tbl>
    <w:p w:rsidR="00F44C8D" w:rsidRDefault="00F44C8D" w:rsidP="008A2937">
      <w:pPr>
        <w:sectPr w:rsidR="00F44C8D" w:rsidSect="008A29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29" w:name="_GoBack"/>
      <w:bookmarkEnd w:id="29"/>
    </w:p>
    <w:p w:rsidR="00F44C8D" w:rsidRDefault="00F44C8D" w:rsidP="00B03601">
      <w:pPr>
        <w:pStyle w:val="Styl4"/>
        <w:rPr>
          <w:b w:val="0"/>
        </w:rPr>
      </w:pPr>
      <w:bookmarkStart w:id="30" w:name="_Toc43146969"/>
      <w:r>
        <w:lastRenderedPageBreak/>
        <w:t>Załącznik 5</w:t>
      </w:r>
      <w:bookmarkStart w:id="31" w:name="_Toc258752558"/>
      <w:bookmarkStart w:id="32" w:name="_Toc42461477"/>
      <w:r w:rsidR="00B03601">
        <w:br/>
      </w:r>
      <w:r w:rsidRPr="00B03601">
        <w:t>W</w:t>
      </w:r>
      <w:r w:rsidR="00B03601">
        <w:t>zór upoważnienia do przeprowadzenia audytu wewnętrznego</w:t>
      </w:r>
      <w:bookmarkEnd w:id="30"/>
      <w:bookmarkEnd w:id="31"/>
      <w:bookmarkEnd w:id="32"/>
    </w:p>
    <w:p w:rsidR="00F44C8D" w:rsidRPr="00F44C8D" w:rsidRDefault="00F44C8D" w:rsidP="00B03601">
      <w:pPr>
        <w:spacing w:before="480" w:after="0" w:line="240" w:lineRule="auto"/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F44C8D" w:rsidRDefault="00F44C8D" w:rsidP="00F44C8D">
      <w:pPr>
        <w:ind w:firstLine="708"/>
      </w:pPr>
      <w:r w:rsidRPr="00A80C0A">
        <w:t>(pieczęć nagłówkowa urzędu</w:t>
      </w:r>
      <w:r>
        <w:t>)</w:t>
      </w:r>
    </w:p>
    <w:p w:rsidR="00F44C8D" w:rsidRPr="00F44C8D" w:rsidRDefault="00F44C8D" w:rsidP="00F44C8D">
      <w:pPr>
        <w:jc w:val="right"/>
        <w:rPr>
          <w:u w:val="dotted"/>
        </w:rPr>
      </w:pPr>
      <w:r w:rsidRPr="00A80C0A">
        <w:t xml:space="preserve">Kobylnica, dnia </w:t>
      </w:r>
      <w:r w:rsidRPr="00F44C8D">
        <w:rPr>
          <w:u w:val="dotted"/>
        </w:rPr>
        <w:tab/>
      </w:r>
      <w:r>
        <w:rPr>
          <w:u w:val="dotted"/>
        </w:rPr>
        <w:tab/>
      </w:r>
    </w:p>
    <w:p w:rsidR="00F44C8D" w:rsidRPr="00F44C8D" w:rsidRDefault="00F44C8D" w:rsidP="00F44C8D">
      <w:pPr>
        <w:rPr>
          <w:sz w:val="18"/>
        </w:rPr>
      </w:pPr>
      <w:r w:rsidRPr="00F44C8D">
        <w:rPr>
          <w:sz w:val="18"/>
        </w:rPr>
        <w:t>Upoważnienie do przeprowadzania audytu wewnętrznego</w:t>
      </w:r>
    </w:p>
    <w:p w:rsidR="00F44C8D" w:rsidRPr="00F44C8D" w:rsidRDefault="00F44C8D" w:rsidP="00F44C8D">
      <w:pPr>
        <w:tabs>
          <w:tab w:val="left" w:pos="7480"/>
        </w:tabs>
        <w:jc w:val="center"/>
        <w:rPr>
          <w:u w:val="dotted"/>
        </w:rPr>
      </w:pPr>
      <w:r>
        <w:rPr>
          <w:u w:val="dotted"/>
        </w:rPr>
        <w:tab/>
      </w:r>
    </w:p>
    <w:p w:rsidR="00F44C8D" w:rsidRPr="00A80C0A" w:rsidRDefault="00F44C8D" w:rsidP="00F44C8D">
      <w:pPr>
        <w:tabs>
          <w:tab w:val="left" w:pos="7480"/>
        </w:tabs>
        <w:jc w:val="center"/>
      </w:pPr>
      <w:r w:rsidRPr="00A80C0A">
        <w:t>(numer upoważnienia)</w:t>
      </w:r>
    </w:p>
    <w:p w:rsidR="00F44C8D" w:rsidRPr="00A80C0A" w:rsidRDefault="00F44C8D" w:rsidP="00F44C8D">
      <w:r w:rsidRPr="00A80C0A">
        <w:t xml:space="preserve">Na podstawie § 4 ust. 1 Rozporządzenia Ministra Finansów z dnia 4 września 2015 r. </w:t>
      </w:r>
      <w:r w:rsidR="00FE6D35">
        <w:br/>
      </w:r>
      <w:r w:rsidRPr="00A80C0A">
        <w:t>w sprawie audytu wewnętrznego oraz informacji o pracy i wynikach tego audytu (Dz. U. 2018 r., poz. 506) upoważnia się:</w:t>
      </w:r>
    </w:p>
    <w:p w:rsidR="00F44C8D" w:rsidRPr="00F44C8D" w:rsidRDefault="00F44C8D" w:rsidP="00F44C8D">
      <w:pPr>
        <w:jc w:val="center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44C8D" w:rsidRPr="00A80C0A" w:rsidRDefault="00F44C8D" w:rsidP="00F44C8D">
      <w:pPr>
        <w:jc w:val="center"/>
      </w:pPr>
      <w:r w:rsidRPr="00A80C0A">
        <w:t>(imię i nazwisko oraz stanowisko służbowe)</w:t>
      </w:r>
    </w:p>
    <w:p w:rsidR="00F44C8D" w:rsidRPr="00F44C8D" w:rsidRDefault="00F44C8D" w:rsidP="00F44C8D">
      <w:pPr>
        <w:jc w:val="center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44C8D" w:rsidRPr="00F44C8D" w:rsidRDefault="00F44C8D" w:rsidP="00F44C8D">
      <w:pPr>
        <w:rPr>
          <w:u w:val="dotted"/>
        </w:rPr>
      </w:pPr>
      <w:r w:rsidRPr="00A80C0A">
        <w:t xml:space="preserve">do przeprowadzenia audytu wewnętrznego zgodnie z planem audytu wewnętrznego/poza planem audytu wewnętrznego w komórkach organizacyjnych Urzędu Gminy Kobylnica ustanowionych Regulaminem Organizacyjnym Urzędu Gminy Kobylnica i jednostkach organizacyjnych Gminy Kobylnica, w których zgodnie z art. 287 ust. 1 ustawy z dnia </w:t>
      </w:r>
      <w:r w:rsidR="00EE3FFC">
        <w:br/>
      </w:r>
      <w:r w:rsidRPr="00A80C0A">
        <w:t xml:space="preserve">27 sierpnia 2009 r. o finansach publicznych, może być prowadzony audyt wewnętrzny: Szkoła Podstawowa w Kobylnicy, Szkoła Podstawowa w Sycewicach, Szkoła Podstawowa </w:t>
      </w:r>
      <w:r w:rsidR="00EE3FFC">
        <w:br/>
      </w:r>
      <w:r w:rsidRPr="00A80C0A">
        <w:t xml:space="preserve">w Kończewie, Szkoła Podstawowa w Kwakowie, Szkoła Podstawowa w Słonowicach, Centrum Usług Wspólnych w Kobylnicy, Ośrodek Pomocy Społecznej w Kobylnicy, Gminne Centrum Kultury i Promocji w Kobylnicy, Gminna Biblioteka Publiczna w Kobylnicy w roku </w:t>
      </w:r>
      <w:r>
        <w:rPr>
          <w:u w:val="dotted"/>
        </w:rPr>
        <w:tab/>
      </w:r>
    </w:p>
    <w:p w:rsidR="00F44C8D" w:rsidRPr="00F44C8D" w:rsidRDefault="00F44C8D" w:rsidP="00F44C8D">
      <w:pPr>
        <w:rPr>
          <w:u w:val="dotted"/>
        </w:rPr>
      </w:pPr>
      <w:r w:rsidRPr="00A80C0A">
        <w:t>Dokument jest ważny za okazaniem dowodu osobistego nr</w:t>
      </w:r>
      <w:r>
        <w:t xml:space="preserve"> </w:t>
      </w:r>
      <w:r>
        <w:rPr>
          <w:u w:val="dotted"/>
        </w:rPr>
        <w:tab/>
      </w:r>
    </w:p>
    <w:p w:rsidR="00F44C8D" w:rsidRPr="00F44C8D" w:rsidRDefault="00F44C8D" w:rsidP="003F704D">
      <w:pPr>
        <w:spacing w:after="720"/>
        <w:rPr>
          <w:u w:val="dotted"/>
        </w:rPr>
      </w:pPr>
      <w:r w:rsidRPr="00A80C0A">
        <w:t xml:space="preserve">Termin ważności upoważnienia </w:t>
      </w:r>
      <w:r>
        <w:rPr>
          <w:u w:val="dotted"/>
        </w:rPr>
        <w:tab/>
      </w:r>
      <w:r>
        <w:rPr>
          <w:u w:val="dotted"/>
        </w:rPr>
        <w:tab/>
      </w:r>
    </w:p>
    <w:p w:rsidR="003F704D" w:rsidRDefault="003F704D" w:rsidP="003F704D">
      <w:pPr>
        <w:tabs>
          <w:tab w:val="left" w:pos="8789"/>
        </w:tabs>
        <w:ind w:left="5387"/>
        <w:rPr>
          <w:u w:val="dotted"/>
        </w:rPr>
      </w:pPr>
      <w:r>
        <w:rPr>
          <w:u w:val="dotted"/>
        </w:rPr>
        <w:tab/>
      </w:r>
    </w:p>
    <w:p w:rsidR="003F704D" w:rsidRDefault="003F704D" w:rsidP="003F704D">
      <w:pPr>
        <w:tabs>
          <w:tab w:val="left" w:pos="-720"/>
        </w:tabs>
        <w:spacing w:before="0"/>
        <w:ind w:left="5528" w:right="851"/>
        <w:jc w:val="center"/>
        <w:sectPr w:rsidR="003F704D" w:rsidSect="00F44C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(pieczątka i podpis Wójta)</w:t>
      </w:r>
    </w:p>
    <w:p w:rsidR="003F704D" w:rsidRPr="003F704D" w:rsidRDefault="003F704D" w:rsidP="00B03601">
      <w:pPr>
        <w:pStyle w:val="Styl4"/>
        <w:rPr>
          <w:b w:val="0"/>
        </w:rPr>
      </w:pPr>
      <w:bookmarkStart w:id="33" w:name="_Toc42461478"/>
      <w:bookmarkStart w:id="34" w:name="_Toc43146970"/>
      <w:r w:rsidRPr="00A80C0A">
        <w:lastRenderedPageBreak/>
        <w:t>Załącznik 6</w:t>
      </w:r>
      <w:bookmarkStart w:id="35" w:name="_Toc258752559"/>
      <w:bookmarkStart w:id="36" w:name="_Toc42461479"/>
      <w:bookmarkEnd w:id="33"/>
      <w:r w:rsidR="00B03601">
        <w:br/>
      </w:r>
      <w:r w:rsidRPr="00B03601">
        <w:t>W</w:t>
      </w:r>
      <w:r w:rsidR="00B03601">
        <w:t>zór wniosku o powołanie rzeczoznawcy do udziału w zadaniu audytowym</w:t>
      </w:r>
      <w:bookmarkEnd w:id="34"/>
      <w:bookmarkEnd w:id="35"/>
      <w:bookmarkEnd w:id="36"/>
    </w:p>
    <w:p w:rsidR="003F704D" w:rsidRPr="003F704D" w:rsidRDefault="003F704D" w:rsidP="00B03601">
      <w:pPr>
        <w:tabs>
          <w:tab w:val="left" w:pos="4395"/>
        </w:tabs>
        <w:spacing w:before="480"/>
        <w:rPr>
          <w:u w:val="dotted"/>
        </w:rPr>
      </w:pPr>
      <w:r>
        <w:rPr>
          <w:u w:val="dotted"/>
        </w:rPr>
        <w:tab/>
      </w:r>
    </w:p>
    <w:p w:rsidR="003F704D" w:rsidRDefault="003F704D" w:rsidP="003F704D">
      <w:pPr>
        <w:ind w:firstLine="708"/>
      </w:pPr>
      <w:r w:rsidRPr="00A80C0A">
        <w:t xml:space="preserve"> (pieczęć nagłówkowa urzędu</w:t>
      </w:r>
      <w:r>
        <w:t>)</w:t>
      </w:r>
    </w:p>
    <w:p w:rsidR="003F704D" w:rsidRPr="00F44C8D" w:rsidRDefault="003F704D" w:rsidP="003F704D">
      <w:pPr>
        <w:jc w:val="right"/>
        <w:rPr>
          <w:u w:val="dotted"/>
        </w:rPr>
      </w:pPr>
      <w:r w:rsidRPr="00A80C0A">
        <w:t xml:space="preserve">Kobylnica, dnia </w:t>
      </w:r>
      <w:r w:rsidRPr="00F44C8D">
        <w:rPr>
          <w:u w:val="dotted"/>
        </w:rPr>
        <w:tab/>
      </w:r>
    </w:p>
    <w:p w:rsidR="003F704D" w:rsidRPr="00A80C0A" w:rsidRDefault="003F704D" w:rsidP="003F704D">
      <w:pPr>
        <w:tabs>
          <w:tab w:val="left" w:pos="7480"/>
        </w:tabs>
        <w:spacing w:before="360" w:after="840"/>
        <w:ind w:left="170"/>
        <w:jc w:val="center"/>
        <w:rPr>
          <w:b/>
          <w:bCs/>
        </w:rPr>
      </w:pPr>
      <w:r w:rsidRPr="00A80C0A">
        <w:rPr>
          <w:b/>
          <w:bCs/>
        </w:rPr>
        <w:t>Wniosek o powołanie rzeczoznawcy do udziału w zadaniu audytowym</w:t>
      </w:r>
    </w:p>
    <w:p w:rsidR="003F704D" w:rsidRDefault="003F704D" w:rsidP="003F704D">
      <w:pPr>
        <w:tabs>
          <w:tab w:val="left" w:pos="7480"/>
        </w:tabs>
        <w:ind w:firstLine="709"/>
        <w:jc w:val="both"/>
      </w:pPr>
      <w:r w:rsidRPr="00A80C0A">
        <w:t xml:space="preserve">Zgodnie z pkt. 4.2 </w:t>
      </w:r>
      <w:proofErr w:type="spellStart"/>
      <w:r w:rsidRPr="00A80C0A">
        <w:t>ppkt</w:t>
      </w:r>
      <w:proofErr w:type="spellEnd"/>
      <w:r w:rsidRPr="00A80C0A">
        <w:t>. 13 „Procedur audytu wewnętrznego w Urzędzie Gminy Kobylnica” wnoszę o powołanie rzeczoznawcy w dziedzinie:</w:t>
      </w:r>
    </w:p>
    <w:p w:rsidR="003F704D" w:rsidRPr="003F704D" w:rsidRDefault="003F704D" w:rsidP="003F704D">
      <w:pPr>
        <w:tabs>
          <w:tab w:val="left" w:pos="8931"/>
        </w:tabs>
        <w:jc w:val="center"/>
        <w:rPr>
          <w:u w:val="dotted"/>
        </w:rPr>
      </w:pPr>
      <w:r>
        <w:rPr>
          <w:u w:val="dotted"/>
        </w:rPr>
        <w:tab/>
      </w:r>
    </w:p>
    <w:p w:rsidR="003F704D" w:rsidRDefault="003F704D" w:rsidP="003F704D">
      <w:pPr>
        <w:tabs>
          <w:tab w:val="left" w:pos="7480"/>
        </w:tabs>
      </w:pPr>
      <w:r w:rsidRPr="00A80C0A">
        <w:t>w osobie</w:t>
      </w:r>
      <w:r>
        <w:t xml:space="preserve"> </w:t>
      </w:r>
    </w:p>
    <w:p w:rsidR="003F704D" w:rsidRPr="003F704D" w:rsidRDefault="003F704D" w:rsidP="003F704D">
      <w:pPr>
        <w:tabs>
          <w:tab w:val="left" w:pos="8931"/>
        </w:tabs>
        <w:jc w:val="center"/>
        <w:rPr>
          <w:u w:val="dotted"/>
        </w:rPr>
      </w:pPr>
      <w:r>
        <w:rPr>
          <w:u w:val="dotted"/>
        </w:rPr>
        <w:tab/>
      </w:r>
    </w:p>
    <w:p w:rsidR="003F704D" w:rsidRDefault="003F704D" w:rsidP="003F704D">
      <w:r w:rsidRPr="00A80C0A">
        <w:t xml:space="preserve">do udziału w dniu/dniach </w:t>
      </w:r>
    </w:p>
    <w:p w:rsidR="003F704D" w:rsidRPr="003F704D" w:rsidRDefault="003F704D" w:rsidP="003F704D">
      <w:pPr>
        <w:tabs>
          <w:tab w:val="left" w:pos="8931"/>
        </w:tabs>
        <w:jc w:val="center"/>
        <w:rPr>
          <w:u w:val="dotted"/>
        </w:rPr>
      </w:pPr>
      <w:r>
        <w:rPr>
          <w:u w:val="dotted"/>
        </w:rPr>
        <w:tab/>
      </w:r>
    </w:p>
    <w:p w:rsidR="003F704D" w:rsidRDefault="003F704D" w:rsidP="003F704D">
      <w:pPr>
        <w:spacing w:after="0"/>
      </w:pPr>
      <w:r w:rsidRPr="00A80C0A">
        <w:t xml:space="preserve">w </w:t>
      </w:r>
    </w:p>
    <w:p w:rsidR="003F704D" w:rsidRPr="003F704D" w:rsidRDefault="003F704D" w:rsidP="003F704D">
      <w:pPr>
        <w:tabs>
          <w:tab w:val="left" w:pos="8931"/>
        </w:tabs>
        <w:jc w:val="center"/>
        <w:rPr>
          <w:u w:val="dotted"/>
        </w:rPr>
      </w:pPr>
      <w:r>
        <w:rPr>
          <w:u w:val="dotted"/>
        </w:rPr>
        <w:tab/>
      </w:r>
    </w:p>
    <w:p w:rsidR="003F704D" w:rsidRPr="00A80C0A" w:rsidRDefault="003F704D" w:rsidP="003F704D">
      <w:pPr>
        <w:tabs>
          <w:tab w:val="left" w:pos="7480"/>
        </w:tabs>
        <w:spacing w:before="0"/>
        <w:jc w:val="center"/>
      </w:pPr>
      <w:r w:rsidRPr="00A80C0A">
        <w:t xml:space="preserve"> (miejsce, przedmiot, zakres czynności audytowych, w których ma wziąć udział rzeczoznawca)</w:t>
      </w:r>
    </w:p>
    <w:p w:rsidR="003F704D" w:rsidRPr="00A80C0A" w:rsidRDefault="003F704D" w:rsidP="003F704D">
      <w:pPr>
        <w:tabs>
          <w:tab w:val="left" w:pos="7480"/>
        </w:tabs>
        <w:ind w:firstLine="709"/>
      </w:pPr>
      <w:r w:rsidRPr="00A80C0A">
        <w:t xml:space="preserve">Rzeczoznawca dokonuje czynności audytowych samodzielnie/ we współpracy </w:t>
      </w:r>
      <w:r w:rsidR="00EE3FFC">
        <w:br/>
      </w:r>
      <w:r w:rsidRPr="00A80C0A">
        <w:t>z audytorem wewnętrznym uczestniczącym w zadaniu audytowym.</w:t>
      </w:r>
    </w:p>
    <w:p w:rsidR="003F704D" w:rsidRDefault="003F704D" w:rsidP="003F704D">
      <w:pPr>
        <w:tabs>
          <w:tab w:val="left" w:pos="8789"/>
        </w:tabs>
        <w:spacing w:after="0"/>
        <w:ind w:left="5387"/>
        <w:rPr>
          <w:u w:val="dotted"/>
        </w:rPr>
      </w:pPr>
      <w:r>
        <w:rPr>
          <w:u w:val="dotted"/>
        </w:rPr>
        <w:tab/>
      </w:r>
    </w:p>
    <w:p w:rsidR="003F704D" w:rsidRDefault="003F704D" w:rsidP="003F704D">
      <w:pPr>
        <w:tabs>
          <w:tab w:val="left" w:pos="7480"/>
        </w:tabs>
        <w:spacing w:before="0" w:after="0"/>
        <w:ind w:left="5387"/>
      </w:pPr>
      <w:r>
        <w:t>(podpis Audytora wewnętrznego)</w:t>
      </w:r>
    </w:p>
    <w:p w:rsidR="003F704D" w:rsidRDefault="003F704D">
      <w:pPr>
        <w:spacing w:before="0" w:after="160" w:line="259" w:lineRule="auto"/>
      </w:pPr>
      <w:r>
        <w:br w:type="page"/>
      </w:r>
    </w:p>
    <w:p w:rsidR="003F704D" w:rsidRPr="003F704D" w:rsidRDefault="003F704D" w:rsidP="00B03601">
      <w:pPr>
        <w:pStyle w:val="Styl4"/>
      </w:pPr>
      <w:bookmarkStart w:id="37" w:name="_Toc42461480"/>
      <w:bookmarkStart w:id="38" w:name="_Toc43146971"/>
      <w:r w:rsidRPr="00A80C0A">
        <w:lastRenderedPageBreak/>
        <w:t>Załącznik 7</w:t>
      </w:r>
      <w:bookmarkStart w:id="39" w:name="_Toc42461481"/>
      <w:bookmarkEnd w:id="37"/>
      <w:r w:rsidR="00B03601">
        <w:br/>
      </w:r>
      <w:r w:rsidRPr="003F704D">
        <w:t>W</w:t>
      </w:r>
      <w:r w:rsidR="00B03601">
        <w:t>zór notatki wewnętrznej</w:t>
      </w:r>
      <w:bookmarkEnd w:id="38"/>
      <w:bookmarkEnd w:id="39"/>
    </w:p>
    <w:p w:rsidR="003F704D" w:rsidRPr="00A80C0A" w:rsidRDefault="003F704D" w:rsidP="00B03601">
      <w:pPr>
        <w:spacing w:before="480"/>
      </w:pPr>
      <w:r w:rsidRPr="00A80C0A">
        <w:t xml:space="preserve">Notatka wewnętrzna dokumentującą wyniki uzgodnień z Wójtem w zakresie ustalenia tematów zadań audytowych do przeprowadzenia do końca </w:t>
      </w:r>
      <w:r>
        <w:rPr>
          <w:u w:val="dotted"/>
        </w:rPr>
        <w:tab/>
      </w:r>
      <w:r w:rsidRPr="00A80C0A">
        <w:t xml:space="preserve"> roku </w:t>
      </w:r>
    </w:p>
    <w:p w:rsidR="003F704D" w:rsidRPr="00A80C0A" w:rsidRDefault="003F704D" w:rsidP="005D2EB4">
      <w:pPr>
        <w:tabs>
          <w:tab w:val="left" w:pos="6379"/>
          <w:tab w:val="left" w:pos="7938"/>
        </w:tabs>
      </w:pPr>
      <w:r w:rsidRPr="00A80C0A">
        <w:t xml:space="preserve">W związku z zaistnieniem okoliczności, o których mowa w pkt. 4.2 </w:t>
      </w:r>
      <w:proofErr w:type="spellStart"/>
      <w:r w:rsidRPr="00A80C0A">
        <w:t>ppkt</w:t>
      </w:r>
      <w:proofErr w:type="spellEnd"/>
      <w:r w:rsidRPr="00A80C0A">
        <w:t>. 12 „Procedur audytu wewnętrzneg</w:t>
      </w:r>
      <w:r w:rsidR="005D2EB4">
        <w:t xml:space="preserve">o w Urzędzie Gminy Kobylnica”, </w:t>
      </w:r>
      <w:r w:rsidRPr="00A80C0A">
        <w:t xml:space="preserve">w dniu </w:t>
      </w:r>
      <w:r w:rsidR="005D2EB4">
        <w:rPr>
          <w:u w:val="dotted"/>
        </w:rPr>
        <w:tab/>
      </w:r>
      <w:r w:rsidR="005D2EB4">
        <w:t xml:space="preserve"> </w:t>
      </w:r>
      <w:r w:rsidRPr="00A80C0A">
        <w:t xml:space="preserve">odbyło się spotkanie robocze Audytora wewnętrznego z Wójtem Gminy Kobylnica, w wyniku którego uzgodniono następujące tematy zadań audytowych do przeprowadzenia do końca </w:t>
      </w:r>
      <w:r w:rsidR="005D2EB4">
        <w:rPr>
          <w:u w:val="dotted"/>
        </w:rPr>
        <w:tab/>
        <w:t xml:space="preserve"> </w:t>
      </w:r>
      <w:r w:rsidRPr="00A80C0A">
        <w:t>roku:</w:t>
      </w:r>
    </w:p>
    <w:p w:rsidR="003F704D" w:rsidRPr="00A80C0A" w:rsidRDefault="003F704D" w:rsidP="005D2EB4">
      <w:pPr>
        <w:tabs>
          <w:tab w:val="left" w:pos="7480"/>
        </w:tabs>
        <w:spacing w:before="360"/>
        <w:rPr>
          <w:b/>
        </w:rPr>
      </w:pPr>
      <w:r w:rsidRPr="00A80C0A">
        <w:rPr>
          <w:b/>
        </w:rPr>
        <w:t>Zadanie nr 1</w:t>
      </w:r>
    </w:p>
    <w:p w:rsidR="003F704D" w:rsidRPr="00A80C0A" w:rsidRDefault="003F704D" w:rsidP="003F704D">
      <w:pPr>
        <w:tabs>
          <w:tab w:val="left" w:pos="7480"/>
        </w:tabs>
        <w:rPr>
          <w:b/>
        </w:rPr>
      </w:pPr>
      <w:r w:rsidRPr="00A80C0A">
        <w:rPr>
          <w:b/>
        </w:rPr>
        <w:t>Temat:</w:t>
      </w:r>
    </w:p>
    <w:p w:rsidR="003F704D" w:rsidRPr="00A80C0A" w:rsidRDefault="003F704D" w:rsidP="005D2EB4">
      <w:pPr>
        <w:tabs>
          <w:tab w:val="left" w:pos="7480"/>
        </w:tabs>
        <w:spacing w:before="720"/>
        <w:rPr>
          <w:b/>
        </w:rPr>
      </w:pPr>
      <w:r w:rsidRPr="00A80C0A">
        <w:rPr>
          <w:b/>
        </w:rPr>
        <w:t>Zadanie Nr 2</w:t>
      </w:r>
    </w:p>
    <w:p w:rsidR="003F704D" w:rsidRPr="00A80C0A" w:rsidRDefault="003F704D" w:rsidP="003F704D">
      <w:pPr>
        <w:tabs>
          <w:tab w:val="left" w:pos="7480"/>
        </w:tabs>
        <w:rPr>
          <w:b/>
        </w:rPr>
      </w:pPr>
      <w:r w:rsidRPr="00A80C0A">
        <w:rPr>
          <w:b/>
        </w:rPr>
        <w:t>Temat:</w:t>
      </w:r>
    </w:p>
    <w:p w:rsidR="003F704D" w:rsidRPr="00A80C0A" w:rsidRDefault="003F704D" w:rsidP="005D2EB4">
      <w:pPr>
        <w:tabs>
          <w:tab w:val="left" w:pos="7480"/>
        </w:tabs>
        <w:spacing w:before="720"/>
        <w:rPr>
          <w:b/>
        </w:rPr>
      </w:pPr>
      <w:r w:rsidRPr="00A80C0A">
        <w:rPr>
          <w:b/>
        </w:rPr>
        <w:t xml:space="preserve">Zadanie nr 3 </w:t>
      </w:r>
    </w:p>
    <w:p w:rsidR="003F704D" w:rsidRDefault="003F704D" w:rsidP="005D2EB4">
      <w:pPr>
        <w:tabs>
          <w:tab w:val="left" w:pos="7480"/>
        </w:tabs>
        <w:spacing w:after="840"/>
        <w:rPr>
          <w:b/>
        </w:rPr>
      </w:pPr>
      <w:r w:rsidRPr="00A80C0A">
        <w:rPr>
          <w:b/>
        </w:rPr>
        <w:t>Temat</w:t>
      </w:r>
    </w:p>
    <w:p w:rsidR="005D2EB4" w:rsidRDefault="005D2EB4" w:rsidP="005D2EB4">
      <w:pPr>
        <w:tabs>
          <w:tab w:val="left" w:pos="8364"/>
        </w:tabs>
        <w:spacing w:before="0" w:after="0" w:line="240" w:lineRule="auto"/>
        <w:ind w:left="3544" w:right="708"/>
        <w:rPr>
          <w:b/>
          <w:u w:val="dotted"/>
        </w:rPr>
      </w:pPr>
      <w:r>
        <w:rPr>
          <w:b/>
          <w:u w:val="dotted"/>
        </w:rPr>
        <w:tab/>
      </w:r>
    </w:p>
    <w:p w:rsidR="005D2EB4" w:rsidRDefault="005D2EB4" w:rsidP="005D2EB4">
      <w:pPr>
        <w:tabs>
          <w:tab w:val="left" w:pos="8364"/>
        </w:tabs>
        <w:spacing w:before="0" w:after="1320" w:line="240" w:lineRule="auto"/>
        <w:ind w:left="3544" w:right="709"/>
        <w:jc w:val="center"/>
      </w:pPr>
      <w:r w:rsidRPr="00A80C0A">
        <w:t>(pieczątka i podpis Wójta)</w:t>
      </w:r>
    </w:p>
    <w:p w:rsidR="005D2EB4" w:rsidRDefault="005D2EB4" w:rsidP="005D2EB4">
      <w:pPr>
        <w:tabs>
          <w:tab w:val="left" w:pos="8364"/>
        </w:tabs>
        <w:spacing w:before="0" w:after="0" w:line="240" w:lineRule="auto"/>
        <w:ind w:left="3544" w:right="708"/>
        <w:rPr>
          <w:b/>
          <w:u w:val="dotted"/>
        </w:rPr>
      </w:pPr>
      <w:r>
        <w:rPr>
          <w:b/>
          <w:u w:val="dotted"/>
        </w:rPr>
        <w:tab/>
      </w:r>
    </w:p>
    <w:p w:rsidR="005D2EB4" w:rsidRPr="005D2EB4" w:rsidRDefault="005D2EB4" w:rsidP="005D2EB4">
      <w:pPr>
        <w:tabs>
          <w:tab w:val="left" w:pos="8080"/>
          <w:tab w:val="left" w:pos="8364"/>
        </w:tabs>
        <w:spacing w:before="0" w:after="0" w:line="240" w:lineRule="auto"/>
        <w:ind w:left="3544" w:right="708"/>
        <w:jc w:val="center"/>
        <w:rPr>
          <w:b/>
          <w:u w:val="dotted"/>
        </w:rPr>
      </w:pPr>
      <w:r w:rsidRPr="00A80C0A">
        <w:t>(pieczątka i podpis Audytora wewnętrznego)</w:t>
      </w:r>
    </w:p>
    <w:p w:rsidR="005D2EB4" w:rsidRDefault="005D2EB4">
      <w:pPr>
        <w:spacing w:before="0" w:after="160" w:line="259" w:lineRule="auto"/>
      </w:pPr>
      <w:bookmarkStart w:id="40" w:name="_Toc42461482"/>
      <w:r>
        <w:br w:type="page"/>
      </w:r>
    </w:p>
    <w:p w:rsidR="003F704D" w:rsidRPr="00DD6249" w:rsidRDefault="003F704D" w:rsidP="00DD6249">
      <w:pPr>
        <w:pStyle w:val="Styl4"/>
      </w:pPr>
      <w:bookmarkStart w:id="41" w:name="_Toc43146972"/>
      <w:r w:rsidRPr="00A80C0A">
        <w:lastRenderedPageBreak/>
        <w:t>Załącznik 8</w:t>
      </w:r>
      <w:bookmarkStart w:id="42" w:name="_Toc42461483"/>
      <w:bookmarkEnd w:id="40"/>
      <w:r w:rsidR="00DD6249">
        <w:br/>
      </w:r>
      <w:r w:rsidRPr="00DD6249">
        <w:t>W</w:t>
      </w:r>
      <w:r w:rsidR="00DD6249">
        <w:t>zór powiadomienia o zadaniu audytowym</w:t>
      </w:r>
      <w:bookmarkEnd w:id="41"/>
      <w:bookmarkEnd w:id="42"/>
    </w:p>
    <w:p w:rsidR="005D2EB4" w:rsidRDefault="005D2EB4" w:rsidP="00DD6249">
      <w:pPr>
        <w:tabs>
          <w:tab w:val="left" w:pos="6804"/>
        </w:tabs>
        <w:spacing w:before="480"/>
        <w:ind w:left="170"/>
        <w:jc w:val="both"/>
        <w:rPr>
          <w:b/>
        </w:rPr>
      </w:pPr>
      <w:r>
        <w:rPr>
          <w:b/>
        </w:rPr>
        <w:t>Audytor wewnętrzny</w:t>
      </w:r>
    </w:p>
    <w:p w:rsidR="005D2EB4" w:rsidRDefault="005D2EB4" w:rsidP="005D2EB4">
      <w:pPr>
        <w:tabs>
          <w:tab w:val="left" w:pos="3119"/>
        </w:tabs>
        <w:ind w:left="170"/>
        <w:jc w:val="both"/>
        <w:rPr>
          <w:b/>
          <w:u w:val="dotted"/>
        </w:rPr>
      </w:pPr>
      <w:r>
        <w:rPr>
          <w:b/>
          <w:u w:val="dotted"/>
        </w:rPr>
        <w:tab/>
      </w:r>
    </w:p>
    <w:p w:rsidR="005D2EB4" w:rsidRPr="005D2EB4" w:rsidRDefault="005D2EB4" w:rsidP="005D2EB4">
      <w:pPr>
        <w:tabs>
          <w:tab w:val="left" w:pos="3119"/>
        </w:tabs>
        <w:ind w:left="170" w:firstLine="681"/>
        <w:jc w:val="both"/>
        <w:rPr>
          <w:b/>
          <w:u w:val="dotted"/>
        </w:rPr>
      </w:pPr>
      <w:r w:rsidRPr="00A80C0A">
        <w:t>/imię i nazwisko/</w:t>
      </w:r>
    </w:p>
    <w:p w:rsidR="003F704D" w:rsidRPr="005D2EB4" w:rsidRDefault="003F704D" w:rsidP="005D2EB4">
      <w:pPr>
        <w:tabs>
          <w:tab w:val="left" w:pos="2835"/>
        </w:tabs>
        <w:ind w:left="170"/>
        <w:jc w:val="right"/>
        <w:rPr>
          <w:b/>
          <w:u w:val="dotted"/>
        </w:rPr>
      </w:pPr>
      <w:r w:rsidRPr="00A80C0A">
        <w:t xml:space="preserve">Kobylnica, dnia </w:t>
      </w:r>
      <w:r w:rsidR="005D2EB4">
        <w:rPr>
          <w:u w:val="dotted"/>
        </w:rPr>
        <w:tab/>
      </w:r>
    </w:p>
    <w:p w:rsidR="003F704D" w:rsidRPr="00A80C0A" w:rsidRDefault="003F704D" w:rsidP="005D2EB4">
      <w:pPr>
        <w:tabs>
          <w:tab w:val="left" w:pos="6096"/>
        </w:tabs>
        <w:spacing w:before="840" w:line="276" w:lineRule="auto"/>
        <w:ind w:left="4961"/>
        <w:jc w:val="both"/>
        <w:rPr>
          <w:b/>
        </w:rPr>
      </w:pPr>
      <w:r w:rsidRPr="00A80C0A">
        <w:rPr>
          <w:b/>
        </w:rPr>
        <w:t>KIEROWNIK</w:t>
      </w:r>
      <w:r w:rsidR="005D2EB4">
        <w:rPr>
          <w:b/>
        </w:rPr>
        <w:br/>
      </w:r>
      <w:r w:rsidRPr="00A80C0A">
        <w:rPr>
          <w:b/>
        </w:rPr>
        <w:t>KOMÓRKI AUDYTOWANEJ</w:t>
      </w:r>
    </w:p>
    <w:p w:rsidR="003F704D" w:rsidRPr="00A80C0A" w:rsidRDefault="003F704D" w:rsidP="005D2EB4">
      <w:pPr>
        <w:tabs>
          <w:tab w:val="left" w:pos="900"/>
        </w:tabs>
        <w:spacing w:before="840" w:line="276" w:lineRule="auto"/>
        <w:ind w:left="170"/>
        <w:jc w:val="center"/>
        <w:rPr>
          <w:b/>
        </w:rPr>
      </w:pPr>
      <w:r w:rsidRPr="00A80C0A">
        <w:rPr>
          <w:b/>
          <w:spacing w:val="20"/>
        </w:rPr>
        <w:t>POWIADOMIENIE</w:t>
      </w:r>
      <w:r w:rsidR="005D2EB4">
        <w:rPr>
          <w:b/>
          <w:spacing w:val="20"/>
        </w:rPr>
        <w:br/>
      </w:r>
      <w:r w:rsidRPr="00A80C0A">
        <w:rPr>
          <w:b/>
        </w:rPr>
        <w:t>o zadaniu audytowym</w:t>
      </w:r>
    </w:p>
    <w:p w:rsidR="005D2EB4" w:rsidRDefault="005D2EB4" w:rsidP="005D2EB4">
      <w:pPr>
        <w:tabs>
          <w:tab w:val="left" w:pos="3119"/>
        </w:tabs>
        <w:ind w:left="170"/>
        <w:jc w:val="center"/>
        <w:rPr>
          <w:b/>
          <w:u w:val="dotted"/>
        </w:rPr>
      </w:pPr>
      <w:r>
        <w:rPr>
          <w:b/>
          <w:u w:val="dotted"/>
        </w:rPr>
        <w:tab/>
      </w:r>
    </w:p>
    <w:p w:rsidR="003F704D" w:rsidRPr="00A80C0A" w:rsidRDefault="003F704D" w:rsidP="003F704D">
      <w:pPr>
        <w:tabs>
          <w:tab w:val="left" w:pos="900"/>
        </w:tabs>
        <w:spacing w:line="276" w:lineRule="auto"/>
        <w:ind w:left="170"/>
        <w:jc w:val="center"/>
      </w:pPr>
      <w:r w:rsidRPr="00A80C0A">
        <w:t>/numer i nazwa/</w:t>
      </w:r>
    </w:p>
    <w:p w:rsidR="00B81EF6" w:rsidRDefault="003F704D" w:rsidP="00B81EF6">
      <w:pPr>
        <w:spacing w:before="360"/>
        <w:ind w:firstLine="709"/>
      </w:pPr>
      <w:r w:rsidRPr="00A80C0A">
        <w:t xml:space="preserve">Informuję Pana/Panią, że w dniach od </w:t>
      </w:r>
      <w:r w:rsidR="005D2EB4">
        <w:rPr>
          <w:u w:val="dotted"/>
        </w:rPr>
        <w:tab/>
      </w:r>
      <w:r w:rsidRPr="00A80C0A">
        <w:t xml:space="preserve"> do </w:t>
      </w:r>
      <w:r w:rsidR="005D2EB4">
        <w:rPr>
          <w:u w:val="dotted"/>
        </w:rPr>
        <w:tab/>
      </w:r>
      <w:r w:rsidR="005D2EB4">
        <w:t xml:space="preserve"> </w:t>
      </w:r>
      <w:r w:rsidRPr="00A80C0A">
        <w:t xml:space="preserve">w komórce organizacyjnej </w:t>
      </w:r>
      <w:r w:rsidR="005D2EB4">
        <w:rPr>
          <w:u w:val="dotted"/>
        </w:rPr>
        <w:tab/>
      </w:r>
      <w:r w:rsidR="005D2EB4" w:rsidRPr="005D2EB4">
        <w:t xml:space="preserve"> </w:t>
      </w:r>
      <w:r w:rsidRPr="00A80C0A">
        <w:t xml:space="preserve">przeprowadzone zostanie zadanie audytowe na temat </w:t>
      </w:r>
      <w:r w:rsidR="005D2EB4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rPr>
          <w:u w:val="dotted"/>
        </w:rPr>
        <w:tab/>
      </w:r>
      <w:r w:rsidR="00B81EF6">
        <w:t xml:space="preserve"> </w:t>
      </w:r>
    </w:p>
    <w:p w:rsidR="003F704D" w:rsidRPr="00A80C0A" w:rsidRDefault="003F704D" w:rsidP="00B81EF6">
      <w:pPr>
        <w:tabs>
          <w:tab w:val="left" w:pos="900"/>
          <w:tab w:val="left" w:pos="5387"/>
        </w:tabs>
        <w:spacing w:line="276" w:lineRule="auto"/>
      </w:pPr>
      <w:r w:rsidRPr="00A80C0A">
        <w:t xml:space="preserve">Zadanie audytowe zawarte jest/nie jest zawarte w planie audytu na </w:t>
      </w:r>
      <w:r w:rsidR="00B81EF6">
        <w:rPr>
          <w:u w:val="dotted"/>
        </w:rPr>
        <w:tab/>
      </w:r>
      <w:r w:rsidRPr="00A80C0A">
        <w:t>rok.</w:t>
      </w:r>
    </w:p>
    <w:p w:rsidR="00B81EF6" w:rsidRDefault="00B81EF6" w:rsidP="00B81EF6">
      <w:pPr>
        <w:tabs>
          <w:tab w:val="left" w:pos="8931"/>
        </w:tabs>
        <w:spacing w:before="840"/>
        <w:ind w:left="4536"/>
        <w:jc w:val="center"/>
      </w:pPr>
      <w:r>
        <w:rPr>
          <w:b/>
          <w:u w:val="dotted"/>
        </w:rPr>
        <w:tab/>
      </w:r>
    </w:p>
    <w:p w:rsidR="00B81EF6" w:rsidRDefault="003F704D" w:rsidP="00B81EF6">
      <w:pPr>
        <w:tabs>
          <w:tab w:val="left" w:pos="8505"/>
        </w:tabs>
        <w:ind w:left="4536"/>
        <w:jc w:val="center"/>
      </w:pPr>
      <w:r w:rsidRPr="00A80C0A">
        <w:t>(podpis Audytora wewnętrznego)</w:t>
      </w:r>
    </w:p>
    <w:p w:rsidR="00B81EF6" w:rsidRDefault="00B81EF6">
      <w:pPr>
        <w:spacing w:before="0" w:after="160" w:line="259" w:lineRule="auto"/>
      </w:pPr>
      <w:r>
        <w:br w:type="page"/>
      </w:r>
    </w:p>
    <w:p w:rsidR="003F704D" w:rsidRPr="00DD6249" w:rsidRDefault="003F704D" w:rsidP="00DD6249">
      <w:pPr>
        <w:pStyle w:val="Styl4"/>
      </w:pPr>
      <w:bookmarkStart w:id="43" w:name="_Toc42461484"/>
      <w:bookmarkStart w:id="44" w:name="_Toc43146973"/>
      <w:r w:rsidRPr="00A80C0A">
        <w:lastRenderedPageBreak/>
        <w:t>Załącznik 9</w:t>
      </w:r>
      <w:bookmarkStart w:id="45" w:name="_Toc42461485"/>
      <w:bookmarkEnd w:id="43"/>
      <w:r w:rsidR="00DD6249">
        <w:br/>
      </w:r>
      <w:r w:rsidRPr="00DD6249">
        <w:t>W</w:t>
      </w:r>
      <w:r w:rsidR="00DD6249">
        <w:t>zór przeglądu wstępnego</w:t>
      </w:r>
      <w:bookmarkEnd w:id="44"/>
      <w:bookmarkEnd w:id="45"/>
    </w:p>
    <w:p w:rsidR="009C6FA9" w:rsidRDefault="003F704D" w:rsidP="00AC7D79">
      <w:pPr>
        <w:pStyle w:val="Akapitzlist"/>
        <w:numPr>
          <w:ilvl w:val="0"/>
          <w:numId w:val="66"/>
        </w:numPr>
        <w:spacing w:before="960"/>
        <w:rPr>
          <w:lang w:eastAsia="pl-PL"/>
        </w:rPr>
      </w:pPr>
      <w:r w:rsidRPr="00A80C0A">
        <w:rPr>
          <w:lang w:eastAsia="pl-PL"/>
        </w:rPr>
        <w:t>Cele i obszary działania komórki audytowanej.</w:t>
      </w:r>
    </w:p>
    <w:p w:rsidR="009C6FA9" w:rsidRDefault="003F704D" w:rsidP="00AC7D79">
      <w:pPr>
        <w:pStyle w:val="Akapitzlist"/>
        <w:numPr>
          <w:ilvl w:val="0"/>
          <w:numId w:val="66"/>
        </w:numPr>
        <w:spacing w:before="960"/>
        <w:rPr>
          <w:lang w:eastAsia="pl-PL"/>
        </w:rPr>
      </w:pPr>
      <w:r w:rsidRPr="00A80C0A">
        <w:rPr>
          <w:lang w:eastAsia="pl-PL"/>
        </w:rPr>
        <w:t>Identyfikacja i analiza ryzyka.</w:t>
      </w:r>
    </w:p>
    <w:p w:rsidR="003F704D" w:rsidRPr="00A80C0A" w:rsidRDefault="003F704D" w:rsidP="00AC7D79">
      <w:pPr>
        <w:pStyle w:val="Akapitzlist"/>
        <w:numPr>
          <w:ilvl w:val="0"/>
          <w:numId w:val="66"/>
        </w:numPr>
        <w:spacing w:before="960"/>
        <w:rPr>
          <w:lang w:eastAsia="pl-PL"/>
        </w:rPr>
      </w:pPr>
      <w:r w:rsidRPr="00A80C0A">
        <w:rPr>
          <w:lang w:eastAsia="pl-PL"/>
        </w:rPr>
        <w:t>Kryteria oceny mechanizmów kontrolnych.</w:t>
      </w:r>
    </w:p>
    <w:p w:rsidR="009C6FA9" w:rsidRDefault="009C6FA9" w:rsidP="009C6FA9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9C6FA9" w:rsidRDefault="009C6FA9" w:rsidP="009C6FA9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B81EF6" w:rsidRDefault="00B81EF6">
      <w:pPr>
        <w:spacing w:before="0" w:after="160" w:line="259" w:lineRule="auto"/>
      </w:pPr>
      <w:bookmarkStart w:id="46" w:name="_Toc42461486"/>
      <w:r>
        <w:br w:type="page"/>
      </w:r>
    </w:p>
    <w:p w:rsidR="003F704D" w:rsidRPr="0054136D" w:rsidRDefault="003F704D" w:rsidP="00DD6249">
      <w:pPr>
        <w:pStyle w:val="Styl4"/>
        <w:spacing w:after="480"/>
        <w:rPr>
          <w:b w:val="0"/>
        </w:rPr>
      </w:pPr>
      <w:bookmarkStart w:id="47" w:name="_Toc43146974"/>
      <w:r w:rsidRPr="00A80C0A">
        <w:lastRenderedPageBreak/>
        <w:t>Załącznik 10</w:t>
      </w:r>
      <w:bookmarkStart w:id="48" w:name="_Toc258752560"/>
      <w:bookmarkStart w:id="49" w:name="_Toc42461487"/>
      <w:bookmarkEnd w:id="46"/>
      <w:r w:rsidR="00DD6249">
        <w:br/>
      </w:r>
      <w:r w:rsidRPr="00DD6249">
        <w:t>W</w:t>
      </w:r>
      <w:r w:rsidR="00DD6249">
        <w:t>zór programu zadania audytowego</w:t>
      </w:r>
      <w:bookmarkEnd w:id="47"/>
      <w:bookmarkEnd w:id="48"/>
      <w:bookmarkEnd w:id="49"/>
    </w:p>
    <w:p w:rsidR="003F704D" w:rsidRPr="0054136D" w:rsidRDefault="003F704D" w:rsidP="0054136D">
      <w:pPr>
        <w:rPr>
          <w:b/>
          <w:u w:val="single"/>
        </w:rPr>
      </w:pPr>
      <w:r w:rsidRPr="0054136D">
        <w:rPr>
          <w:b/>
        </w:rPr>
        <w:t>PROGRAM ZADANIA AUDYTOWEGO: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6"/>
        <w:gridCol w:w="3246"/>
      </w:tblGrid>
      <w:tr w:rsidR="003F704D" w:rsidRPr="00637ACE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54136D" w:rsidRDefault="003F704D" w:rsidP="0054136D">
            <w:pPr>
              <w:rPr>
                <w:bCs/>
              </w:rPr>
            </w:pPr>
            <w:bookmarkStart w:id="50" w:name="_Toc257819775"/>
            <w:bookmarkStart w:id="51" w:name="_Toc257820865"/>
            <w:bookmarkStart w:id="52" w:name="_Toc257821532"/>
            <w:bookmarkStart w:id="53" w:name="_Toc258752561"/>
            <w:r w:rsidRPr="00637ACE">
              <w:rPr>
                <w:bCs/>
              </w:rPr>
              <w:t>T</w:t>
            </w:r>
            <w:r w:rsidR="0054136D">
              <w:rPr>
                <w:bCs/>
              </w:rPr>
              <w:t>emat zadania audytowego</w:t>
            </w:r>
            <w:bookmarkEnd w:id="50"/>
            <w:bookmarkEnd w:id="51"/>
            <w:bookmarkEnd w:id="52"/>
            <w:bookmarkEnd w:id="53"/>
          </w:p>
        </w:tc>
        <w:tc>
          <w:tcPr>
            <w:tcW w:w="3246" w:type="dxa"/>
          </w:tcPr>
          <w:p w:rsidR="003F704D" w:rsidRPr="00637ACE" w:rsidRDefault="003F704D" w:rsidP="003F704D"/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54136D" w:rsidP="0054136D">
            <w:pPr>
              <w:tabs>
                <w:tab w:val="left" w:pos="7480"/>
              </w:tabs>
            </w:pPr>
            <w:r>
              <w:t>Nr zadania audytu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54136D" w:rsidP="0054136D">
            <w:pPr>
              <w:tabs>
                <w:tab w:val="left" w:pos="7480"/>
              </w:tabs>
            </w:pPr>
            <w:r>
              <w:t>Cel zadania audytu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3F704D" w:rsidP="0054136D">
            <w:pPr>
              <w:tabs>
                <w:tab w:val="left" w:pos="7480"/>
              </w:tabs>
            </w:pPr>
            <w:r w:rsidRPr="00A80C0A">
              <w:t>P</w:t>
            </w:r>
            <w:r w:rsidR="0054136D">
              <w:t>odmiotowy i przedmiotowy zakres zadania audytowego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3F704D" w:rsidP="0054136D">
            <w:pPr>
              <w:tabs>
                <w:tab w:val="left" w:pos="7480"/>
              </w:tabs>
            </w:pPr>
            <w:r w:rsidRPr="00A80C0A">
              <w:t>I</w:t>
            </w:r>
            <w:r w:rsidR="0054136D">
              <w:t>stotne ryzyka w obszarze ryzyka objętym zadaniem zapewniającym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3F704D" w:rsidP="0054136D">
            <w:pPr>
              <w:tabs>
                <w:tab w:val="left" w:pos="7480"/>
              </w:tabs>
            </w:pPr>
            <w:r w:rsidRPr="00A80C0A">
              <w:t>N</w:t>
            </w:r>
            <w:r w:rsidR="0054136D">
              <w:t>arzędzia i techniki przeprowadzania zadania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54136D" w:rsidP="0054136D">
            <w:pPr>
              <w:tabs>
                <w:tab w:val="left" w:pos="7480"/>
              </w:tabs>
            </w:pPr>
            <w:r>
              <w:t>Opis doboru próby do badania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3F704D" w:rsidP="0054136D">
            <w:pPr>
              <w:tabs>
                <w:tab w:val="left" w:pos="7480"/>
              </w:tabs>
            </w:pPr>
            <w:r w:rsidRPr="00A80C0A">
              <w:t>K</w:t>
            </w:r>
            <w:r w:rsidR="0054136D">
              <w:t>ryteria oceny mechanizmów kontrolnych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3F704D" w:rsidP="0054136D">
            <w:pPr>
              <w:tabs>
                <w:tab w:val="left" w:pos="7480"/>
              </w:tabs>
            </w:pPr>
            <w:r w:rsidRPr="00A80C0A">
              <w:t>D</w:t>
            </w:r>
            <w:r w:rsidR="0054136D">
              <w:t>ata rozpoczęcia i zakończenia zadania</w:t>
            </w: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  <w:tr w:rsidR="003F704D" w:rsidRPr="00A80C0A" w:rsidTr="0054136D">
        <w:tblPrEx>
          <w:tblCellMar>
            <w:top w:w="0" w:type="dxa"/>
            <w:bottom w:w="0" w:type="dxa"/>
          </w:tblCellMar>
        </w:tblPrEx>
        <w:tc>
          <w:tcPr>
            <w:tcW w:w="5646" w:type="dxa"/>
          </w:tcPr>
          <w:p w:rsidR="003F704D" w:rsidRPr="00A80C0A" w:rsidRDefault="003F704D" w:rsidP="003F704D">
            <w:pPr>
              <w:tabs>
                <w:tab w:val="left" w:pos="7480"/>
              </w:tabs>
            </w:pPr>
          </w:p>
        </w:tc>
        <w:tc>
          <w:tcPr>
            <w:tcW w:w="3246" w:type="dxa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u w:val="single"/>
              </w:rPr>
            </w:pPr>
          </w:p>
        </w:tc>
      </w:tr>
    </w:tbl>
    <w:p w:rsidR="0054136D" w:rsidRDefault="0054136D" w:rsidP="0054136D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54136D" w:rsidRDefault="0054136D" w:rsidP="0054136D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3F704D" w:rsidRPr="00A80C0A" w:rsidRDefault="003F704D" w:rsidP="003F704D">
      <w:pPr>
        <w:tabs>
          <w:tab w:val="left" w:pos="7480"/>
        </w:tabs>
        <w:jc w:val="both"/>
        <w:rPr>
          <w:b/>
          <w:bCs/>
        </w:rPr>
      </w:pPr>
      <w:r w:rsidRPr="00A80C0A">
        <w:br w:type="page"/>
      </w:r>
    </w:p>
    <w:p w:rsidR="003F704D" w:rsidRPr="0054136D" w:rsidRDefault="003F704D" w:rsidP="00DD6249">
      <w:pPr>
        <w:pStyle w:val="Styl4"/>
        <w:rPr>
          <w:b w:val="0"/>
        </w:rPr>
      </w:pPr>
      <w:bookmarkStart w:id="54" w:name="_Toc42461488"/>
      <w:bookmarkStart w:id="55" w:name="_Toc43146975"/>
      <w:r w:rsidRPr="00A80C0A">
        <w:lastRenderedPageBreak/>
        <w:t>Załącznik 11</w:t>
      </w:r>
      <w:bookmarkStart w:id="56" w:name="_Toc258752564"/>
      <w:bookmarkStart w:id="57" w:name="_Toc42461489"/>
      <w:bookmarkEnd w:id="54"/>
      <w:r w:rsidR="00DD6249">
        <w:br/>
      </w:r>
      <w:r w:rsidRPr="00DD6249">
        <w:t>W</w:t>
      </w:r>
      <w:r w:rsidR="00DD6249">
        <w:t>zór protokołu z rozmowy/wywiadu</w:t>
      </w:r>
      <w:bookmarkEnd w:id="55"/>
      <w:bookmarkEnd w:id="56"/>
      <w:bookmarkEnd w:id="57"/>
    </w:p>
    <w:p w:rsidR="003F704D" w:rsidRPr="00DD6249" w:rsidRDefault="003F704D" w:rsidP="0054136D">
      <w:pPr>
        <w:tabs>
          <w:tab w:val="left" w:pos="7480"/>
        </w:tabs>
        <w:spacing w:before="600" w:after="480"/>
        <w:ind w:left="170"/>
        <w:jc w:val="center"/>
        <w:rPr>
          <w:b/>
          <w:bCs/>
        </w:rPr>
      </w:pPr>
      <w:r w:rsidRPr="00DD6249">
        <w:rPr>
          <w:b/>
          <w:bCs/>
        </w:rPr>
        <w:t>PROTOKÓŁ Z ROZMOWY/WYWIADU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3771"/>
      </w:tblGrid>
      <w:tr w:rsidR="003F704D" w:rsidRPr="00A80C0A" w:rsidTr="003F704D">
        <w:tblPrEx>
          <w:tblCellMar>
            <w:top w:w="0" w:type="dxa"/>
            <w:bottom w:w="0" w:type="dxa"/>
          </w:tblCellMar>
        </w:tblPrEx>
        <w:tc>
          <w:tcPr>
            <w:tcW w:w="2904" w:type="pct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bCs/>
              </w:rPr>
            </w:pPr>
            <w:r w:rsidRPr="00A80C0A">
              <w:rPr>
                <w:bCs/>
              </w:rPr>
              <w:t>NR ZADANIA AUDYTOWEGO I NAZWA KOMÓRKI AUDYTOWANEJ</w:t>
            </w:r>
          </w:p>
        </w:tc>
        <w:tc>
          <w:tcPr>
            <w:tcW w:w="2096" w:type="pct"/>
          </w:tcPr>
          <w:p w:rsidR="003F704D" w:rsidRPr="00A80C0A" w:rsidRDefault="003F704D" w:rsidP="003F704D">
            <w:pPr>
              <w:tabs>
                <w:tab w:val="left" w:pos="7480"/>
              </w:tabs>
              <w:jc w:val="center"/>
              <w:rPr>
                <w:bCs/>
                <w:u w:val="single"/>
              </w:rPr>
            </w:pPr>
          </w:p>
        </w:tc>
      </w:tr>
      <w:tr w:rsidR="003F704D" w:rsidRPr="00A80C0A" w:rsidTr="003F704D">
        <w:tblPrEx>
          <w:tblCellMar>
            <w:top w:w="0" w:type="dxa"/>
            <w:bottom w:w="0" w:type="dxa"/>
          </w:tblCellMar>
        </w:tblPrEx>
        <w:tc>
          <w:tcPr>
            <w:tcW w:w="2904" w:type="pct"/>
          </w:tcPr>
          <w:p w:rsidR="003F704D" w:rsidRPr="00A80C0A" w:rsidRDefault="0054136D" w:rsidP="003F704D">
            <w:pPr>
              <w:tabs>
                <w:tab w:val="left" w:pos="7480"/>
              </w:tabs>
              <w:rPr>
                <w:bCs/>
              </w:rPr>
            </w:pPr>
            <w:r>
              <w:rPr>
                <w:bCs/>
              </w:rPr>
              <w:t>NAZWA ZADANIA AUDYTOWEGO</w:t>
            </w:r>
          </w:p>
        </w:tc>
        <w:tc>
          <w:tcPr>
            <w:tcW w:w="2096" w:type="pct"/>
          </w:tcPr>
          <w:p w:rsidR="003F704D" w:rsidRPr="00A80C0A" w:rsidRDefault="003F704D" w:rsidP="003F704D">
            <w:pPr>
              <w:tabs>
                <w:tab w:val="left" w:pos="7480"/>
              </w:tabs>
              <w:jc w:val="center"/>
              <w:rPr>
                <w:bCs/>
                <w:u w:val="single"/>
              </w:rPr>
            </w:pPr>
          </w:p>
        </w:tc>
      </w:tr>
      <w:tr w:rsidR="003F704D" w:rsidRPr="00A80C0A" w:rsidTr="003F704D">
        <w:tblPrEx>
          <w:tblCellMar>
            <w:top w:w="0" w:type="dxa"/>
            <w:bottom w:w="0" w:type="dxa"/>
          </w:tblCellMar>
        </w:tblPrEx>
        <w:tc>
          <w:tcPr>
            <w:tcW w:w="2904" w:type="pct"/>
            <w:vAlign w:val="center"/>
          </w:tcPr>
          <w:p w:rsidR="003F704D" w:rsidRPr="0054136D" w:rsidRDefault="003F704D" w:rsidP="0054136D">
            <w:bookmarkStart w:id="58" w:name="_Toc257819776"/>
            <w:bookmarkStart w:id="59" w:name="_Toc257820866"/>
            <w:bookmarkStart w:id="60" w:name="_Toc257821533"/>
            <w:bookmarkStart w:id="61" w:name="_Toc258481720"/>
            <w:bookmarkStart w:id="62" w:name="_Toc258482352"/>
            <w:bookmarkStart w:id="63" w:name="_Toc258752565"/>
            <w:r w:rsidRPr="00A80C0A">
              <w:t>DATA</w:t>
            </w:r>
            <w:bookmarkEnd w:id="58"/>
            <w:bookmarkEnd w:id="59"/>
            <w:bookmarkEnd w:id="60"/>
            <w:bookmarkEnd w:id="61"/>
            <w:bookmarkEnd w:id="62"/>
            <w:r w:rsidRPr="00A80C0A">
              <w:t xml:space="preserve"> PRZEPROWADZENIA ROZMOWY/WYWIADU</w:t>
            </w:r>
            <w:bookmarkEnd w:id="63"/>
          </w:p>
        </w:tc>
        <w:tc>
          <w:tcPr>
            <w:tcW w:w="2096" w:type="pct"/>
          </w:tcPr>
          <w:p w:rsidR="003F704D" w:rsidRPr="00A80C0A" w:rsidRDefault="003F704D" w:rsidP="003F704D">
            <w:pPr>
              <w:tabs>
                <w:tab w:val="left" w:pos="7480"/>
              </w:tabs>
              <w:jc w:val="center"/>
              <w:rPr>
                <w:bCs/>
                <w:u w:val="single"/>
              </w:rPr>
            </w:pPr>
          </w:p>
        </w:tc>
      </w:tr>
      <w:tr w:rsidR="003F704D" w:rsidRPr="00A80C0A" w:rsidTr="003F704D">
        <w:tblPrEx>
          <w:tblCellMar>
            <w:top w:w="0" w:type="dxa"/>
            <w:bottom w:w="0" w:type="dxa"/>
          </w:tblCellMar>
        </w:tblPrEx>
        <w:tc>
          <w:tcPr>
            <w:tcW w:w="2904" w:type="pct"/>
          </w:tcPr>
          <w:p w:rsidR="003F704D" w:rsidRPr="00A80C0A" w:rsidRDefault="0054136D" w:rsidP="003F704D">
            <w:pPr>
              <w:tabs>
                <w:tab w:val="left" w:pos="7480"/>
              </w:tabs>
              <w:rPr>
                <w:bCs/>
              </w:rPr>
            </w:pPr>
            <w:r>
              <w:rPr>
                <w:bCs/>
              </w:rPr>
              <w:t>PRZEDMIOT ROZMOWY/WYWIADU</w:t>
            </w:r>
          </w:p>
        </w:tc>
        <w:tc>
          <w:tcPr>
            <w:tcW w:w="2096" w:type="pct"/>
          </w:tcPr>
          <w:p w:rsidR="003F704D" w:rsidRPr="00A80C0A" w:rsidRDefault="003F704D" w:rsidP="003F704D">
            <w:pPr>
              <w:tabs>
                <w:tab w:val="left" w:pos="7480"/>
              </w:tabs>
              <w:rPr>
                <w:bCs/>
                <w:u w:val="single"/>
              </w:rPr>
            </w:pPr>
          </w:p>
        </w:tc>
      </w:tr>
    </w:tbl>
    <w:p w:rsidR="0054136D" w:rsidRDefault="0054136D" w:rsidP="0054136D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3F704D" w:rsidRPr="0054136D" w:rsidRDefault="0054136D" w:rsidP="0054136D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3F704D" w:rsidRPr="00DD6249" w:rsidRDefault="003F704D" w:rsidP="00DD6249">
      <w:pPr>
        <w:pStyle w:val="Styl4"/>
      </w:pPr>
      <w:r w:rsidRPr="00A80C0A">
        <w:rPr>
          <w:u w:val="single"/>
        </w:rPr>
        <w:br w:type="page"/>
      </w:r>
      <w:bookmarkStart w:id="64" w:name="_Toc42461490"/>
      <w:bookmarkStart w:id="65" w:name="_Toc43146976"/>
      <w:r w:rsidRPr="00DD6249">
        <w:lastRenderedPageBreak/>
        <w:t>Załącznik 12</w:t>
      </w:r>
      <w:bookmarkStart w:id="66" w:name="_Toc42461491"/>
      <w:bookmarkEnd w:id="64"/>
      <w:r w:rsidR="00DD6249" w:rsidRPr="00DD6249">
        <w:br/>
      </w:r>
      <w:r w:rsidRPr="00DD6249">
        <w:t>W</w:t>
      </w:r>
      <w:r w:rsidR="00DD6249">
        <w:t>zór wstępnego sprawozdania z przeprowadzenia audytu wewnętrznego</w:t>
      </w:r>
      <w:bookmarkEnd w:id="65"/>
      <w:bookmarkEnd w:id="66"/>
    </w:p>
    <w:p w:rsidR="003F704D" w:rsidRPr="00A80C0A" w:rsidRDefault="003F704D" w:rsidP="0054136D">
      <w:pPr>
        <w:pStyle w:val="Tekstpodstawowywcity"/>
        <w:spacing w:before="600" w:after="600"/>
        <w:ind w:left="284"/>
        <w:jc w:val="center"/>
        <w:rPr>
          <w:bCs/>
          <w:sz w:val="24"/>
          <w:szCs w:val="24"/>
        </w:rPr>
      </w:pPr>
      <w:r w:rsidRPr="00A80C0A">
        <w:rPr>
          <w:bCs/>
          <w:sz w:val="24"/>
          <w:szCs w:val="24"/>
        </w:rPr>
        <w:t>WSTĘPNE SPRAWOZDANIE Z PRZEPROWADZENIA AUDYTU WEWNĘTRZNEGO</w:t>
      </w:r>
    </w:p>
    <w:tbl>
      <w:tblPr>
        <w:tblW w:w="9306" w:type="dxa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7"/>
        <w:gridCol w:w="3169"/>
      </w:tblGrid>
      <w:tr w:rsidR="003F704D" w:rsidRPr="00A80C0A" w:rsidTr="003F704D"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TEMAT I NUMER ZADANIA AUDYTOWEGO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DATA SPORZĄDZENIA SPRAWOZDANIA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NAZWA KOMÓRKI, W KTÓREJ PRZEPROWADZONO AUDYT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AUDYTOR WEWNĘTRZNY I NUMER IMIENNEGO UPOWAŻNIENIA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CEL PRZEPROWADZENIA ZADANIA AUDYTOWEGO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ZAKRES PODMIOTOWY I PRZEDMIOTOWY ZADANIA AUDYTOWEGO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DATA ROZPOCZĘCIA ZADANIA ZAPEWNIAJĄCEGO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pacing w:line="240" w:lineRule="auto"/>
              <w:jc w:val="center"/>
            </w:pPr>
            <w:r w:rsidRPr="00A80C0A">
              <w:t>USTALENIE STANU FAKTYCZNEGO WRAZ ZE SKLASYFIKOWANYMI WYNIKAMI ICH OCENY WEDŁUG KRYTERIÓW OCENY USTALEŃ STANU FAKTYCZNEGO WYNIKAJĄCYCH Z PROGRAMU ZADANIA ZAPEWNIAJĄCEGO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WSKAZANIE SŁABOŚCI KONTROLI ZARZĄDC</w:t>
            </w:r>
            <w:r w:rsidR="00370479">
              <w:t>ZEJ ORAZ ANALIZA ICH PRZYCZYN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SKUTKI LUB RYZYKA WYNIKAJĄCE ZE WSKAZANYCH SŁABOŚCI KONTROLI ZARZĄDCZEJ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ZALECENIA W SPRAWIE WYELIMINOWANIA SŁABOŚCI KONTROLI ZARZĄDCZEJ LUB WPROWADZENIA USPRAWNIEŃ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F704D" w:rsidRPr="00A80C0A" w:rsidTr="003F704D">
        <w:tc>
          <w:tcPr>
            <w:tcW w:w="6137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</w:pPr>
            <w:r w:rsidRPr="00A80C0A">
              <w:t>OPINIA AUDYTORA WEWNĘTRZNEGO W SPRAWIE ADEKWATNOŚCI, SKUTECZNOŚCI I EFEKTYWNOŚCI KONTROLI ZARZĄDCZEJ W BADANYM OBSZARZE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A80C0A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3F704D" w:rsidRPr="00A80C0A" w:rsidRDefault="003F704D" w:rsidP="00370479">
      <w:pPr>
        <w:ind w:firstLine="851"/>
      </w:pPr>
      <w:r w:rsidRPr="00A80C0A">
        <w:t xml:space="preserve">Kierownik komórki audytowanej może zgłosić audytorowi wewnętrznemu pisemne uwagi, wnioski i zastrzeżenia do treści wstępnego sprawozdania z audytu wewnętrznego </w:t>
      </w:r>
      <w:r w:rsidR="00EE3FFC">
        <w:br/>
      </w:r>
      <w:r w:rsidRPr="00A80C0A">
        <w:t>w terminie 7 dni kalendarzowych od dnia przekazania mu jego treści.</w:t>
      </w:r>
    </w:p>
    <w:p w:rsidR="003F704D" w:rsidRPr="00A80C0A" w:rsidRDefault="003F704D" w:rsidP="00370479">
      <w:pPr>
        <w:ind w:firstLine="851"/>
      </w:pPr>
      <w:r w:rsidRPr="00A80C0A">
        <w:lastRenderedPageBreak/>
        <w:t>W przypadku niezgłoszenia w stosownym terminie uwag i wniosków do treści wstępnego sprawozdania uznaje się jego treść za uzgodnioną.</w:t>
      </w:r>
    </w:p>
    <w:p w:rsidR="00370479" w:rsidRDefault="00370479" w:rsidP="00370479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370479" w:rsidRDefault="00370479" w:rsidP="00370479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370479" w:rsidRDefault="00370479" w:rsidP="00370479">
      <w:pPr>
        <w:spacing w:before="0" w:after="160" w:line="259" w:lineRule="auto"/>
      </w:pPr>
      <w:r>
        <w:br w:type="page"/>
      </w:r>
    </w:p>
    <w:p w:rsidR="003F704D" w:rsidRPr="00370479" w:rsidRDefault="003F704D" w:rsidP="00E22D5E">
      <w:pPr>
        <w:pStyle w:val="Styl4"/>
        <w:rPr>
          <w:b w:val="0"/>
        </w:rPr>
      </w:pPr>
      <w:bookmarkStart w:id="67" w:name="_Toc42461492"/>
      <w:bookmarkStart w:id="68" w:name="_Toc43146977"/>
      <w:r w:rsidRPr="00A80C0A">
        <w:lastRenderedPageBreak/>
        <w:t>Załącznik 13</w:t>
      </w:r>
      <w:bookmarkStart w:id="69" w:name="_Toc258752566"/>
      <w:bookmarkStart w:id="70" w:name="_Toc42461493"/>
      <w:bookmarkEnd w:id="67"/>
      <w:r w:rsidR="00E22D5E">
        <w:br/>
      </w:r>
      <w:r w:rsidRPr="00E22D5E">
        <w:t>W</w:t>
      </w:r>
      <w:r w:rsidR="00DD6249">
        <w:t>zór sprawozdania z przeprowadzenia audytu wewnętrznego</w:t>
      </w:r>
      <w:bookmarkEnd w:id="68"/>
      <w:bookmarkEnd w:id="69"/>
      <w:bookmarkEnd w:id="70"/>
    </w:p>
    <w:p w:rsidR="003F704D" w:rsidRPr="00370479" w:rsidRDefault="003F704D" w:rsidP="00DD6249">
      <w:pPr>
        <w:spacing w:before="360"/>
        <w:rPr>
          <w:b/>
        </w:rPr>
      </w:pPr>
      <w:r w:rsidRPr="00370479">
        <w:rPr>
          <w:b/>
        </w:rPr>
        <w:t xml:space="preserve">Adnotacja Wójta Gminy Kobylnica </w:t>
      </w:r>
    </w:p>
    <w:p w:rsidR="003F704D" w:rsidRDefault="003F704D" w:rsidP="00370479">
      <w:pPr>
        <w:rPr>
          <w:b/>
        </w:rPr>
      </w:pPr>
      <w:r w:rsidRPr="00370479">
        <w:rPr>
          <w:b/>
        </w:rPr>
        <w:t>o akceptacji zaleceń z audytu</w:t>
      </w:r>
    </w:p>
    <w:p w:rsidR="00370479" w:rsidRPr="00370479" w:rsidRDefault="00370479" w:rsidP="00370479">
      <w:pPr>
        <w:tabs>
          <w:tab w:val="left" w:pos="3119"/>
        </w:tabs>
        <w:spacing w:before="480"/>
        <w:rPr>
          <w:u w:val="dotted"/>
        </w:rPr>
      </w:pPr>
      <w:r>
        <w:rPr>
          <w:u w:val="dotted"/>
        </w:rPr>
        <w:tab/>
      </w:r>
    </w:p>
    <w:p w:rsidR="003F704D" w:rsidRPr="00DD6249" w:rsidRDefault="003F704D" w:rsidP="00DD6249">
      <w:pPr>
        <w:spacing w:before="480"/>
        <w:jc w:val="center"/>
        <w:rPr>
          <w:b/>
          <w:caps/>
        </w:rPr>
      </w:pPr>
      <w:r w:rsidRPr="00DD6249">
        <w:rPr>
          <w:b/>
          <w:caps/>
        </w:rPr>
        <w:t>S</w:t>
      </w:r>
      <w:r w:rsidR="00DD6249" w:rsidRPr="00DD6249">
        <w:rPr>
          <w:b/>
          <w:caps/>
        </w:rPr>
        <w:t>prawozdanie</w:t>
      </w:r>
      <w:r w:rsidRPr="00DD6249">
        <w:rPr>
          <w:b/>
          <w:caps/>
        </w:rPr>
        <w:t xml:space="preserve"> </w:t>
      </w:r>
      <w:r w:rsidR="00370479" w:rsidRPr="00DD6249">
        <w:rPr>
          <w:b/>
          <w:caps/>
        </w:rPr>
        <w:br/>
      </w:r>
      <w:r w:rsidR="00DD6249" w:rsidRPr="00DD6249">
        <w:rPr>
          <w:b/>
          <w:caps/>
        </w:rPr>
        <w:t>z przeprowadzenia audytu wewnętrznego</w:t>
      </w:r>
    </w:p>
    <w:tbl>
      <w:tblPr>
        <w:tblW w:w="9306" w:type="dxa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3"/>
        <w:gridCol w:w="2313"/>
      </w:tblGrid>
      <w:tr w:rsidR="003F704D" w:rsidRPr="00A80C0A" w:rsidTr="003F704D"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TEMAT I NUMER ZADANIA AUDYTOWEGO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DATA SPORZĄDZENIA SPRAWOZDANIA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NAZWA KOMÓRKI, W KTÓREJ PRZEPROWADZONO AUDYT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AUDYTOR WEWNĘTRZNY I NUMER IMIENNEGO UPOWAŻNIENIA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CEL PRZEPROWADZENIA ZADANIA AUDYTOWEGO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ZAKRES PODMIOTOWY I PRZEDMIOTOWY ZADANIA AUDYTOWEGO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DATA ROZPOCZĘCIA ZADANIA ZAPEWNIAJĄCEGO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USTALENIE STANU FAKTYCZNEGO WRAZ ZE SKLASYFIKOWANYMI WYNIKAMI ICH OCENY WEDŁUG KRYTERIÓW OCENY USTALEŃ STANU FAKTYCZNEGO WYNIKAJĄCYCH Z PROGRAMU ZADANIA ZAPEWNIAJĄCEGO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WSKAZANIE SŁABOŚCI KONTROLI ZARZĄDC</w:t>
            </w:r>
            <w:r w:rsidR="007F4AF1">
              <w:rPr>
                <w:sz w:val="20"/>
                <w:szCs w:val="20"/>
              </w:rPr>
              <w:t>ZEJ ORAZ ANALIZA ICH PRZYCZYN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SKUTKI LUB RYZYKA WYNIKAJĄCE ZE WSKAZANYCH SŁABOŚCI KONTROLI ZARZĄDCZEJ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ZALECENIA W SPRAWIE WYELIMINOWANIA SŁABOŚCI KONTROLI ZARZĄDCZEJ LUB WPROWADZENIA USPRAWNIEŃ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04D" w:rsidRPr="00A80C0A" w:rsidTr="003F704D">
        <w:tc>
          <w:tcPr>
            <w:tcW w:w="6993" w:type="dxa"/>
            <w:tcBorders>
              <w:left w:val="single" w:sz="4" w:space="0" w:color="000000"/>
              <w:bottom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OPINIA AUDYTORA WEWNĘTRZNEGO W SPRAWIE ADEKWATNOŚCI, SKUTECZNOŚCI I EFEKTYWNOŚCI KONTROLI ZARZĄDCZEJ W BADANYM OBSZARZE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D" w:rsidRPr="007F4AF1" w:rsidRDefault="003F704D" w:rsidP="007F4AF1">
            <w:pPr>
              <w:tabs>
                <w:tab w:val="left" w:pos="7480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F704D" w:rsidRPr="00A80C0A" w:rsidRDefault="003F704D" w:rsidP="00370479">
      <w:r w:rsidRPr="00A80C0A">
        <w:t>Kierownik komórki audytowanej ustala sposób i termin realizacji zaleceń oraz wyznacza osoby odpowiedzialne za ich realizację powiadamiając o tym pisemnie audytora wewnętrznego i wójta w terminie 14 dni kalendarzowych od dnia otrzymania sprawozdania.</w:t>
      </w:r>
    </w:p>
    <w:p w:rsidR="003F704D" w:rsidRPr="00A80C0A" w:rsidRDefault="003F704D" w:rsidP="00370479">
      <w:r w:rsidRPr="00A80C0A">
        <w:lastRenderedPageBreak/>
        <w:t>W przypadku odmowy realizacji zaleceń kierownik komórki audytowanej powiadamia pisemnie audytora wewnętrznego i wójta o przyczynach odmowy w terminie 7 dni kalendarzowych od dnia otrzymania sprawozdania.</w:t>
      </w:r>
    </w:p>
    <w:p w:rsidR="003F704D" w:rsidRPr="00A80C0A" w:rsidRDefault="003F704D" w:rsidP="00370479">
      <w:r w:rsidRPr="00A80C0A">
        <w:t>W przypadku, gdy kierownik komórki audytowanej odmówi realizacji zaleceń – decyzję dotyczącą ich realizacji podejmuje wójt.</w:t>
      </w:r>
    </w:p>
    <w:p w:rsidR="00370479" w:rsidRDefault="00370479" w:rsidP="00370479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370479" w:rsidRDefault="00370479" w:rsidP="00370479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3F704D" w:rsidRPr="00370479" w:rsidRDefault="003F704D" w:rsidP="00370479">
      <w:pPr>
        <w:rPr>
          <w:b/>
        </w:rPr>
      </w:pPr>
      <w:r w:rsidRPr="00370479">
        <w:rPr>
          <w:b/>
        </w:rPr>
        <w:t>Wykonano w 2 egz.:</w:t>
      </w:r>
    </w:p>
    <w:p w:rsidR="003F704D" w:rsidRPr="00A80C0A" w:rsidRDefault="003F704D" w:rsidP="00AC7D79">
      <w:pPr>
        <w:pStyle w:val="Akapitzlist"/>
        <w:numPr>
          <w:ilvl w:val="0"/>
          <w:numId w:val="67"/>
        </w:numPr>
      </w:pPr>
      <w:r w:rsidRPr="00A80C0A">
        <w:t>Kierownik komórki audytowanej</w:t>
      </w:r>
    </w:p>
    <w:p w:rsidR="00370479" w:rsidRDefault="003F704D" w:rsidP="00AC7D79">
      <w:pPr>
        <w:pStyle w:val="Akapitzlist"/>
        <w:numPr>
          <w:ilvl w:val="0"/>
          <w:numId w:val="67"/>
        </w:numPr>
      </w:pPr>
      <w:r w:rsidRPr="00A80C0A">
        <w:t>A/a</w:t>
      </w:r>
    </w:p>
    <w:p w:rsidR="00370479" w:rsidRDefault="00370479">
      <w:pPr>
        <w:spacing w:before="0" w:after="160" w:line="259" w:lineRule="auto"/>
      </w:pPr>
      <w:r>
        <w:br w:type="page"/>
      </w:r>
    </w:p>
    <w:p w:rsidR="003F704D" w:rsidRPr="00E22D5E" w:rsidRDefault="003F704D" w:rsidP="00E22D5E">
      <w:pPr>
        <w:pStyle w:val="Styl4"/>
      </w:pPr>
      <w:bookmarkStart w:id="71" w:name="_Toc42461494"/>
      <w:bookmarkStart w:id="72" w:name="_Toc43146978"/>
      <w:r w:rsidRPr="00E22D5E">
        <w:lastRenderedPageBreak/>
        <w:t>Załącznik 14</w:t>
      </w:r>
      <w:bookmarkStart w:id="73" w:name="_Toc258752568"/>
      <w:bookmarkStart w:id="74" w:name="_Toc42461495"/>
      <w:bookmarkEnd w:id="71"/>
      <w:r w:rsidR="00E22D5E" w:rsidRPr="00E22D5E">
        <w:br/>
      </w:r>
      <w:r w:rsidRPr="00E22D5E">
        <w:t>W</w:t>
      </w:r>
      <w:r w:rsidR="00E22D5E">
        <w:t>zór notatki informacyjnej</w:t>
      </w:r>
      <w:bookmarkEnd w:id="72"/>
      <w:bookmarkEnd w:id="73"/>
      <w:bookmarkEnd w:id="74"/>
    </w:p>
    <w:p w:rsidR="003F704D" w:rsidRPr="00E22D5E" w:rsidRDefault="003F704D" w:rsidP="00370479">
      <w:pPr>
        <w:tabs>
          <w:tab w:val="left" w:pos="7480"/>
        </w:tabs>
        <w:spacing w:before="600" w:after="480"/>
        <w:ind w:left="170"/>
        <w:jc w:val="center"/>
        <w:rPr>
          <w:b/>
          <w:bCs/>
          <w:caps/>
        </w:rPr>
      </w:pPr>
      <w:r w:rsidRPr="00E22D5E">
        <w:rPr>
          <w:b/>
          <w:bCs/>
          <w:caps/>
        </w:rPr>
        <w:t>N</w:t>
      </w:r>
      <w:r w:rsidR="00E22D5E" w:rsidRPr="00E22D5E">
        <w:rPr>
          <w:b/>
          <w:bCs/>
          <w:caps/>
        </w:rPr>
        <w:t>otatka informacyjna z audytu sprawdzającego</w:t>
      </w:r>
    </w:p>
    <w:p w:rsidR="003F704D" w:rsidRPr="00370479" w:rsidRDefault="003F704D" w:rsidP="00AC7D79">
      <w:pPr>
        <w:pStyle w:val="Akapitzlist"/>
        <w:numPr>
          <w:ilvl w:val="0"/>
          <w:numId w:val="68"/>
        </w:numPr>
        <w:tabs>
          <w:tab w:val="left" w:pos="7480"/>
        </w:tabs>
      </w:pPr>
      <w:r w:rsidRPr="00370479">
        <w:t>Nazwa i numer zadania audytowego:</w:t>
      </w:r>
    </w:p>
    <w:p w:rsidR="003F704D" w:rsidRPr="00370479" w:rsidRDefault="00370479" w:rsidP="00370479">
      <w:pPr>
        <w:tabs>
          <w:tab w:val="left" w:pos="7480"/>
        </w:tabs>
        <w:rPr>
          <w:u w:val="dotted"/>
        </w:rPr>
      </w:pPr>
      <w:r w:rsidRPr="00370479">
        <w:rPr>
          <w:u w:val="dotted"/>
        </w:rPr>
        <w:tab/>
      </w:r>
    </w:p>
    <w:p w:rsidR="003F704D" w:rsidRPr="00370479" w:rsidRDefault="003F704D" w:rsidP="00AC7D79">
      <w:pPr>
        <w:pStyle w:val="Akapitzlist"/>
        <w:numPr>
          <w:ilvl w:val="0"/>
          <w:numId w:val="68"/>
        </w:numPr>
        <w:tabs>
          <w:tab w:val="left" w:pos="7480"/>
        </w:tabs>
      </w:pPr>
      <w:r w:rsidRPr="00370479">
        <w:t>Audytor wewnętrzny oraz numer imiennego upoważnienia do przeprowadzenia audytu:</w:t>
      </w:r>
    </w:p>
    <w:p w:rsidR="00370479" w:rsidRPr="00370479" w:rsidRDefault="00370479" w:rsidP="00370479">
      <w:pPr>
        <w:tabs>
          <w:tab w:val="left" w:pos="7480"/>
        </w:tabs>
        <w:rPr>
          <w:u w:val="dotted"/>
        </w:rPr>
      </w:pPr>
      <w:r w:rsidRPr="00370479">
        <w:rPr>
          <w:u w:val="dotted"/>
        </w:rPr>
        <w:tab/>
      </w:r>
    </w:p>
    <w:p w:rsidR="003F704D" w:rsidRPr="00370479" w:rsidRDefault="003F704D" w:rsidP="00AC7D79">
      <w:pPr>
        <w:pStyle w:val="Akapitzlist"/>
        <w:numPr>
          <w:ilvl w:val="0"/>
          <w:numId w:val="68"/>
        </w:numPr>
        <w:tabs>
          <w:tab w:val="left" w:pos="7480"/>
        </w:tabs>
      </w:pPr>
      <w:r w:rsidRPr="00370479">
        <w:t>Komórka poddana audytowi sprawdzającemu:</w:t>
      </w:r>
    </w:p>
    <w:p w:rsidR="00370479" w:rsidRPr="00370479" w:rsidRDefault="00370479" w:rsidP="00370479">
      <w:pPr>
        <w:tabs>
          <w:tab w:val="left" w:pos="7480"/>
        </w:tabs>
        <w:rPr>
          <w:u w:val="dotted"/>
        </w:rPr>
      </w:pPr>
      <w:r w:rsidRPr="00370479">
        <w:rPr>
          <w:u w:val="dotted"/>
        </w:rPr>
        <w:tab/>
      </w:r>
    </w:p>
    <w:p w:rsidR="003F704D" w:rsidRPr="00370479" w:rsidRDefault="003F704D" w:rsidP="00AC7D79">
      <w:pPr>
        <w:pStyle w:val="Akapitzlist"/>
        <w:numPr>
          <w:ilvl w:val="0"/>
          <w:numId w:val="68"/>
        </w:numPr>
        <w:tabs>
          <w:tab w:val="left" w:pos="7480"/>
        </w:tabs>
      </w:pPr>
      <w:r w:rsidRPr="00370479">
        <w:t>Cel przeprowadzenia audytu sprawdzającego:</w:t>
      </w:r>
    </w:p>
    <w:p w:rsidR="00370479" w:rsidRPr="00370479" w:rsidRDefault="00370479" w:rsidP="00370479">
      <w:pPr>
        <w:tabs>
          <w:tab w:val="left" w:pos="7480"/>
        </w:tabs>
        <w:rPr>
          <w:u w:val="dotted"/>
        </w:rPr>
      </w:pPr>
      <w:r w:rsidRPr="00370479">
        <w:rPr>
          <w:u w:val="dotted"/>
        </w:rPr>
        <w:tab/>
      </w:r>
    </w:p>
    <w:p w:rsidR="003F704D" w:rsidRPr="00370479" w:rsidRDefault="003F704D" w:rsidP="00AC7D79">
      <w:pPr>
        <w:pStyle w:val="Akapitzlist"/>
        <w:numPr>
          <w:ilvl w:val="0"/>
          <w:numId w:val="68"/>
        </w:numPr>
        <w:tabs>
          <w:tab w:val="left" w:pos="7480"/>
        </w:tabs>
      </w:pPr>
      <w:r w:rsidRPr="00370479">
        <w:t xml:space="preserve">Termin przeprowadzenia: </w:t>
      </w:r>
    </w:p>
    <w:p w:rsidR="00370479" w:rsidRPr="00370479" w:rsidRDefault="00370479" w:rsidP="00370479">
      <w:pPr>
        <w:tabs>
          <w:tab w:val="left" w:pos="7480"/>
        </w:tabs>
        <w:rPr>
          <w:u w:val="dotted"/>
        </w:rPr>
      </w:pPr>
      <w:r w:rsidRPr="00370479">
        <w:rPr>
          <w:u w:val="dotted"/>
        </w:rPr>
        <w:tab/>
      </w:r>
    </w:p>
    <w:p w:rsidR="003F704D" w:rsidRPr="00A80C0A" w:rsidRDefault="003F704D" w:rsidP="00AC7D79">
      <w:pPr>
        <w:pStyle w:val="Akapitzlist"/>
        <w:numPr>
          <w:ilvl w:val="0"/>
          <w:numId w:val="68"/>
        </w:numPr>
        <w:tabs>
          <w:tab w:val="left" w:pos="7480"/>
        </w:tabs>
      </w:pPr>
      <w:r w:rsidRPr="00A80C0A">
        <w:t>Stwierdzony stan dostosowania działań Urzędu do zgłoszonych uwag i wniosków:</w:t>
      </w:r>
    </w:p>
    <w:p w:rsidR="00370479" w:rsidRPr="00370479" w:rsidRDefault="00370479" w:rsidP="00370479">
      <w:pPr>
        <w:tabs>
          <w:tab w:val="left" w:pos="7480"/>
        </w:tabs>
        <w:rPr>
          <w:u w:val="dotted"/>
        </w:rPr>
      </w:pPr>
      <w:r w:rsidRPr="00370479">
        <w:rPr>
          <w:u w:val="dotted"/>
        </w:rPr>
        <w:tab/>
      </w:r>
    </w:p>
    <w:p w:rsidR="003F704D" w:rsidRPr="00A80C0A" w:rsidRDefault="003F704D" w:rsidP="00AC7D79">
      <w:pPr>
        <w:pStyle w:val="Akapitzlist"/>
        <w:numPr>
          <w:ilvl w:val="0"/>
          <w:numId w:val="68"/>
        </w:numPr>
        <w:tabs>
          <w:tab w:val="left" w:pos="7480"/>
        </w:tabs>
      </w:pPr>
      <w:r w:rsidRPr="00A80C0A">
        <w:t>Ocena dostosowania działań:</w:t>
      </w:r>
    </w:p>
    <w:p w:rsidR="00370479" w:rsidRPr="00370479" w:rsidRDefault="00370479" w:rsidP="00370479">
      <w:pPr>
        <w:tabs>
          <w:tab w:val="left" w:pos="7480"/>
        </w:tabs>
        <w:rPr>
          <w:u w:val="dotted"/>
        </w:rPr>
      </w:pPr>
      <w:r w:rsidRPr="00370479">
        <w:rPr>
          <w:u w:val="dotted"/>
        </w:rPr>
        <w:tab/>
      </w:r>
    </w:p>
    <w:p w:rsidR="00370479" w:rsidRDefault="00370479" w:rsidP="00370479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370479" w:rsidRDefault="00370479" w:rsidP="00370479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3F704D" w:rsidRPr="00370479" w:rsidRDefault="003F704D" w:rsidP="00370479">
      <w:pPr>
        <w:rPr>
          <w:b/>
        </w:rPr>
      </w:pPr>
      <w:r w:rsidRPr="00370479">
        <w:rPr>
          <w:b/>
        </w:rPr>
        <w:t>Wykonano w 2 egz.:</w:t>
      </w:r>
    </w:p>
    <w:p w:rsidR="003F704D" w:rsidRPr="00A80C0A" w:rsidRDefault="003F704D" w:rsidP="00AC7D79">
      <w:pPr>
        <w:pStyle w:val="Akapitzlist"/>
        <w:numPr>
          <w:ilvl w:val="0"/>
          <w:numId w:val="69"/>
        </w:numPr>
      </w:pPr>
      <w:r w:rsidRPr="00A80C0A">
        <w:t>Kierownik komórki audytowanej</w:t>
      </w:r>
    </w:p>
    <w:p w:rsidR="00370479" w:rsidRDefault="003F704D" w:rsidP="00AC7D79">
      <w:pPr>
        <w:pStyle w:val="Akapitzlist"/>
        <w:numPr>
          <w:ilvl w:val="0"/>
          <w:numId w:val="69"/>
        </w:numPr>
        <w:sectPr w:rsidR="00370479" w:rsidSect="00F44C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0C0A">
        <w:t>A/a</w:t>
      </w:r>
    </w:p>
    <w:p w:rsidR="00370479" w:rsidRPr="00370479" w:rsidRDefault="00370479" w:rsidP="00E22D5E">
      <w:pPr>
        <w:pStyle w:val="Styl4"/>
        <w:rPr>
          <w:b w:val="0"/>
        </w:rPr>
      </w:pPr>
      <w:bookmarkStart w:id="75" w:name="_Toc42461496"/>
      <w:bookmarkStart w:id="76" w:name="_Toc43146979"/>
      <w:r w:rsidRPr="00A80C0A">
        <w:lastRenderedPageBreak/>
        <w:t>Załącznik 15</w:t>
      </w:r>
      <w:bookmarkStart w:id="77" w:name="_Toc258752572"/>
      <w:bookmarkStart w:id="78" w:name="_Toc42461497"/>
      <w:bookmarkEnd w:id="75"/>
      <w:r w:rsidR="00E22D5E">
        <w:br/>
      </w:r>
      <w:r w:rsidRPr="00E22D5E">
        <w:t>W</w:t>
      </w:r>
      <w:r w:rsidR="00E22D5E">
        <w:t>zór sprawozdania z wykonania planu audytu wewnętrznego</w:t>
      </w:r>
      <w:bookmarkEnd w:id="76"/>
      <w:bookmarkEnd w:id="77"/>
      <w:bookmarkEnd w:id="78"/>
    </w:p>
    <w:p w:rsidR="00370479" w:rsidRPr="00370479" w:rsidRDefault="00370479" w:rsidP="00370479">
      <w:pPr>
        <w:tabs>
          <w:tab w:val="left" w:pos="9781"/>
        </w:tabs>
        <w:autoSpaceDE w:val="0"/>
        <w:autoSpaceDN w:val="0"/>
        <w:adjustRightInd w:val="0"/>
        <w:spacing w:before="480" w:after="0" w:line="240" w:lineRule="auto"/>
        <w:rPr>
          <w:iCs/>
          <w:u w:val="dotted"/>
        </w:rPr>
      </w:pPr>
      <w:r>
        <w:rPr>
          <w:iCs/>
          <w:u w:val="dotted"/>
        </w:rPr>
        <w:tab/>
      </w:r>
    </w:p>
    <w:p w:rsidR="00370479" w:rsidRPr="00A80C0A" w:rsidRDefault="00370479" w:rsidP="00370479">
      <w:pPr>
        <w:autoSpaceDE w:val="0"/>
        <w:autoSpaceDN w:val="0"/>
        <w:adjustRightInd w:val="0"/>
        <w:spacing w:before="0" w:line="240" w:lineRule="auto"/>
      </w:pPr>
      <w:r w:rsidRPr="00A80C0A">
        <w:rPr>
          <w:iCs/>
        </w:rPr>
        <w:t>(nazwa i adres jednostki sektora finansów publicznych, w której jest zatrudniony Audytor wewnętrzny)</w:t>
      </w:r>
    </w:p>
    <w:p w:rsidR="00370479" w:rsidRPr="00370479" w:rsidRDefault="00370479" w:rsidP="00E22D5E">
      <w:pPr>
        <w:tabs>
          <w:tab w:val="left" w:pos="4820"/>
        </w:tabs>
        <w:autoSpaceDE w:val="0"/>
        <w:autoSpaceDN w:val="0"/>
        <w:adjustRightInd w:val="0"/>
        <w:spacing w:before="240" w:line="276" w:lineRule="auto"/>
        <w:jc w:val="center"/>
        <w:rPr>
          <w:u w:val="dotted"/>
        </w:rPr>
      </w:pPr>
      <w:r w:rsidRPr="00A80C0A">
        <w:rPr>
          <w:b/>
          <w:bCs/>
        </w:rPr>
        <w:t>S</w:t>
      </w:r>
      <w:r w:rsidR="00E22D5E">
        <w:rPr>
          <w:b/>
          <w:bCs/>
        </w:rPr>
        <w:t>prawozdanie</w:t>
      </w:r>
      <w:r>
        <w:rPr>
          <w:b/>
          <w:bCs/>
        </w:rPr>
        <w:br/>
      </w:r>
      <w:r w:rsidR="00E22D5E">
        <w:rPr>
          <w:b/>
          <w:bCs/>
        </w:rPr>
        <w:t>z wykonania planu audytu za rok</w:t>
      </w:r>
      <w:r w:rsidRPr="00A80C0A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:rsidR="00370479" w:rsidRPr="00A80C0A" w:rsidRDefault="00370479" w:rsidP="00AC7D79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240" w:after="240"/>
      </w:pPr>
      <w:r w:rsidRPr="00370479">
        <w:rPr>
          <w:b/>
          <w:bCs/>
        </w:rPr>
        <w:t>Podstawowe informacje o komórce audytu wewnętrznego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566"/>
        <w:gridCol w:w="1719"/>
        <w:gridCol w:w="1732"/>
        <w:gridCol w:w="1720"/>
        <w:gridCol w:w="1719"/>
        <w:gridCol w:w="1745"/>
        <w:gridCol w:w="1758"/>
      </w:tblGrid>
      <w:tr w:rsidR="00370479" w:rsidRPr="007F4AF1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7F4AF1" w:rsidP="00370479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7F4AF1" w:rsidP="00370479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Imię i nazwisko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7F4AF1" w:rsidP="00370479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Nazwa stanowiska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7F4AF1" w:rsidP="00370479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Numer telefonu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7F4AF1" w:rsidP="00370479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Wymiar czasu pracy</w:t>
            </w:r>
            <w:r w:rsidR="007F4AF1" w:rsidRPr="007F4AF1">
              <w:rPr>
                <w:sz w:val="20"/>
                <w:szCs w:val="20"/>
              </w:rPr>
              <w:t xml:space="preserve"> </w:t>
            </w:r>
            <w:r w:rsidR="007F4AF1" w:rsidRPr="007F4AF1">
              <w:rPr>
                <w:sz w:val="20"/>
                <w:szCs w:val="20"/>
              </w:rPr>
              <w:br/>
              <w:t>(w etatach)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Kwalifikacje</w:t>
            </w:r>
            <w:r w:rsidR="007F4AF1" w:rsidRPr="007F4AF1">
              <w:rPr>
                <w:sz w:val="20"/>
                <w:szCs w:val="20"/>
              </w:rPr>
              <w:t xml:space="preserve"> zawodowe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Udział w szkoleniach </w:t>
            </w:r>
            <w:r w:rsidR="007F4AF1" w:rsidRPr="007F4AF1">
              <w:rPr>
                <w:sz w:val="20"/>
                <w:szCs w:val="20"/>
              </w:rPr>
              <w:br/>
            </w:r>
            <w:r w:rsidRPr="007F4AF1">
              <w:rPr>
                <w:sz w:val="20"/>
                <w:szCs w:val="20"/>
              </w:rPr>
              <w:t>w roku sprawozdawczym (w dniach)</w:t>
            </w:r>
          </w:p>
        </w:tc>
      </w:tr>
      <w:tr w:rsidR="00370479" w:rsidRPr="007F4AF1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8</w:t>
            </w:r>
          </w:p>
        </w:tc>
      </w:tr>
      <w:tr w:rsidR="00370479" w:rsidRPr="007F4AF1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sz w:val="20"/>
                <w:szCs w:val="20"/>
              </w:rPr>
            </w:pPr>
          </w:p>
        </w:tc>
      </w:tr>
    </w:tbl>
    <w:p w:rsidR="00370479" w:rsidRPr="00A80C0A" w:rsidRDefault="00370479" w:rsidP="00AC7D79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240"/>
      </w:pPr>
      <w:r w:rsidRPr="00370479">
        <w:rPr>
          <w:b/>
          <w:bCs/>
        </w:rPr>
        <w:t>Przeprowadzone zadania audytowe w roku sprawozdawczym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712"/>
        <w:gridCol w:w="2126"/>
        <w:gridCol w:w="1484"/>
        <w:gridCol w:w="885"/>
        <w:gridCol w:w="885"/>
        <w:gridCol w:w="885"/>
        <w:gridCol w:w="885"/>
        <w:gridCol w:w="2103"/>
      </w:tblGrid>
      <w:tr w:rsidR="00370479" w:rsidRPr="00A80C0A" w:rsidTr="007F4A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Temat zadania </w:t>
            </w:r>
          </w:p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audytowego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Zadanie</w:t>
            </w:r>
          </w:p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zapewniające (Z)</w:t>
            </w:r>
          </w:p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albo czynność</w:t>
            </w:r>
          </w:p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doradcza (D)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Audyt</w:t>
            </w:r>
          </w:p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wewnętrzny</w:t>
            </w:r>
          </w:p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zlecony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Liczba audytorów</w:t>
            </w:r>
          </w:p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wewnętrznych przeprowadzających </w:t>
            </w:r>
            <w:r w:rsidR="007F4AF1">
              <w:rPr>
                <w:rFonts w:cs="Arial"/>
                <w:sz w:val="20"/>
                <w:szCs w:val="20"/>
              </w:rPr>
              <w:t xml:space="preserve">zadanie audytowe </w:t>
            </w:r>
            <w:r w:rsidR="007F4AF1">
              <w:rPr>
                <w:rFonts w:cs="Arial"/>
                <w:sz w:val="20"/>
                <w:szCs w:val="20"/>
              </w:rPr>
              <w:br/>
              <w:t xml:space="preserve">(w etatach)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Czas przeprowadzenia</w:t>
            </w:r>
            <w:r w:rsidR="007F4AF1">
              <w:rPr>
                <w:rFonts w:cs="Arial"/>
                <w:sz w:val="20"/>
                <w:szCs w:val="20"/>
              </w:rPr>
              <w:t xml:space="preserve"> </w:t>
            </w:r>
            <w:r w:rsidRPr="007F4AF1">
              <w:rPr>
                <w:rFonts w:cs="Arial"/>
                <w:sz w:val="20"/>
                <w:szCs w:val="20"/>
              </w:rPr>
              <w:t>zadania audytowego</w:t>
            </w:r>
          </w:p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(w dniach)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Czy m</w:t>
            </w:r>
            <w:r w:rsidR="007F4AF1">
              <w:rPr>
                <w:rFonts w:cs="Arial"/>
                <w:sz w:val="20"/>
                <w:szCs w:val="20"/>
              </w:rPr>
              <w:t>onitorowano realizację zaleceń?</w:t>
            </w:r>
          </w:p>
        </w:tc>
      </w:tr>
      <w:tr w:rsidR="00370479" w:rsidRPr="00A80C0A" w:rsidTr="007F4A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plan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wykonanie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370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wykonanie</w:t>
            </w:r>
          </w:p>
        </w:tc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</w:tr>
      <w:tr w:rsidR="00370479" w:rsidRPr="00A80C0A" w:rsidTr="007F4A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jc w:val="center"/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jc w:val="center"/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jc w:val="center"/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jc w:val="center"/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jc w:val="center"/>
              <w:rPr>
                <w:rFonts w:cs="Arial"/>
                <w:sz w:val="20"/>
                <w:szCs w:val="20"/>
              </w:rPr>
            </w:pPr>
            <w:r w:rsidRPr="007F4AF1">
              <w:rPr>
                <w:rFonts w:cs="Arial"/>
                <w:sz w:val="20"/>
                <w:szCs w:val="20"/>
              </w:rPr>
              <w:t>9</w:t>
            </w:r>
          </w:p>
        </w:tc>
      </w:tr>
      <w:tr w:rsidR="00370479" w:rsidRPr="00A80C0A" w:rsidTr="007F4A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37047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70479" w:rsidRPr="00A80C0A" w:rsidRDefault="00370479" w:rsidP="00AC7D79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240"/>
      </w:pPr>
      <w:r w:rsidRPr="00EA7C3E">
        <w:rPr>
          <w:b/>
          <w:bCs/>
        </w:rPr>
        <w:t>Przeprowadzone czynności sprawdzające w roku sprawozdawczym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4005"/>
        <w:gridCol w:w="1924"/>
        <w:gridCol w:w="1925"/>
        <w:gridCol w:w="4029"/>
      </w:tblGrid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rPr>
                <w:sz w:val="20"/>
                <w:szCs w:val="20"/>
              </w:rPr>
            </w:pPr>
            <w:proofErr w:type="spellStart"/>
            <w:r w:rsidRPr="007F4AF1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 Temat zadania zapewniającego, którego dotyczą czynności</w:t>
            </w:r>
            <w:r w:rsidR="007F4AF1">
              <w:rPr>
                <w:sz w:val="20"/>
                <w:szCs w:val="20"/>
              </w:rPr>
              <w:t xml:space="preserve"> </w:t>
            </w:r>
            <w:r w:rsidR="007F4AF1" w:rsidRPr="007F4AF1">
              <w:rPr>
                <w:sz w:val="20"/>
                <w:szCs w:val="20"/>
              </w:rPr>
              <w:t>sprawdzające</w:t>
            </w:r>
          </w:p>
        </w:tc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 Czas przeprowadzenia czynności sprawdzających</w:t>
            </w:r>
            <w:r w:rsidR="007F4AF1">
              <w:rPr>
                <w:sz w:val="20"/>
                <w:szCs w:val="20"/>
              </w:rPr>
              <w:t xml:space="preserve"> </w:t>
            </w:r>
            <w:r w:rsidR="007F4AF1" w:rsidRPr="007F4AF1">
              <w:rPr>
                <w:sz w:val="20"/>
                <w:szCs w:val="20"/>
              </w:rPr>
              <w:t xml:space="preserve">(w dniach) 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 Przyczyny zaistnienia ewentualnych, znaczących odst</w:t>
            </w:r>
            <w:r w:rsidR="007F4AF1" w:rsidRPr="007F4AF1">
              <w:rPr>
                <w:sz w:val="20"/>
                <w:szCs w:val="20"/>
              </w:rPr>
              <w:t>ępstw w realizacji planu audytu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 wykonanie</w:t>
            </w:r>
          </w:p>
        </w:tc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5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</w:tr>
    </w:tbl>
    <w:p w:rsidR="00370479" w:rsidRPr="00EA7C3E" w:rsidRDefault="00370479" w:rsidP="00AC7D79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240" w:after="240"/>
        <w:rPr>
          <w:b/>
          <w:bCs/>
        </w:rPr>
      </w:pPr>
      <w:r w:rsidRPr="00EA7C3E">
        <w:rPr>
          <w:b/>
          <w:bCs/>
        </w:rPr>
        <w:t>Niezrealizowane zaplanowane zadania audytowe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467"/>
        <w:gridCol w:w="2015"/>
        <w:gridCol w:w="6288"/>
      </w:tblGrid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 Temat zadania zapewniającego lub przedmiot</w:t>
            </w:r>
          </w:p>
          <w:p w:rsidR="00370479" w:rsidRPr="007F4AF1" w:rsidRDefault="007F4AF1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czynności doradczej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 Zadanie zapewniające (Z)</w:t>
            </w:r>
          </w:p>
          <w:p w:rsidR="00370479" w:rsidRPr="007F4AF1" w:rsidRDefault="007F4AF1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 xml:space="preserve">albo czynność doradcza (D) 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Przyczyny zaistnienia ewentualnych, znaczących odstępstw w rea</w:t>
            </w:r>
            <w:r w:rsidR="007F4AF1" w:rsidRPr="007F4AF1">
              <w:rPr>
                <w:sz w:val="20"/>
                <w:szCs w:val="20"/>
              </w:rPr>
              <w:t>lizacji planu audytu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3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4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</w:tr>
    </w:tbl>
    <w:p w:rsidR="00370479" w:rsidRPr="00EA7C3E" w:rsidRDefault="00370479" w:rsidP="00AC7D79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240"/>
        <w:rPr>
          <w:b/>
          <w:bCs/>
        </w:rPr>
      </w:pPr>
      <w:r w:rsidRPr="00EA7C3E">
        <w:rPr>
          <w:b/>
          <w:bCs/>
        </w:rPr>
        <w:t xml:space="preserve"> Zasoby osobowe komórki audytu w roku </w:t>
      </w:r>
      <w:r w:rsidR="00EA7C3E">
        <w:rPr>
          <w:b/>
          <w:bCs/>
          <w:u w:val="dotted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467"/>
        <w:gridCol w:w="2015"/>
        <w:gridCol w:w="6288"/>
      </w:tblGrid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EA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Zasoby osobowe komórki audytu wewnętrznego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Plan /w osobodniach/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  <w:r w:rsidRPr="007F4AF1">
              <w:rPr>
                <w:sz w:val="20"/>
                <w:szCs w:val="20"/>
              </w:rPr>
              <w:t>Wykonanie /w osobodniach/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7F4AF1" w:rsidP="007F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7F4AF1" w:rsidRDefault="00370479" w:rsidP="00EA7C3E">
            <w:pPr>
              <w:rPr>
                <w:sz w:val="20"/>
                <w:szCs w:val="20"/>
              </w:rPr>
            </w:pPr>
          </w:p>
        </w:tc>
      </w:tr>
    </w:tbl>
    <w:p w:rsidR="00370479" w:rsidRPr="00A80C0A" w:rsidRDefault="00370479" w:rsidP="00AC7D79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240"/>
      </w:pPr>
      <w:r w:rsidRPr="00EA7C3E">
        <w:rPr>
          <w:b/>
          <w:bCs/>
        </w:rPr>
        <w:t>Istotne informacje dotyczące prowadzenia audytu wewnętrznego w roku sprawozdawczym, w tym dotyczące przeprowadzonych oc</w:t>
      </w:r>
      <w:r w:rsidR="00EA7C3E">
        <w:rPr>
          <w:b/>
          <w:bCs/>
        </w:rPr>
        <w:t>en wewnętrznych i zewnętrznych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7603"/>
      </w:tblGrid>
      <w:tr w:rsidR="00370479" w:rsidRPr="00A80C0A" w:rsidTr="00FF5078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370479" w:rsidP="007F4AF1">
            <w:pPr>
              <w:jc w:val="center"/>
              <w:rPr>
                <w:sz w:val="20"/>
                <w:szCs w:val="20"/>
              </w:rPr>
            </w:pPr>
            <w:r w:rsidRPr="00EE3FFC">
              <w:rPr>
                <w:sz w:val="20"/>
                <w:szCs w:val="20"/>
              </w:rPr>
              <w:t>1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EE3FFC" w:rsidP="007F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370479" w:rsidP="00EE3FFC">
            <w:pPr>
              <w:rPr>
                <w:sz w:val="20"/>
                <w:szCs w:val="20"/>
              </w:rPr>
            </w:pPr>
            <w:r w:rsidRPr="00EE3FFC">
              <w:rPr>
                <w:b/>
                <w:bCs/>
                <w:sz w:val="20"/>
                <w:szCs w:val="20"/>
              </w:rPr>
              <w:t>Czy w roku sprawozdawczym dokonywano udokumentowanej samooceny audytu wewnętrznego?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370479" w:rsidP="00EE3FFC">
            <w:pPr>
              <w:rPr>
                <w:sz w:val="20"/>
                <w:szCs w:val="20"/>
              </w:rPr>
            </w:pPr>
            <w:r w:rsidRPr="00EE3FFC">
              <w:rPr>
                <w:b/>
                <w:bCs/>
                <w:sz w:val="20"/>
                <w:szCs w:val="20"/>
              </w:rPr>
              <w:t>Tak/Nie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370479" w:rsidP="00EE3FFC">
            <w:pPr>
              <w:rPr>
                <w:sz w:val="20"/>
                <w:szCs w:val="20"/>
              </w:rPr>
            </w:pPr>
            <w:r w:rsidRPr="00EE3FFC">
              <w:rPr>
                <w:b/>
                <w:bCs/>
                <w:sz w:val="20"/>
                <w:szCs w:val="20"/>
              </w:rPr>
              <w:lastRenderedPageBreak/>
              <w:t>Czy w roku sprawozdawczym dokonywano udokumentowanej oceny zewnętrznej  audytu wewnętrznego?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370479" w:rsidP="00EE3FFC">
            <w:pPr>
              <w:rPr>
                <w:b/>
                <w:bCs/>
                <w:sz w:val="20"/>
                <w:szCs w:val="20"/>
              </w:rPr>
            </w:pPr>
            <w:r w:rsidRPr="00EE3FFC">
              <w:rPr>
                <w:b/>
                <w:bCs/>
                <w:sz w:val="20"/>
                <w:szCs w:val="20"/>
              </w:rPr>
              <w:t>Tak/Nie*</w:t>
            </w:r>
          </w:p>
          <w:p w:rsidR="00370479" w:rsidRPr="00EE3FFC" w:rsidRDefault="00370479" w:rsidP="00EE3FFC">
            <w:pPr>
              <w:rPr>
                <w:b/>
                <w:bCs/>
                <w:sz w:val="20"/>
                <w:szCs w:val="20"/>
              </w:rPr>
            </w:pPr>
            <w:r w:rsidRPr="00EE3FFC">
              <w:rPr>
                <w:b/>
                <w:bCs/>
                <w:sz w:val="20"/>
                <w:szCs w:val="20"/>
              </w:rPr>
              <w:t>*w przypadku odpowiedzi NIE -  wskazać datę ostatniej oceny z</w:t>
            </w:r>
            <w:r w:rsidR="00EE3FFC">
              <w:rPr>
                <w:b/>
                <w:bCs/>
                <w:sz w:val="20"/>
                <w:szCs w:val="20"/>
              </w:rPr>
              <w:t xml:space="preserve">ewnętrznej audytu wewnętrznego </w:t>
            </w:r>
          </w:p>
        </w:tc>
      </w:tr>
      <w:tr w:rsidR="00370479" w:rsidRPr="00A80C0A" w:rsidTr="00FF5078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370479" w:rsidP="00EE3FFC">
            <w:pPr>
              <w:rPr>
                <w:b/>
                <w:bCs/>
                <w:sz w:val="20"/>
                <w:szCs w:val="20"/>
              </w:rPr>
            </w:pPr>
            <w:r w:rsidRPr="00EE3FFC">
              <w:rPr>
                <w:b/>
                <w:bCs/>
                <w:sz w:val="20"/>
                <w:szCs w:val="20"/>
              </w:rPr>
              <w:t xml:space="preserve">Czy w roku sprawozdawczym audytor posiadał organizacyjną niezależność pozwalającą wypełniać jego obowiązki? 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479" w:rsidRPr="00EE3FFC" w:rsidRDefault="00370479" w:rsidP="00EE3FFC">
            <w:pPr>
              <w:rPr>
                <w:sz w:val="20"/>
                <w:szCs w:val="20"/>
              </w:rPr>
            </w:pPr>
            <w:r w:rsidRPr="00EE3FFC">
              <w:rPr>
                <w:b/>
                <w:bCs/>
                <w:sz w:val="20"/>
                <w:szCs w:val="20"/>
              </w:rPr>
              <w:t>Tak/Nie</w:t>
            </w:r>
          </w:p>
        </w:tc>
      </w:tr>
    </w:tbl>
    <w:p w:rsidR="00370479" w:rsidRPr="00EA7C3E" w:rsidRDefault="00EA7C3E" w:rsidP="00EA7C3E">
      <w:pPr>
        <w:tabs>
          <w:tab w:val="left" w:pos="7740"/>
          <w:tab w:val="left" w:pos="9214"/>
          <w:tab w:val="left" w:pos="13750"/>
        </w:tabs>
        <w:autoSpaceDE w:val="0"/>
        <w:autoSpaceDN w:val="0"/>
        <w:adjustRightInd w:val="0"/>
        <w:spacing w:before="600"/>
        <w:ind w:left="7739" w:hanging="2517"/>
        <w:rPr>
          <w:u w:val="dotted"/>
        </w:rPr>
      </w:pPr>
      <w:r>
        <w:rPr>
          <w:u w:val="dotted"/>
        </w:rPr>
        <w:tab/>
        <w:t xml:space="preserve"> </w:t>
      </w:r>
      <w:r>
        <w:tab/>
      </w:r>
      <w:r>
        <w:rPr>
          <w:u w:val="dotted"/>
        </w:rPr>
        <w:tab/>
      </w:r>
    </w:p>
    <w:p w:rsidR="00EA7C3E" w:rsidRDefault="00370479" w:rsidP="00EA7C3E">
      <w:pPr>
        <w:autoSpaceDE w:val="0"/>
        <w:autoSpaceDN w:val="0"/>
        <w:adjustRightInd w:val="0"/>
        <w:ind w:left="4422" w:firstLine="1674"/>
        <w:rPr>
          <w:iCs/>
        </w:rPr>
        <w:sectPr w:rsidR="00EA7C3E" w:rsidSect="003704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80C0A">
        <w:rPr>
          <w:iCs/>
        </w:rPr>
        <w:t>(data)</w:t>
      </w:r>
      <w:r w:rsidR="00EA7C3E">
        <w:rPr>
          <w:iCs/>
        </w:rPr>
        <w:tab/>
      </w:r>
      <w:r w:rsidR="00EA7C3E">
        <w:rPr>
          <w:iCs/>
        </w:rPr>
        <w:tab/>
      </w:r>
      <w:r w:rsidR="00EA7C3E">
        <w:rPr>
          <w:iCs/>
        </w:rPr>
        <w:tab/>
      </w:r>
      <w:r w:rsidR="00EA7C3E">
        <w:rPr>
          <w:iCs/>
        </w:rPr>
        <w:tab/>
        <w:t xml:space="preserve"> </w:t>
      </w:r>
      <w:r w:rsidRPr="00A80C0A">
        <w:rPr>
          <w:iCs/>
        </w:rPr>
        <w:t>(podpis i pieczęć Audytora wewnętrznego)</w:t>
      </w:r>
    </w:p>
    <w:p w:rsidR="00EA7C3E" w:rsidRPr="0079022C" w:rsidRDefault="00EA7C3E" w:rsidP="0079022C">
      <w:pPr>
        <w:pStyle w:val="Styl4"/>
      </w:pPr>
      <w:bookmarkStart w:id="79" w:name="_Toc42461498"/>
      <w:bookmarkStart w:id="80" w:name="_Toc43146980"/>
      <w:r w:rsidRPr="0079022C">
        <w:lastRenderedPageBreak/>
        <w:t>Załącznik 16</w:t>
      </w:r>
      <w:bookmarkStart w:id="81" w:name="_Toc258752569"/>
      <w:bookmarkStart w:id="82" w:name="_Toc42461499"/>
      <w:bookmarkEnd w:id="79"/>
      <w:r w:rsidR="0079022C" w:rsidRPr="0079022C">
        <w:br/>
      </w:r>
      <w:r w:rsidRPr="0079022C">
        <w:t>I</w:t>
      </w:r>
      <w:r w:rsidR="0079022C" w:rsidRPr="0079022C">
        <w:t>nformacja o stanie realizacji planu audytu</w:t>
      </w:r>
      <w:bookmarkEnd w:id="80"/>
      <w:bookmarkEnd w:id="81"/>
      <w:bookmarkEnd w:id="82"/>
    </w:p>
    <w:p w:rsidR="00EA7C3E" w:rsidRPr="00EA7C3E" w:rsidRDefault="00EA7C3E" w:rsidP="00EA7C3E">
      <w:pPr>
        <w:spacing w:before="600"/>
        <w:jc w:val="right"/>
        <w:rPr>
          <w:u w:val="dotted"/>
        </w:rPr>
      </w:pPr>
      <w:r w:rsidRPr="00A80C0A">
        <w:t>Kobylnica, dnia</w:t>
      </w:r>
      <w:r>
        <w:t xml:space="preserve"> </w:t>
      </w:r>
      <w:r>
        <w:rPr>
          <w:u w:val="dotted"/>
        </w:rPr>
        <w:tab/>
      </w:r>
    </w:p>
    <w:p w:rsidR="00EA7C3E" w:rsidRPr="00A80C0A" w:rsidRDefault="00EA7C3E" w:rsidP="00EA7C3E">
      <w:pPr>
        <w:spacing w:before="600" w:line="276" w:lineRule="auto"/>
        <w:ind w:left="5500"/>
        <w:rPr>
          <w:bCs/>
        </w:rPr>
      </w:pPr>
      <w:r w:rsidRPr="00A80C0A">
        <w:rPr>
          <w:bCs/>
        </w:rPr>
        <w:t>Wójt Gminy</w:t>
      </w:r>
    </w:p>
    <w:p w:rsidR="00EA7C3E" w:rsidRPr="00A80C0A" w:rsidRDefault="00EA7C3E" w:rsidP="00EA7C3E">
      <w:pPr>
        <w:spacing w:line="276" w:lineRule="auto"/>
        <w:ind w:left="5499"/>
        <w:rPr>
          <w:bCs/>
        </w:rPr>
      </w:pPr>
      <w:r w:rsidRPr="00A80C0A">
        <w:rPr>
          <w:bCs/>
        </w:rPr>
        <w:t>Kobylnica</w:t>
      </w:r>
    </w:p>
    <w:p w:rsidR="00EA7C3E" w:rsidRPr="00A80C0A" w:rsidRDefault="00EA7C3E" w:rsidP="00EA7C3E">
      <w:pPr>
        <w:ind w:left="6096" w:firstLine="6521"/>
        <w:rPr>
          <w:bCs/>
        </w:rPr>
      </w:pPr>
    </w:p>
    <w:p w:rsidR="00EA7C3E" w:rsidRPr="0079022C" w:rsidRDefault="00EA7C3E" w:rsidP="00EA7C3E">
      <w:pPr>
        <w:spacing w:after="960"/>
        <w:jc w:val="center"/>
        <w:rPr>
          <w:b/>
          <w:bCs/>
          <w:caps/>
        </w:rPr>
      </w:pPr>
      <w:r w:rsidRPr="0079022C">
        <w:rPr>
          <w:b/>
          <w:bCs/>
          <w:caps/>
        </w:rPr>
        <w:t>I</w:t>
      </w:r>
      <w:r w:rsidR="0079022C" w:rsidRPr="0079022C">
        <w:rPr>
          <w:b/>
          <w:bCs/>
          <w:caps/>
        </w:rPr>
        <w:t>nformacja o stanie realizacji planu audytu na</w:t>
      </w:r>
      <w:r w:rsidRPr="0079022C">
        <w:rPr>
          <w:b/>
          <w:bCs/>
          <w:caps/>
        </w:rPr>
        <w:t xml:space="preserve"> </w:t>
      </w:r>
      <w:r w:rsidRPr="0079022C">
        <w:rPr>
          <w:b/>
          <w:bCs/>
          <w:caps/>
          <w:u w:val="dotted"/>
        </w:rPr>
        <w:tab/>
        <w:t xml:space="preserve"> </w:t>
      </w:r>
      <w:r w:rsidRPr="0079022C">
        <w:rPr>
          <w:b/>
          <w:bCs/>
          <w:caps/>
        </w:rPr>
        <w:t>r.</w:t>
      </w:r>
    </w:p>
    <w:p w:rsidR="00EA7C3E" w:rsidRPr="00A80C0A" w:rsidRDefault="00EA7C3E" w:rsidP="00EA7C3E">
      <w:pPr>
        <w:ind w:firstLine="851"/>
      </w:pPr>
      <w:r w:rsidRPr="00A80C0A">
        <w:t xml:space="preserve">Panie Wójcie informuję, iż realizacja planu audytu na </w:t>
      </w:r>
      <w:r w:rsidR="00EE3FFC">
        <w:rPr>
          <w:u w:val="dotted"/>
        </w:rPr>
        <w:tab/>
        <w:t xml:space="preserve"> </w:t>
      </w:r>
      <w:r w:rsidRPr="00A80C0A">
        <w:t xml:space="preserve">r. przebiega zgodnie </w:t>
      </w:r>
      <w:r w:rsidR="00EE3FFC">
        <w:br/>
      </w:r>
      <w:r w:rsidRPr="00A80C0A">
        <w:t>z przyjętymi założeniami i przedstawia się następująco:</w:t>
      </w:r>
    </w:p>
    <w:p w:rsidR="00EA7C3E" w:rsidRPr="00EA7C3E" w:rsidRDefault="00EA7C3E" w:rsidP="00EA7C3E">
      <w:pPr>
        <w:tabs>
          <w:tab w:val="left" w:pos="9212"/>
        </w:tabs>
        <w:jc w:val="both"/>
        <w:rPr>
          <w:u w:val="dotted"/>
        </w:rPr>
      </w:pPr>
      <w:r>
        <w:rPr>
          <w:u w:val="dotted"/>
        </w:rPr>
        <w:tab/>
      </w:r>
    </w:p>
    <w:p w:rsidR="00EA7C3E" w:rsidRPr="00A80C0A" w:rsidRDefault="00EA7C3E" w:rsidP="00EA7C3E">
      <w:pPr>
        <w:jc w:val="both"/>
      </w:pPr>
      <w:r w:rsidRPr="00A80C0A">
        <w:t>Do zrealizowania zostały:</w:t>
      </w:r>
    </w:p>
    <w:p w:rsidR="00EA7C3E" w:rsidRPr="00EA7C3E" w:rsidRDefault="00EA7C3E" w:rsidP="00EA7C3E">
      <w:pPr>
        <w:tabs>
          <w:tab w:val="left" w:pos="2127"/>
        </w:tabs>
        <w:jc w:val="both"/>
        <w:rPr>
          <w:u w:val="dotted"/>
        </w:rPr>
      </w:pPr>
      <w:r>
        <w:t xml:space="preserve">ZADANIE </w:t>
      </w:r>
      <w:r w:rsidRPr="00EA7C3E">
        <w:rPr>
          <w:u w:val="dotted"/>
        </w:rPr>
        <w:tab/>
      </w:r>
    </w:p>
    <w:p w:rsidR="00EA7C3E" w:rsidRPr="00A80C0A" w:rsidRDefault="00EA7C3E" w:rsidP="00EA7C3E">
      <w:pPr>
        <w:tabs>
          <w:tab w:val="left" w:pos="2127"/>
        </w:tabs>
        <w:jc w:val="both"/>
      </w:pPr>
      <w:r>
        <w:t xml:space="preserve">ZADANIE </w:t>
      </w:r>
      <w:r w:rsidRPr="00EA7C3E">
        <w:rPr>
          <w:u w:val="dotted"/>
        </w:rPr>
        <w:tab/>
      </w:r>
    </w:p>
    <w:p w:rsidR="00EA7C3E" w:rsidRPr="00A80C0A" w:rsidRDefault="00EA7C3E" w:rsidP="00EA7C3E">
      <w:pPr>
        <w:tabs>
          <w:tab w:val="left" w:pos="2127"/>
        </w:tabs>
        <w:jc w:val="both"/>
      </w:pPr>
      <w:r>
        <w:t xml:space="preserve">ZADANIE </w:t>
      </w:r>
      <w:r w:rsidRPr="00EA7C3E">
        <w:rPr>
          <w:u w:val="dotted"/>
        </w:rPr>
        <w:tab/>
      </w:r>
    </w:p>
    <w:p w:rsidR="00EA7C3E" w:rsidRDefault="00EA7C3E" w:rsidP="00EA7C3E">
      <w:pPr>
        <w:spacing w:before="480"/>
        <w:jc w:val="both"/>
      </w:pPr>
      <w:r w:rsidRPr="00A80C0A">
        <w:t>Jednocześnie informuję, iż zadania poza planem audytu wewnętrznego miały/ nie miały miejsca.</w:t>
      </w:r>
    </w:p>
    <w:p w:rsidR="00EA7C3E" w:rsidRDefault="00EA7C3E" w:rsidP="00EA7C3E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EA7C3E" w:rsidRDefault="00EA7C3E" w:rsidP="00EA7C3E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EA7C3E" w:rsidRDefault="00EA7C3E">
      <w:pPr>
        <w:spacing w:before="0" w:after="160" w:line="259" w:lineRule="auto"/>
      </w:pPr>
      <w:r>
        <w:br w:type="page"/>
      </w:r>
    </w:p>
    <w:p w:rsidR="00EA7C3E" w:rsidRPr="0079022C" w:rsidRDefault="00EA7C3E" w:rsidP="0079022C">
      <w:pPr>
        <w:pStyle w:val="Styl4"/>
        <w:rPr>
          <w:caps/>
        </w:rPr>
      </w:pPr>
      <w:bookmarkStart w:id="83" w:name="_Toc42461500"/>
      <w:bookmarkStart w:id="84" w:name="_Toc43146981"/>
      <w:r w:rsidRPr="0079022C">
        <w:lastRenderedPageBreak/>
        <w:t>Załącznik 17</w:t>
      </w:r>
      <w:bookmarkStart w:id="85" w:name="_Toc258752570"/>
      <w:bookmarkStart w:id="86" w:name="_Toc42461501"/>
      <w:bookmarkEnd w:id="83"/>
      <w:r w:rsidR="0079022C" w:rsidRPr="0079022C">
        <w:br/>
      </w:r>
      <w:r w:rsidRPr="0079022C">
        <w:t>I</w:t>
      </w:r>
      <w:r w:rsidR="0079022C" w:rsidRPr="0079022C">
        <w:t>nformacja o odmowie wykonania czynności doradczych</w:t>
      </w:r>
      <w:bookmarkEnd w:id="84"/>
      <w:bookmarkEnd w:id="85"/>
      <w:bookmarkEnd w:id="86"/>
    </w:p>
    <w:p w:rsidR="00EA7C3E" w:rsidRPr="00EA7C3E" w:rsidRDefault="00EA7C3E" w:rsidP="00EA7C3E">
      <w:pPr>
        <w:ind w:left="6633" w:firstLine="737"/>
        <w:rPr>
          <w:u w:val="dotted"/>
        </w:rPr>
      </w:pPr>
      <w:r w:rsidRPr="00A80C0A">
        <w:t xml:space="preserve">Kobylnica, dn. </w:t>
      </w:r>
      <w:r>
        <w:rPr>
          <w:u w:val="dotted"/>
        </w:rPr>
        <w:tab/>
      </w:r>
    </w:p>
    <w:p w:rsidR="00EA7C3E" w:rsidRPr="00A80C0A" w:rsidRDefault="00EA7C3E" w:rsidP="00EA7C3E">
      <w:pPr>
        <w:spacing w:before="600" w:line="276" w:lineRule="auto"/>
        <w:ind w:left="5500"/>
        <w:rPr>
          <w:bCs/>
        </w:rPr>
      </w:pPr>
      <w:r>
        <w:rPr>
          <w:bCs/>
        </w:rPr>
        <w:t>Wójt Gminy</w:t>
      </w:r>
    </w:p>
    <w:p w:rsidR="00EA7C3E" w:rsidRPr="00A80C0A" w:rsidRDefault="00EA7C3E" w:rsidP="00EA7C3E">
      <w:pPr>
        <w:spacing w:line="276" w:lineRule="auto"/>
        <w:ind w:left="5499"/>
        <w:rPr>
          <w:bCs/>
        </w:rPr>
      </w:pPr>
      <w:r w:rsidRPr="00A80C0A">
        <w:rPr>
          <w:bCs/>
        </w:rPr>
        <w:t>Kobylnica</w:t>
      </w:r>
    </w:p>
    <w:p w:rsidR="00EA7C3E" w:rsidRPr="0079022C" w:rsidRDefault="00EA7C3E" w:rsidP="00EA7C3E">
      <w:pPr>
        <w:spacing w:before="1080" w:after="1080"/>
        <w:jc w:val="center"/>
        <w:rPr>
          <w:b/>
          <w:caps/>
        </w:rPr>
      </w:pPr>
      <w:r w:rsidRPr="0079022C">
        <w:rPr>
          <w:b/>
          <w:bCs/>
          <w:caps/>
        </w:rPr>
        <w:t>I</w:t>
      </w:r>
      <w:r w:rsidR="0079022C" w:rsidRPr="0079022C">
        <w:rPr>
          <w:b/>
          <w:bCs/>
          <w:caps/>
        </w:rPr>
        <w:t>nformacja dotycząca czynności doradczych</w:t>
      </w:r>
    </w:p>
    <w:p w:rsidR="00EA7C3E" w:rsidRDefault="00EA7C3E" w:rsidP="00EA7C3E">
      <w:pPr>
        <w:ind w:firstLine="851"/>
      </w:pPr>
      <w:r w:rsidRPr="00A80C0A">
        <w:t xml:space="preserve">Panie Wójcie, na podstawie § 23 Rozporządzenia Ministra Finansów z dnia 4.09.2015 r. w sprawie audytu wewnętrznego oraz informacji </w:t>
      </w:r>
      <w:r w:rsidR="00EE3FFC">
        <w:t xml:space="preserve">o pracy i wynikach tego audytu </w:t>
      </w:r>
      <w:r w:rsidRPr="00A80C0A">
        <w:t xml:space="preserve">informuję, iż odmawiam wykonania czynności doradczych dotyczących </w:t>
      </w:r>
    </w:p>
    <w:p w:rsidR="00EA7C3E" w:rsidRPr="00EA7C3E" w:rsidRDefault="00EA7C3E" w:rsidP="00EA7C3E">
      <w:pPr>
        <w:tabs>
          <w:tab w:val="left" w:pos="9212"/>
        </w:tabs>
        <w:rPr>
          <w:u w:val="dotted"/>
        </w:rPr>
      </w:pPr>
      <w:r>
        <w:rPr>
          <w:u w:val="dotted"/>
        </w:rPr>
        <w:tab/>
      </w:r>
    </w:p>
    <w:p w:rsidR="00EA7C3E" w:rsidRPr="00A80C0A" w:rsidRDefault="00EA7C3E" w:rsidP="00EA7C3E">
      <w:pPr>
        <w:jc w:val="both"/>
      </w:pPr>
      <w:r w:rsidRPr="00A80C0A">
        <w:t>Uzasadnienie:</w:t>
      </w:r>
    </w:p>
    <w:p w:rsidR="00EA7C3E" w:rsidRPr="00EA7C3E" w:rsidRDefault="00EA7C3E" w:rsidP="00EA7C3E">
      <w:pPr>
        <w:tabs>
          <w:tab w:val="left" w:pos="9212"/>
        </w:tabs>
        <w:rPr>
          <w:u w:val="dotted"/>
        </w:rPr>
      </w:pPr>
      <w:r>
        <w:rPr>
          <w:u w:val="dotted"/>
        </w:rPr>
        <w:tab/>
      </w:r>
    </w:p>
    <w:p w:rsidR="00EA7C3E" w:rsidRPr="00EA7C3E" w:rsidRDefault="00EA7C3E" w:rsidP="00EA7C3E">
      <w:pPr>
        <w:tabs>
          <w:tab w:val="left" w:pos="9212"/>
        </w:tabs>
        <w:rPr>
          <w:u w:val="dotted"/>
        </w:rPr>
      </w:pPr>
      <w:r>
        <w:rPr>
          <w:u w:val="dotted"/>
        </w:rPr>
        <w:tab/>
      </w:r>
    </w:p>
    <w:p w:rsidR="00EA7C3E" w:rsidRPr="00EA7C3E" w:rsidRDefault="00EA7C3E" w:rsidP="00EA7C3E">
      <w:pPr>
        <w:tabs>
          <w:tab w:val="left" w:pos="9212"/>
        </w:tabs>
        <w:rPr>
          <w:u w:val="dotted"/>
        </w:rPr>
      </w:pPr>
      <w:r>
        <w:rPr>
          <w:u w:val="dotted"/>
        </w:rPr>
        <w:tab/>
      </w:r>
    </w:p>
    <w:p w:rsidR="00EA7C3E" w:rsidRPr="00EA7C3E" w:rsidRDefault="00EA7C3E" w:rsidP="00EA7C3E">
      <w:pPr>
        <w:tabs>
          <w:tab w:val="left" w:pos="9212"/>
        </w:tabs>
        <w:rPr>
          <w:u w:val="dotted"/>
        </w:rPr>
      </w:pPr>
      <w:r>
        <w:rPr>
          <w:u w:val="dotted"/>
        </w:rPr>
        <w:tab/>
      </w:r>
    </w:p>
    <w:p w:rsidR="00EA7C3E" w:rsidRDefault="00EA7C3E" w:rsidP="00EA7C3E">
      <w:pPr>
        <w:tabs>
          <w:tab w:val="left" w:pos="9212"/>
        </w:tabs>
        <w:rPr>
          <w:u w:val="dotted"/>
        </w:rPr>
      </w:pPr>
      <w:r>
        <w:rPr>
          <w:u w:val="dotted"/>
        </w:rPr>
        <w:tab/>
      </w:r>
    </w:p>
    <w:p w:rsidR="00EA7C3E" w:rsidRDefault="00EA7C3E" w:rsidP="00EA7C3E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EA7C3E" w:rsidRPr="00EA7C3E" w:rsidRDefault="00EA7C3E" w:rsidP="00EA7C3E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p w:rsidR="00EA7C3E" w:rsidRPr="00FF5078" w:rsidRDefault="00EA7C3E" w:rsidP="00FF5078">
      <w:pPr>
        <w:pStyle w:val="Styl4"/>
      </w:pPr>
      <w:r w:rsidRPr="00A80C0A">
        <w:br w:type="page"/>
      </w:r>
      <w:bookmarkStart w:id="87" w:name="_Toc42461502"/>
      <w:bookmarkStart w:id="88" w:name="_Toc43146982"/>
      <w:r w:rsidRPr="00FF5078">
        <w:lastRenderedPageBreak/>
        <w:t>Załącznik 18</w:t>
      </w:r>
      <w:bookmarkStart w:id="89" w:name="_Toc258752571"/>
      <w:bookmarkStart w:id="90" w:name="_Toc42461503"/>
      <w:bookmarkEnd w:id="87"/>
      <w:r w:rsidR="00FF5078">
        <w:br/>
      </w:r>
      <w:r w:rsidRPr="0079022C">
        <w:t>O</w:t>
      </w:r>
      <w:r w:rsidR="00FF5078" w:rsidRPr="0079022C">
        <w:t>pinia audytora wewnętrznego w sprawie przeprowadzonych czynności doradczych</w:t>
      </w:r>
      <w:bookmarkEnd w:id="88"/>
      <w:bookmarkEnd w:id="89"/>
      <w:bookmarkEnd w:id="90"/>
    </w:p>
    <w:p w:rsidR="00923EC4" w:rsidRPr="00923EC4" w:rsidRDefault="00923EC4" w:rsidP="00923EC4">
      <w:pPr>
        <w:tabs>
          <w:tab w:val="left" w:pos="8931"/>
        </w:tabs>
        <w:spacing w:after="0" w:line="240" w:lineRule="auto"/>
        <w:ind w:firstLine="5103"/>
        <w:rPr>
          <w:u w:val="dotted"/>
        </w:rPr>
      </w:pPr>
      <w:r>
        <w:rPr>
          <w:u w:val="dotted"/>
        </w:rPr>
        <w:tab/>
      </w:r>
    </w:p>
    <w:p w:rsidR="00EA7C3E" w:rsidRPr="00A80C0A" w:rsidRDefault="00EA7C3E" w:rsidP="00923EC4">
      <w:pPr>
        <w:tabs>
          <w:tab w:val="left" w:pos="7480"/>
        </w:tabs>
        <w:spacing w:before="0"/>
        <w:ind w:firstLine="5245"/>
      </w:pPr>
      <w:r w:rsidRPr="00A80C0A">
        <w:t>(Wójt lub inna osoba zainteresowana)</w:t>
      </w:r>
    </w:p>
    <w:p w:rsidR="00EA7C3E" w:rsidRPr="00FF5078" w:rsidRDefault="00EA7C3E" w:rsidP="00923EC4">
      <w:pPr>
        <w:tabs>
          <w:tab w:val="left" w:pos="7480"/>
        </w:tabs>
        <w:spacing w:before="720" w:after="720"/>
        <w:jc w:val="center"/>
        <w:rPr>
          <w:b/>
          <w:bCs/>
          <w:caps/>
        </w:rPr>
      </w:pPr>
      <w:r w:rsidRPr="00FF5078">
        <w:rPr>
          <w:b/>
          <w:bCs/>
          <w:caps/>
        </w:rPr>
        <w:t>O</w:t>
      </w:r>
      <w:r w:rsidR="00FF5078" w:rsidRPr="00FF5078">
        <w:rPr>
          <w:b/>
          <w:bCs/>
          <w:caps/>
        </w:rPr>
        <w:t>pinia audytora wewnętrznego</w:t>
      </w:r>
    </w:p>
    <w:p w:rsidR="00EA7C3E" w:rsidRPr="00923EC4" w:rsidRDefault="00EA7C3E" w:rsidP="00EA7C3E">
      <w:pPr>
        <w:tabs>
          <w:tab w:val="left" w:pos="7480"/>
        </w:tabs>
        <w:rPr>
          <w:u w:val="dotted"/>
        </w:rPr>
      </w:pPr>
      <w:r w:rsidRPr="00A80C0A">
        <w:t xml:space="preserve">na temat: </w:t>
      </w:r>
      <w:r w:rsidR="00923EC4">
        <w:rPr>
          <w:u w:val="dotted"/>
        </w:rPr>
        <w:tab/>
      </w:r>
    </w:p>
    <w:p w:rsidR="00EA7C3E" w:rsidRDefault="00EA7C3E" w:rsidP="00923EC4">
      <w:pPr>
        <w:tabs>
          <w:tab w:val="left" w:pos="7480"/>
        </w:tabs>
        <w:spacing w:before="720" w:line="276" w:lineRule="auto"/>
      </w:pPr>
      <w:r w:rsidRPr="00A80C0A">
        <w:t>Cel i zakres czynności doradczych:</w:t>
      </w:r>
      <w:r w:rsidR="00923EC4">
        <w:t xml:space="preserve"> </w:t>
      </w:r>
    </w:p>
    <w:p w:rsidR="00923EC4" w:rsidRPr="00923EC4" w:rsidRDefault="00923EC4" w:rsidP="00923EC4">
      <w:pPr>
        <w:tabs>
          <w:tab w:val="left" w:pos="8931"/>
        </w:tabs>
        <w:spacing w:line="276" w:lineRule="auto"/>
        <w:rPr>
          <w:u w:val="dotted"/>
        </w:rPr>
      </w:pPr>
      <w:r>
        <w:rPr>
          <w:u w:val="dotted"/>
        </w:rPr>
        <w:tab/>
      </w:r>
    </w:p>
    <w:p w:rsidR="00923EC4" w:rsidRDefault="00EA7C3E" w:rsidP="00923EC4">
      <w:pPr>
        <w:tabs>
          <w:tab w:val="left" w:pos="8931"/>
        </w:tabs>
        <w:spacing w:line="276" w:lineRule="auto"/>
      </w:pPr>
      <w:r w:rsidRPr="00A80C0A">
        <w:t>Opinia, ewentualne zalecenia:</w:t>
      </w:r>
    </w:p>
    <w:p w:rsidR="00923EC4" w:rsidRDefault="00923EC4" w:rsidP="00923EC4">
      <w:pPr>
        <w:tabs>
          <w:tab w:val="left" w:pos="8931"/>
        </w:tabs>
        <w:spacing w:line="276" w:lineRule="auto"/>
        <w:rPr>
          <w:u w:val="dotted"/>
        </w:rPr>
      </w:pPr>
      <w:r>
        <w:rPr>
          <w:u w:val="dotted"/>
        </w:rPr>
        <w:tab/>
      </w:r>
    </w:p>
    <w:p w:rsidR="00923EC4" w:rsidRPr="00923EC4" w:rsidRDefault="00923EC4" w:rsidP="00923EC4">
      <w:pPr>
        <w:tabs>
          <w:tab w:val="left" w:pos="8931"/>
        </w:tabs>
        <w:spacing w:line="276" w:lineRule="auto"/>
        <w:rPr>
          <w:u w:val="dotted"/>
        </w:rPr>
      </w:pPr>
      <w:r>
        <w:rPr>
          <w:u w:val="dotted"/>
        </w:rPr>
        <w:tab/>
      </w:r>
    </w:p>
    <w:p w:rsidR="00923EC4" w:rsidRPr="00923EC4" w:rsidRDefault="00923EC4" w:rsidP="00923EC4">
      <w:pPr>
        <w:tabs>
          <w:tab w:val="left" w:pos="8931"/>
        </w:tabs>
        <w:spacing w:line="276" w:lineRule="auto"/>
        <w:rPr>
          <w:u w:val="dotted"/>
        </w:rPr>
      </w:pPr>
      <w:r>
        <w:rPr>
          <w:u w:val="dotted"/>
        </w:rPr>
        <w:tab/>
      </w:r>
    </w:p>
    <w:p w:rsidR="00923EC4" w:rsidRPr="00923EC4" w:rsidRDefault="00923EC4" w:rsidP="00923EC4">
      <w:pPr>
        <w:tabs>
          <w:tab w:val="left" w:pos="8931"/>
        </w:tabs>
        <w:spacing w:line="276" w:lineRule="auto"/>
        <w:rPr>
          <w:u w:val="dotted"/>
        </w:rPr>
      </w:pPr>
      <w:r>
        <w:rPr>
          <w:u w:val="dotted"/>
        </w:rPr>
        <w:tab/>
      </w:r>
    </w:p>
    <w:p w:rsidR="00923EC4" w:rsidRPr="00923EC4" w:rsidRDefault="00923EC4" w:rsidP="00923EC4">
      <w:pPr>
        <w:tabs>
          <w:tab w:val="left" w:pos="8931"/>
        </w:tabs>
        <w:spacing w:line="276" w:lineRule="auto"/>
        <w:rPr>
          <w:u w:val="dotted"/>
        </w:rPr>
      </w:pPr>
      <w:r>
        <w:rPr>
          <w:u w:val="dotted"/>
        </w:rPr>
        <w:tab/>
      </w:r>
    </w:p>
    <w:p w:rsidR="00923EC4" w:rsidRDefault="00923EC4" w:rsidP="00923EC4">
      <w:pPr>
        <w:tabs>
          <w:tab w:val="left" w:pos="8931"/>
        </w:tabs>
        <w:spacing w:before="840"/>
        <w:ind w:left="4962"/>
        <w:jc w:val="center"/>
      </w:pPr>
      <w:r w:rsidRPr="009C6FA9">
        <w:rPr>
          <w:b/>
          <w:u w:val="dotted"/>
        </w:rPr>
        <w:tab/>
      </w:r>
    </w:p>
    <w:p w:rsidR="00F44C8D" w:rsidRPr="00EA7C3E" w:rsidRDefault="00923EC4" w:rsidP="00923EC4">
      <w:pPr>
        <w:tabs>
          <w:tab w:val="left" w:pos="8505"/>
        </w:tabs>
        <w:ind w:left="4962"/>
        <w:jc w:val="center"/>
      </w:pPr>
      <w:r w:rsidRPr="00A80C0A">
        <w:t>(podpis Audytora wewnętrznego)</w:t>
      </w:r>
    </w:p>
    <w:sectPr w:rsidR="00F44C8D" w:rsidRPr="00EA7C3E" w:rsidSect="00FF5078">
      <w:pgSz w:w="11906" w:h="16838" w:code="9"/>
      <w:pgMar w:top="1418" w:right="1418" w:bottom="1276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79" w:rsidRDefault="00AC7D79" w:rsidP="00285102">
      <w:pPr>
        <w:spacing w:before="0" w:after="0" w:line="240" w:lineRule="auto"/>
      </w:pPr>
      <w:r>
        <w:separator/>
      </w:r>
    </w:p>
  </w:endnote>
  <w:endnote w:type="continuationSeparator" w:id="0">
    <w:p w:rsidR="00AC7D79" w:rsidRDefault="00AC7D79" w:rsidP="002851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68382"/>
      <w:docPartObj>
        <w:docPartGallery w:val="Page Numbers (Bottom of Page)"/>
        <w:docPartUnique/>
      </w:docPartObj>
    </w:sdtPr>
    <w:sdtContent>
      <w:p w:rsidR="00BD5AA8" w:rsidRDefault="00BD5AA8" w:rsidP="00A15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65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8" w:rsidRDefault="00BD5AA8" w:rsidP="00285102">
    <w:pPr>
      <w:pStyle w:val="Stopka"/>
      <w:pBdr>
        <w:bottom w:val="single" w:sz="6" w:space="1" w:color="auto"/>
      </w:pBdr>
      <w:jc w:val="center"/>
    </w:pPr>
    <w:r>
      <w:t>Kobylnica</w:t>
    </w:r>
  </w:p>
  <w:p w:rsidR="00BD5AA8" w:rsidRDefault="00BD5AA8" w:rsidP="00285102">
    <w:pPr>
      <w:pStyle w:val="Stopka"/>
      <w:jc w:val="center"/>
    </w:pP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8" w:rsidRPr="008A2937" w:rsidRDefault="00BD5AA8" w:rsidP="008A2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79" w:rsidRDefault="00AC7D79" w:rsidP="00285102">
      <w:pPr>
        <w:spacing w:before="0" w:after="0" w:line="240" w:lineRule="auto"/>
      </w:pPr>
      <w:r>
        <w:separator/>
      </w:r>
    </w:p>
  </w:footnote>
  <w:footnote w:type="continuationSeparator" w:id="0">
    <w:p w:rsidR="00AC7D79" w:rsidRDefault="00AC7D79" w:rsidP="002851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8" w:rsidRPr="00A157F4" w:rsidRDefault="00BD5AA8" w:rsidP="00A157F4">
    <w:pPr>
      <w:tabs>
        <w:tab w:val="center" w:pos="4536"/>
        <w:tab w:val="right" w:pos="9072"/>
      </w:tabs>
      <w:spacing w:after="240" w:line="240" w:lineRule="auto"/>
      <w:jc w:val="center"/>
      <w:rPr>
        <w:rFonts w:cs="Arial"/>
        <w:sz w:val="18"/>
        <w:szCs w:val="18"/>
      </w:rPr>
    </w:pPr>
    <w:r w:rsidRPr="00A157F4">
      <w:rPr>
        <w:rFonts w:cs="Arial"/>
        <w:sz w:val="18"/>
        <w:szCs w:val="18"/>
      </w:rPr>
      <w:t>PROCEDURY AUDYTU WEWNĘTRZNEGO W URZĘDZIE GMINY KOBYLNICA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8" w:rsidRPr="00285102" w:rsidRDefault="00BD5AA8" w:rsidP="00285102">
    <w:pPr>
      <w:pStyle w:val="Nagwek"/>
      <w:spacing w:after="240"/>
      <w:jc w:val="center"/>
      <w:rPr>
        <w:rFonts w:cs="Arial"/>
        <w:sz w:val="18"/>
        <w:szCs w:val="18"/>
      </w:rPr>
    </w:pPr>
    <w:r w:rsidRPr="00285102">
      <w:rPr>
        <w:rFonts w:cs="Arial"/>
        <w:sz w:val="18"/>
        <w:szCs w:val="18"/>
      </w:rPr>
      <w:t>PROCEDURY AUDYTU WEWNĘTRZNEGO W URZĘDZIE GMINY KOBYLNICA</w:t>
    </w:r>
  </w:p>
  <w:p w:rsidR="00BD5AA8" w:rsidRPr="00285102" w:rsidRDefault="00BD5AA8" w:rsidP="00285102">
    <w:pPr>
      <w:pStyle w:val="Nagwek"/>
      <w:jc w:val="right"/>
      <w:rPr>
        <w:rFonts w:cs="Arial"/>
        <w:sz w:val="18"/>
        <w:szCs w:val="18"/>
      </w:rPr>
    </w:pPr>
    <w:r w:rsidRPr="00285102">
      <w:rPr>
        <w:rFonts w:cs="Arial"/>
        <w:sz w:val="18"/>
        <w:szCs w:val="18"/>
      </w:rPr>
      <w:t>Załącznik do</w:t>
    </w:r>
    <w:r w:rsidRPr="00285102">
      <w:rPr>
        <w:rFonts w:cs="Arial"/>
        <w:sz w:val="18"/>
        <w:szCs w:val="18"/>
      </w:rPr>
      <w:br/>
      <w:t>Zarządzenia Nr 133</w:t>
    </w:r>
    <w:r w:rsidRPr="00285102">
      <w:rPr>
        <w:rFonts w:cs="Arial"/>
        <w:sz w:val="18"/>
        <w:szCs w:val="18"/>
      </w:rPr>
      <w:br/>
      <w:t>Wójta Gminy Kobylnica</w:t>
    </w:r>
    <w:r w:rsidRPr="00285102">
      <w:rPr>
        <w:rFonts w:cs="Arial"/>
        <w:sz w:val="18"/>
        <w:szCs w:val="18"/>
      </w:rPr>
      <w:br/>
      <w:t>z dnia 10 czerwca 2020 roku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8" w:rsidRPr="00285102" w:rsidRDefault="00BD5AA8" w:rsidP="008A2937">
    <w:pPr>
      <w:pStyle w:val="Nagwek"/>
      <w:spacing w:after="240"/>
      <w:jc w:val="center"/>
      <w:rPr>
        <w:rFonts w:cs="Arial"/>
        <w:sz w:val="18"/>
        <w:szCs w:val="18"/>
      </w:rPr>
    </w:pPr>
    <w:r w:rsidRPr="00285102">
      <w:rPr>
        <w:rFonts w:cs="Arial"/>
        <w:sz w:val="18"/>
        <w:szCs w:val="18"/>
      </w:rPr>
      <w:t>PROCEDURY AUDYTU WEWNĘTRZNEGO W URZĘDZIE GMINY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73770F"/>
    <w:multiLevelType w:val="hybridMultilevel"/>
    <w:tmpl w:val="B81ED0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4294F"/>
    <w:multiLevelType w:val="hybridMultilevel"/>
    <w:tmpl w:val="CC322194"/>
    <w:lvl w:ilvl="0" w:tplc="614AB83E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680B13"/>
    <w:multiLevelType w:val="hybridMultilevel"/>
    <w:tmpl w:val="B178CA96"/>
    <w:lvl w:ilvl="0" w:tplc="3B68808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E77D8"/>
    <w:multiLevelType w:val="hybridMultilevel"/>
    <w:tmpl w:val="B262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4510"/>
    <w:multiLevelType w:val="hybridMultilevel"/>
    <w:tmpl w:val="7DBC34F6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821E3A"/>
    <w:multiLevelType w:val="hybridMultilevel"/>
    <w:tmpl w:val="978EA1D0"/>
    <w:lvl w:ilvl="0" w:tplc="9F5AC884">
      <w:start w:val="1"/>
      <w:numFmt w:val="decimal"/>
      <w:pStyle w:val="Styl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745E2A"/>
    <w:multiLevelType w:val="hybridMultilevel"/>
    <w:tmpl w:val="95704ECE"/>
    <w:lvl w:ilvl="0" w:tplc="D3C0E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F847C0"/>
    <w:multiLevelType w:val="hybridMultilevel"/>
    <w:tmpl w:val="9F1A5A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FCA6C22"/>
    <w:multiLevelType w:val="hybridMultilevel"/>
    <w:tmpl w:val="4F6AFA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5DF425A"/>
    <w:multiLevelType w:val="hybridMultilevel"/>
    <w:tmpl w:val="2EC0D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53479"/>
    <w:multiLevelType w:val="hybridMultilevel"/>
    <w:tmpl w:val="4B520A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5E4F30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B6179B"/>
    <w:multiLevelType w:val="hybridMultilevel"/>
    <w:tmpl w:val="AB8CB5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6462D6"/>
    <w:multiLevelType w:val="hybridMultilevel"/>
    <w:tmpl w:val="D6262E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19803C8"/>
    <w:multiLevelType w:val="hybridMultilevel"/>
    <w:tmpl w:val="C7D49928"/>
    <w:lvl w:ilvl="0" w:tplc="D360AA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C2E9A"/>
    <w:multiLevelType w:val="hybridMultilevel"/>
    <w:tmpl w:val="D7CE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F3C9C"/>
    <w:multiLevelType w:val="hybridMultilevel"/>
    <w:tmpl w:val="62D4B7DE"/>
    <w:lvl w:ilvl="0" w:tplc="614AB83E">
      <w:start w:val="1"/>
      <w:numFmt w:val="ordinal"/>
      <w:lvlText w:val="%1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E97B6A"/>
    <w:multiLevelType w:val="hybridMultilevel"/>
    <w:tmpl w:val="B386D1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84819B7"/>
    <w:multiLevelType w:val="hybridMultilevel"/>
    <w:tmpl w:val="54B61D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8FE47D8"/>
    <w:multiLevelType w:val="hybridMultilevel"/>
    <w:tmpl w:val="FC5E4A8E"/>
    <w:lvl w:ilvl="0" w:tplc="F692CE1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1F4FA6"/>
    <w:multiLevelType w:val="hybridMultilevel"/>
    <w:tmpl w:val="C8D63A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A8F5B0A"/>
    <w:multiLevelType w:val="hybridMultilevel"/>
    <w:tmpl w:val="87847A28"/>
    <w:lvl w:ilvl="0" w:tplc="614AB8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504E1"/>
    <w:multiLevelType w:val="hybridMultilevel"/>
    <w:tmpl w:val="A8D0B2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3E1948"/>
    <w:multiLevelType w:val="hybridMultilevel"/>
    <w:tmpl w:val="46C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740EF5"/>
    <w:multiLevelType w:val="hybridMultilevel"/>
    <w:tmpl w:val="E7543B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D5C4F9A"/>
    <w:multiLevelType w:val="hybridMultilevel"/>
    <w:tmpl w:val="D2BC0756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09457FE"/>
    <w:multiLevelType w:val="hybridMultilevel"/>
    <w:tmpl w:val="E25CA1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28D1311"/>
    <w:multiLevelType w:val="hybridMultilevel"/>
    <w:tmpl w:val="3072EF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232C58"/>
    <w:multiLevelType w:val="hybridMultilevel"/>
    <w:tmpl w:val="B246DF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541473F"/>
    <w:multiLevelType w:val="hybridMultilevel"/>
    <w:tmpl w:val="F9A4939A"/>
    <w:lvl w:ilvl="0" w:tplc="D3C0E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70D1996"/>
    <w:multiLevelType w:val="hybridMultilevel"/>
    <w:tmpl w:val="94169D4C"/>
    <w:lvl w:ilvl="0" w:tplc="D3C0E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96A6600"/>
    <w:multiLevelType w:val="hybridMultilevel"/>
    <w:tmpl w:val="C5B2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D67F5B"/>
    <w:multiLevelType w:val="hybridMultilevel"/>
    <w:tmpl w:val="12B4FE72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BCF2152"/>
    <w:multiLevelType w:val="hybridMultilevel"/>
    <w:tmpl w:val="BE126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3C13556F"/>
    <w:multiLevelType w:val="hybridMultilevel"/>
    <w:tmpl w:val="AE72F8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EE93022"/>
    <w:multiLevelType w:val="hybridMultilevel"/>
    <w:tmpl w:val="9EC0C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0EA1760"/>
    <w:multiLevelType w:val="hybridMultilevel"/>
    <w:tmpl w:val="1D12AD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14B21D9"/>
    <w:multiLevelType w:val="hybridMultilevel"/>
    <w:tmpl w:val="3C6C83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ED4F91"/>
    <w:multiLevelType w:val="hybridMultilevel"/>
    <w:tmpl w:val="0394C61E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37F1A0B"/>
    <w:multiLevelType w:val="hybridMultilevel"/>
    <w:tmpl w:val="A06616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4D318B8"/>
    <w:multiLevelType w:val="hybridMultilevel"/>
    <w:tmpl w:val="0D4ED754"/>
    <w:lvl w:ilvl="0" w:tplc="0415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1" w15:restartNumberingAfterBreak="0">
    <w:nsid w:val="45482896"/>
    <w:multiLevelType w:val="hybridMultilevel"/>
    <w:tmpl w:val="8662CFA0"/>
    <w:lvl w:ilvl="0" w:tplc="614AB83E">
      <w:start w:val="1"/>
      <w:numFmt w:val="ordinal"/>
      <w:lvlText w:val="%1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92A157B"/>
    <w:multiLevelType w:val="hybridMultilevel"/>
    <w:tmpl w:val="1EE0F8B0"/>
    <w:lvl w:ilvl="0" w:tplc="0018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6F5952"/>
    <w:multiLevelType w:val="hybridMultilevel"/>
    <w:tmpl w:val="BAB06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975AD9"/>
    <w:multiLevelType w:val="hybridMultilevel"/>
    <w:tmpl w:val="21923E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1987D83"/>
    <w:multiLevelType w:val="hybridMultilevel"/>
    <w:tmpl w:val="A7C601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2CC1FD2"/>
    <w:multiLevelType w:val="hybridMultilevel"/>
    <w:tmpl w:val="EC26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41076"/>
    <w:multiLevelType w:val="hybridMultilevel"/>
    <w:tmpl w:val="F0B615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577E4901"/>
    <w:multiLevelType w:val="hybridMultilevel"/>
    <w:tmpl w:val="F910A270"/>
    <w:lvl w:ilvl="0" w:tplc="3190DA9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8A1A91"/>
    <w:multiLevelType w:val="hybridMultilevel"/>
    <w:tmpl w:val="B672B0C6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80A4794"/>
    <w:multiLevelType w:val="hybridMultilevel"/>
    <w:tmpl w:val="5EE62D2E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863099F"/>
    <w:multiLevelType w:val="hybridMultilevel"/>
    <w:tmpl w:val="70084C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598F0BF6"/>
    <w:multiLevelType w:val="hybridMultilevel"/>
    <w:tmpl w:val="360847E8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CD233ED"/>
    <w:multiLevelType w:val="hybridMultilevel"/>
    <w:tmpl w:val="8AAC57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612D40AE"/>
    <w:multiLevelType w:val="hybridMultilevel"/>
    <w:tmpl w:val="05C26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61EA1B48"/>
    <w:multiLevelType w:val="hybridMultilevel"/>
    <w:tmpl w:val="B1046B24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2EB2EA2"/>
    <w:multiLevelType w:val="hybridMultilevel"/>
    <w:tmpl w:val="90904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62738DC"/>
    <w:multiLevelType w:val="hybridMultilevel"/>
    <w:tmpl w:val="F858FB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68F5976"/>
    <w:multiLevelType w:val="hybridMultilevel"/>
    <w:tmpl w:val="8E329F70"/>
    <w:lvl w:ilvl="0" w:tplc="9B48A0DE">
      <w:start w:val="1"/>
      <w:numFmt w:val="decimal"/>
      <w:pStyle w:val="Nagwek22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9250850"/>
    <w:multiLevelType w:val="hybridMultilevel"/>
    <w:tmpl w:val="21981AD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3C0E98C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D680F68"/>
    <w:multiLevelType w:val="hybridMultilevel"/>
    <w:tmpl w:val="946A1116"/>
    <w:lvl w:ilvl="0" w:tplc="D3C0E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F8B7B7F"/>
    <w:multiLevelType w:val="hybridMultilevel"/>
    <w:tmpl w:val="43325250"/>
    <w:lvl w:ilvl="0" w:tplc="614AB8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9682A"/>
    <w:multiLevelType w:val="hybridMultilevel"/>
    <w:tmpl w:val="5DEA3E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718E315A"/>
    <w:multiLevelType w:val="hybridMultilevel"/>
    <w:tmpl w:val="2D5477F4"/>
    <w:lvl w:ilvl="0" w:tplc="ADFE62E8">
      <w:start w:val="1"/>
      <w:numFmt w:val="decimal"/>
      <w:pStyle w:val="Nagwek33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0837CB"/>
    <w:multiLevelType w:val="hybridMultilevel"/>
    <w:tmpl w:val="46545278"/>
    <w:lvl w:ilvl="0" w:tplc="D3C0E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3B422F7"/>
    <w:multiLevelType w:val="hybridMultilevel"/>
    <w:tmpl w:val="10EA4B8C"/>
    <w:lvl w:ilvl="0" w:tplc="9C341070">
      <w:start w:val="1"/>
      <w:numFmt w:val="decimal"/>
      <w:pStyle w:val="Nagwek44"/>
      <w:lvlText w:val="4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43E2EBD"/>
    <w:multiLevelType w:val="hybridMultilevel"/>
    <w:tmpl w:val="33E0A392"/>
    <w:lvl w:ilvl="0" w:tplc="AA4A690E">
      <w:start w:val="1"/>
      <w:numFmt w:val="decimal"/>
      <w:pStyle w:val="Nagwek2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3297C"/>
    <w:multiLevelType w:val="hybridMultilevel"/>
    <w:tmpl w:val="6CF0C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3A1E33"/>
    <w:multiLevelType w:val="hybridMultilevel"/>
    <w:tmpl w:val="74DC77C6"/>
    <w:lvl w:ilvl="0" w:tplc="614AB83E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C5B0CC2"/>
    <w:multiLevelType w:val="hybridMultilevel"/>
    <w:tmpl w:val="F65832B6"/>
    <w:lvl w:ilvl="0" w:tplc="BED69B9A">
      <w:start w:val="1"/>
      <w:numFmt w:val="decimal"/>
      <w:pStyle w:val="Styl1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DAE57D7"/>
    <w:multiLevelType w:val="hybridMultilevel"/>
    <w:tmpl w:val="B44EC9F8"/>
    <w:lvl w:ilvl="0" w:tplc="A7EC7F36">
      <w:start w:val="1"/>
      <w:numFmt w:val="ordinal"/>
      <w:lvlText w:val="3.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8"/>
  </w:num>
  <w:num w:numId="3">
    <w:abstractNumId w:val="66"/>
  </w:num>
  <w:num w:numId="4">
    <w:abstractNumId w:val="69"/>
  </w:num>
  <w:num w:numId="5">
    <w:abstractNumId w:val="36"/>
  </w:num>
  <w:num w:numId="6">
    <w:abstractNumId w:val="60"/>
  </w:num>
  <w:num w:numId="7">
    <w:abstractNumId w:val="29"/>
  </w:num>
  <w:num w:numId="8">
    <w:abstractNumId w:val="30"/>
  </w:num>
  <w:num w:numId="9">
    <w:abstractNumId w:val="58"/>
  </w:num>
  <w:num w:numId="10">
    <w:abstractNumId w:val="19"/>
  </w:num>
  <w:num w:numId="11">
    <w:abstractNumId w:val="6"/>
  </w:num>
  <w:num w:numId="12">
    <w:abstractNumId w:val="52"/>
  </w:num>
  <w:num w:numId="13">
    <w:abstractNumId w:val="51"/>
  </w:num>
  <w:num w:numId="14">
    <w:abstractNumId w:val="32"/>
  </w:num>
  <w:num w:numId="15">
    <w:abstractNumId w:val="63"/>
  </w:num>
  <w:num w:numId="16">
    <w:abstractNumId w:val="44"/>
  </w:num>
  <w:num w:numId="17">
    <w:abstractNumId w:val="55"/>
  </w:num>
  <w:num w:numId="18">
    <w:abstractNumId w:val="17"/>
  </w:num>
  <w:num w:numId="19">
    <w:abstractNumId w:val="49"/>
  </w:num>
  <w:num w:numId="20">
    <w:abstractNumId w:val="37"/>
  </w:num>
  <w:num w:numId="21">
    <w:abstractNumId w:val="26"/>
  </w:num>
  <w:num w:numId="22">
    <w:abstractNumId w:val="5"/>
  </w:num>
  <w:num w:numId="23">
    <w:abstractNumId w:val="16"/>
  </w:num>
  <w:num w:numId="24">
    <w:abstractNumId w:val="67"/>
  </w:num>
  <w:num w:numId="25">
    <w:abstractNumId w:val="59"/>
  </w:num>
  <w:num w:numId="26">
    <w:abstractNumId w:val="33"/>
  </w:num>
  <w:num w:numId="27">
    <w:abstractNumId w:val="13"/>
  </w:num>
  <w:num w:numId="28">
    <w:abstractNumId w:val="53"/>
  </w:num>
  <w:num w:numId="29">
    <w:abstractNumId w:val="8"/>
  </w:num>
  <w:num w:numId="30">
    <w:abstractNumId w:val="62"/>
  </w:num>
  <w:num w:numId="31">
    <w:abstractNumId w:val="28"/>
  </w:num>
  <w:num w:numId="32">
    <w:abstractNumId w:val="9"/>
  </w:num>
  <w:num w:numId="33">
    <w:abstractNumId w:val="4"/>
  </w:num>
  <w:num w:numId="34">
    <w:abstractNumId w:val="65"/>
  </w:num>
  <w:num w:numId="35">
    <w:abstractNumId w:val="41"/>
  </w:num>
  <w:num w:numId="36">
    <w:abstractNumId w:val="35"/>
  </w:num>
  <w:num w:numId="37">
    <w:abstractNumId w:val="12"/>
  </w:num>
  <w:num w:numId="38">
    <w:abstractNumId w:val="56"/>
  </w:num>
  <w:num w:numId="39">
    <w:abstractNumId w:val="39"/>
  </w:num>
  <w:num w:numId="40">
    <w:abstractNumId w:val="1"/>
  </w:num>
  <w:num w:numId="41">
    <w:abstractNumId w:val="38"/>
  </w:num>
  <w:num w:numId="42">
    <w:abstractNumId w:val="64"/>
  </w:num>
  <w:num w:numId="43">
    <w:abstractNumId w:val="68"/>
  </w:num>
  <w:num w:numId="44">
    <w:abstractNumId w:val="24"/>
  </w:num>
  <w:num w:numId="45">
    <w:abstractNumId w:val="20"/>
  </w:num>
  <w:num w:numId="46">
    <w:abstractNumId w:val="22"/>
  </w:num>
  <w:num w:numId="47">
    <w:abstractNumId w:val="27"/>
  </w:num>
  <w:num w:numId="48">
    <w:abstractNumId w:val="57"/>
  </w:num>
  <w:num w:numId="49">
    <w:abstractNumId w:val="45"/>
  </w:num>
  <w:num w:numId="50">
    <w:abstractNumId w:val="47"/>
  </w:num>
  <w:num w:numId="51">
    <w:abstractNumId w:val="34"/>
  </w:num>
  <w:num w:numId="52">
    <w:abstractNumId w:val="50"/>
  </w:num>
  <w:num w:numId="53">
    <w:abstractNumId w:val="25"/>
  </w:num>
  <w:num w:numId="54">
    <w:abstractNumId w:val="54"/>
  </w:num>
  <w:num w:numId="55">
    <w:abstractNumId w:val="61"/>
  </w:num>
  <w:num w:numId="56">
    <w:abstractNumId w:val="18"/>
  </w:num>
  <w:num w:numId="57">
    <w:abstractNumId w:val="15"/>
  </w:num>
  <w:num w:numId="58">
    <w:abstractNumId w:val="10"/>
  </w:num>
  <w:num w:numId="59">
    <w:abstractNumId w:val="2"/>
  </w:num>
  <w:num w:numId="60">
    <w:abstractNumId w:val="11"/>
  </w:num>
  <w:num w:numId="61">
    <w:abstractNumId w:val="7"/>
  </w:num>
  <w:num w:numId="62">
    <w:abstractNumId w:val="21"/>
  </w:num>
  <w:num w:numId="63">
    <w:abstractNumId w:val="14"/>
  </w:num>
  <w:num w:numId="64">
    <w:abstractNumId w:val="3"/>
  </w:num>
  <w:num w:numId="65">
    <w:abstractNumId w:val="70"/>
  </w:num>
  <w:num w:numId="66">
    <w:abstractNumId w:val="31"/>
  </w:num>
  <w:num w:numId="67">
    <w:abstractNumId w:val="40"/>
  </w:num>
  <w:num w:numId="68">
    <w:abstractNumId w:val="23"/>
  </w:num>
  <w:num w:numId="69">
    <w:abstractNumId w:val="43"/>
  </w:num>
  <w:num w:numId="70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2"/>
    <w:rsid w:val="00004EC3"/>
    <w:rsid w:val="00012BD1"/>
    <w:rsid w:val="000B0E6F"/>
    <w:rsid w:val="001567CE"/>
    <w:rsid w:val="001C6E4F"/>
    <w:rsid w:val="001D4F77"/>
    <w:rsid w:val="001E0644"/>
    <w:rsid w:val="00225AC9"/>
    <w:rsid w:val="00285102"/>
    <w:rsid w:val="00292687"/>
    <w:rsid w:val="002A2E43"/>
    <w:rsid w:val="002B2E5C"/>
    <w:rsid w:val="00340254"/>
    <w:rsid w:val="00370479"/>
    <w:rsid w:val="003A186D"/>
    <w:rsid w:val="003C6AA1"/>
    <w:rsid w:val="003E2A50"/>
    <w:rsid w:val="003F704D"/>
    <w:rsid w:val="004E4669"/>
    <w:rsid w:val="0054136D"/>
    <w:rsid w:val="005D2EB4"/>
    <w:rsid w:val="005D65E4"/>
    <w:rsid w:val="0066347B"/>
    <w:rsid w:val="006D7425"/>
    <w:rsid w:val="006F4255"/>
    <w:rsid w:val="006F54C5"/>
    <w:rsid w:val="00702D0A"/>
    <w:rsid w:val="0079022C"/>
    <w:rsid w:val="007F342F"/>
    <w:rsid w:val="007F35AD"/>
    <w:rsid w:val="007F4AF1"/>
    <w:rsid w:val="00847607"/>
    <w:rsid w:val="0085509B"/>
    <w:rsid w:val="00861219"/>
    <w:rsid w:val="008A2937"/>
    <w:rsid w:val="008A5E16"/>
    <w:rsid w:val="008F5842"/>
    <w:rsid w:val="009173C7"/>
    <w:rsid w:val="00923EC4"/>
    <w:rsid w:val="00967340"/>
    <w:rsid w:val="009C2CF3"/>
    <w:rsid w:val="009C6FA9"/>
    <w:rsid w:val="00A1514D"/>
    <w:rsid w:val="00A157F4"/>
    <w:rsid w:val="00A37D00"/>
    <w:rsid w:val="00A52FBB"/>
    <w:rsid w:val="00A74D0D"/>
    <w:rsid w:val="00AA3037"/>
    <w:rsid w:val="00AA417A"/>
    <w:rsid w:val="00AC7D79"/>
    <w:rsid w:val="00AD28A9"/>
    <w:rsid w:val="00B03601"/>
    <w:rsid w:val="00B81EF6"/>
    <w:rsid w:val="00BB1CF5"/>
    <w:rsid w:val="00BD5AA8"/>
    <w:rsid w:val="00C553ED"/>
    <w:rsid w:val="00CF6079"/>
    <w:rsid w:val="00DD6249"/>
    <w:rsid w:val="00E219E2"/>
    <w:rsid w:val="00E22D5E"/>
    <w:rsid w:val="00E94E07"/>
    <w:rsid w:val="00EA7C3E"/>
    <w:rsid w:val="00EE3FFC"/>
    <w:rsid w:val="00F44C8D"/>
    <w:rsid w:val="00F6118F"/>
    <w:rsid w:val="00F80965"/>
    <w:rsid w:val="00FE6D35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197B"/>
  <w15:chartTrackingRefBased/>
  <w15:docId w15:val="{3CC8A392-D8E8-4CC6-9C16-B3CE1D07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7F4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F4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644"/>
    <w:pPr>
      <w:keepNext/>
      <w:keepLines/>
      <w:numPr>
        <w:numId w:val="3"/>
      </w:numPr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9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9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4C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102"/>
  </w:style>
  <w:style w:type="paragraph" w:styleId="Stopka">
    <w:name w:val="footer"/>
    <w:basedOn w:val="Normalny"/>
    <w:link w:val="StopkaZnak"/>
    <w:uiPriority w:val="99"/>
    <w:unhideWhenUsed/>
    <w:rsid w:val="0028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102"/>
  </w:style>
  <w:style w:type="paragraph" w:styleId="Tytu">
    <w:name w:val="Title"/>
    <w:basedOn w:val="Normalny"/>
    <w:next w:val="Normalny"/>
    <w:link w:val="TytuZnak"/>
    <w:uiPriority w:val="10"/>
    <w:qFormat/>
    <w:rsid w:val="00285102"/>
    <w:pPr>
      <w:contextualSpacing/>
      <w:jc w:val="center"/>
    </w:pPr>
    <w:rPr>
      <w:rFonts w:eastAsiaTheme="majorEastAsia" w:cstheme="majorBidi"/>
      <w:b/>
      <w:caps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5102"/>
    <w:rPr>
      <w:rFonts w:ascii="Arial" w:eastAsiaTheme="majorEastAsia" w:hAnsi="Arial" w:cstheme="majorBidi"/>
      <w:b/>
      <w:caps/>
      <w:spacing w:val="-10"/>
      <w:kern w:val="28"/>
      <w:sz w:val="4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157F4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0644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A157F4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A157F4"/>
    <w:pPr>
      <w:numPr>
        <w:numId w:val="4"/>
      </w:numPr>
    </w:pPr>
  </w:style>
  <w:style w:type="paragraph" w:customStyle="1" w:styleId="Nagwek22">
    <w:name w:val="Nagłówek 2.2"/>
    <w:basedOn w:val="Nagwek2"/>
    <w:next w:val="Normalny"/>
    <w:link w:val="Nagwek22Znak"/>
    <w:qFormat/>
    <w:rsid w:val="007F342F"/>
    <w:pPr>
      <w:numPr>
        <w:numId w:val="9"/>
      </w:numPr>
    </w:pPr>
  </w:style>
  <w:style w:type="character" w:customStyle="1" w:styleId="Styl1Znak">
    <w:name w:val="Styl1 Znak"/>
    <w:basedOn w:val="Domylnaczcionkaakapitu"/>
    <w:link w:val="Styl1"/>
    <w:rsid w:val="00A157F4"/>
    <w:rPr>
      <w:rFonts w:ascii="Arial" w:hAnsi="Arial"/>
    </w:rPr>
  </w:style>
  <w:style w:type="paragraph" w:customStyle="1" w:styleId="Styl2">
    <w:name w:val="Styl2"/>
    <w:basedOn w:val="Styl1"/>
    <w:next w:val="Normalny"/>
    <w:link w:val="Styl2Znak"/>
    <w:qFormat/>
    <w:rsid w:val="009173C7"/>
    <w:pPr>
      <w:numPr>
        <w:numId w:val="10"/>
      </w:numPr>
    </w:pPr>
  </w:style>
  <w:style w:type="character" w:customStyle="1" w:styleId="Nagwek22Znak">
    <w:name w:val="Nagłówek 2.2 Znak"/>
    <w:basedOn w:val="Nagwek2Znak"/>
    <w:link w:val="Nagwek22"/>
    <w:rsid w:val="007F342F"/>
    <w:rPr>
      <w:rFonts w:ascii="Arial" w:eastAsiaTheme="majorEastAsia" w:hAnsi="Arial" w:cstheme="majorBidi"/>
      <w:b/>
      <w:sz w:val="26"/>
      <w:szCs w:val="26"/>
    </w:rPr>
  </w:style>
  <w:style w:type="paragraph" w:customStyle="1" w:styleId="Styl3">
    <w:name w:val="Styl3"/>
    <w:basedOn w:val="Styl2"/>
    <w:link w:val="Styl3Znak"/>
    <w:qFormat/>
    <w:rsid w:val="009173C7"/>
    <w:pPr>
      <w:numPr>
        <w:numId w:val="11"/>
      </w:numPr>
    </w:pPr>
  </w:style>
  <w:style w:type="character" w:customStyle="1" w:styleId="Styl2Znak">
    <w:name w:val="Styl2 Znak"/>
    <w:basedOn w:val="Styl1Znak"/>
    <w:link w:val="Styl2"/>
    <w:rsid w:val="009173C7"/>
    <w:rPr>
      <w:rFonts w:ascii="Arial" w:hAnsi="Arial"/>
    </w:rPr>
  </w:style>
  <w:style w:type="character" w:customStyle="1" w:styleId="Styl3Znak">
    <w:name w:val="Styl3 Znak"/>
    <w:basedOn w:val="Styl2Znak"/>
    <w:link w:val="Styl3"/>
    <w:rsid w:val="009173C7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CF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CF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CF5"/>
    <w:rPr>
      <w:vertAlign w:val="superscript"/>
    </w:rPr>
  </w:style>
  <w:style w:type="paragraph" w:customStyle="1" w:styleId="Nagwek33">
    <w:name w:val="Nagłówek 3.3"/>
    <w:basedOn w:val="Nagwek22"/>
    <w:next w:val="Normalny"/>
    <w:link w:val="Nagwek33Znak"/>
    <w:qFormat/>
    <w:rsid w:val="00BB1CF5"/>
    <w:pPr>
      <w:numPr>
        <w:numId w:val="15"/>
      </w:numPr>
      <w:ind w:left="1066" w:hanging="357"/>
    </w:pPr>
  </w:style>
  <w:style w:type="character" w:customStyle="1" w:styleId="Nagwek33Znak">
    <w:name w:val="Nagłówek 3.3 Znak"/>
    <w:basedOn w:val="Nagwek22Znak"/>
    <w:link w:val="Nagwek33"/>
    <w:rsid w:val="00BB1CF5"/>
    <w:rPr>
      <w:rFonts w:ascii="Arial" w:eastAsiaTheme="majorEastAsia" w:hAnsi="Arial" w:cstheme="majorBidi"/>
      <w:b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C6E4F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E4F"/>
    <w:rPr>
      <w:rFonts w:ascii="Times New Roman" w:eastAsia="Times New Roman" w:hAnsi="Times New Roman" w:cs="Times New Roman"/>
      <w:b/>
      <w:bCs/>
      <w:color w:val="0000FF"/>
      <w:sz w:val="44"/>
      <w:szCs w:val="20"/>
      <w:lang w:eastAsia="pl-PL"/>
    </w:rPr>
  </w:style>
  <w:style w:type="paragraph" w:customStyle="1" w:styleId="Nagwek44">
    <w:name w:val="Nagłówek 4.4"/>
    <w:basedOn w:val="Nagwek2"/>
    <w:next w:val="Normalny"/>
    <w:link w:val="Nagwek44Znak"/>
    <w:qFormat/>
    <w:rsid w:val="001E0644"/>
    <w:pPr>
      <w:numPr>
        <w:numId w:val="34"/>
      </w:numPr>
      <w:ind w:left="1065" w:hanging="357"/>
      <w:outlineLvl w:val="9"/>
    </w:pPr>
  </w:style>
  <w:style w:type="paragraph" w:customStyle="1" w:styleId="Nagwek11">
    <w:name w:val="Nagłówek 1.1"/>
    <w:basedOn w:val="Nagwek1"/>
    <w:next w:val="Normalny"/>
    <w:link w:val="Nagwek11Znak"/>
    <w:qFormat/>
    <w:rsid w:val="006D7425"/>
    <w:pPr>
      <w:numPr>
        <w:numId w:val="0"/>
      </w:numPr>
    </w:pPr>
  </w:style>
  <w:style w:type="character" w:customStyle="1" w:styleId="Nagwek44Znak">
    <w:name w:val="Nagłówek 4.4 Znak"/>
    <w:basedOn w:val="Nagwek33Znak"/>
    <w:link w:val="Nagwek44"/>
    <w:rsid w:val="001E0644"/>
    <w:rPr>
      <w:rFonts w:ascii="Arial" w:eastAsiaTheme="majorEastAsia" w:hAnsi="Arial" w:cstheme="majorBidi"/>
      <w:b/>
      <w:sz w:val="26"/>
      <w:szCs w:val="26"/>
    </w:rPr>
  </w:style>
  <w:style w:type="paragraph" w:customStyle="1" w:styleId="Styl4">
    <w:name w:val="Styl4"/>
    <w:basedOn w:val="Nagwek2"/>
    <w:next w:val="Normalny"/>
    <w:link w:val="Styl4Znak"/>
    <w:qFormat/>
    <w:rsid w:val="001D4F77"/>
    <w:pPr>
      <w:numPr>
        <w:numId w:val="0"/>
      </w:numPr>
    </w:pPr>
  </w:style>
  <w:style w:type="character" w:customStyle="1" w:styleId="Nagwek11Znak">
    <w:name w:val="Nagłówek 1.1 Znak"/>
    <w:basedOn w:val="Nagwek1Znak"/>
    <w:link w:val="Nagwek11"/>
    <w:rsid w:val="006D7425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A29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4Znak">
    <w:name w:val="Styl4 Znak"/>
    <w:basedOn w:val="Nagwek2Znak"/>
    <w:link w:val="Styl4"/>
    <w:rsid w:val="001D4F77"/>
    <w:rPr>
      <w:rFonts w:ascii="Arial" w:eastAsiaTheme="majorEastAsia" w:hAnsi="Arial" w:cstheme="majorBidi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ela">
    <w:name w:val="Tabela"/>
    <w:next w:val="Normalny"/>
    <w:rsid w:val="008A29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8A2937"/>
    <w:pPr>
      <w:spacing w:before="240" w:after="60" w:line="240" w:lineRule="auto"/>
      <w:ind w:left="357" w:right="34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4C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semiHidden/>
    <w:rsid w:val="00F44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704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704D"/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704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704D"/>
    <w:rPr>
      <w:rFonts w:ascii="Arial" w:hAnsi="Arial"/>
      <w:sz w:val="16"/>
      <w:szCs w:val="16"/>
    </w:rPr>
  </w:style>
  <w:style w:type="paragraph" w:customStyle="1" w:styleId="Tekstpodstawowywcity21">
    <w:name w:val="Tekst podstawowy wcięty 21"/>
    <w:basedOn w:val="Normalny"/>
    <w:rsid w:val="003F704D"/>
    <w:pPr>
      <w:widowControl w:val="0"/>
      <w:tabs>
        <w:tab w:val="left" w:pos="7310"/>
      </w:tabs>
      <w:suppressAutoHyphens/>
      <w:spacing w:before="0" w:after="0" w:line="240" w:lineRule="auto"/>
      <w:ind w:left="17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western">
    <w:name w:val="western"/>
    <w:basedOn w:val="Normalny"/>
    <w:rsid w:val="00EA7C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078"/>
    <w:pPr>
      <w:numPr>
        <w:numId w:val="0"/>
      </w:numPr>
      <w:spacing w:after="0" w:line="259" w:lineRule="auto"/>
      <w:outlineLvl w:val="9"/>
    </w:pPr>
    <w:rPr>
      <w:b w:val="0"/>
      <w:caps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507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F507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F5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4C8A-220C-4325-8ECB-85C56A58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61</Pages>
  <Words>10269</Words>
  <Characters>61620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audytu wewnętrznego w Urzędzie Gminy Kobylnica</vt:lpstr>
    </vt:vector>
  </TitlesOfParts>
  <Company/>
  <LinksUpToDate>false</LinksUpToDate>
  <CharactersWithSpaces>71746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audytu wewnętrznego w Urzędzie Gminy Kobylnica</dc:title>
  <dc:subject/>
  <dc:creator>A.H.</dc:creator>
  <cp:keywords>procedury; audyt wewnętrzny</cp:keywords>
  <dc:description/>
  <cp:lastModifiedBy>Agnieszka</cp:lastModifiedBy>
  <cp:revision>29</cp:revision>
  <cp:lastPrinted>2020-06-15T19:17:00Z</cp:lastPrinted>
  <dcterms:created xsi:type="dcterms:W3CDTF">2020-06-12T10:07:00Z</dcterms:created>
  <dcterms:modified xsi:type="dcterms:W3CDTF">2020-06-15T19:17:00Z</dcterms:modified>
</cp:coreProperties>
</file>