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7B" w:rsidRDefault="00EC5C7B" w:rsidP="00EC5C7B">
      <w:pPr>
        <w:spacing w:after="120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7 do SIWZ</w:t>
      </w:r>
    </w:p>
    <w:p w:rsidR="00EC5C7B" w:rsidRDefault="00EC5C7B" w:rsidP="00EC5C7B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C5C7B" w:rsidTr="00550D69">
        <w:trPr>
          <w:trHeight w:val="1540"/>
        </w:trPr>
        <w:tc>
          <w:tcPr>
            <w:tcW w:w="14454" w:type="dxa"/>
          </w:tcPr>
          <w:p w:rsidR="00EC5C7B" w:rsidRDefault="00EC5C7B" w:rsidP="00550D69">
            <w:pPr>
              <w:keepNext/>
              <w:numPr>
                <w:ilvl w:val="0"/>
                <w:numId w:val="1"/>
              </w:num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WYKAZ OSÓB ZDOLNYCH DO WYKONANIA ZAMÓWIENIA</w:t>
            </w:r>
          </w:p>
          <w:p w:rsidR="00EC5C7B" w:rsidRPr="00EC5C7B" w:rsidRDefault="00EC5C7B" w:rsidP="00EC5C7B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które będą uczestniczyć w wykonywaniu zamówienia, wraz z informacjami na temat ich kwalifikacji zawodowych, doświadczenia i wykształcenia niezbędnych do wykonania zamówienia, a także zakresu wykonywanych przez nie czynności oraz informacją o podstawie do dysponowania tymi osobami </w:t>
            </w:r>
            <w:r>
              <w:rPr>
                <w:rFonts w:ascii="Arial" w:hAnsi="Arial" w:cs="Arial"/>
                <w:bCs/>
                <w:lang w:eastAsia="en-US"/>
              </w:rPr>
      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      </w:r>
            <w:r>
              <w:rPr>
                <w:rFonts w:ascii="Arial" w:hAnsi="Arial" w:cs="Arial"/>
                <w:lang w:eastAsia="en-US"/>
              </w:rPr>
              <w:t xml:space="preserve">na roboty budowlane pn. </w:t>
            </w:r>
            <w:r w:rsidRPr="00EC5C7B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„</w:t>
            </w:r>
            <w:r w:rsidRPr="00EC5C7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Budowa zagospodarowania w obrębie starego poniemieckiego cmentarza wraz z budową lapidarium w Sierakowie </w:t>
            </w:r>
            <w:r w:rsidRPr="00EC5C7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na dz. nr 116/2, </w:t>
            </w:r>
            <w:proofErr w:type="spellStart"/>
            <w:r w:rsidRPr="00EC5C7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obr</w:t>
            </w:r>
            <w:proofErr w:type="spellEnd"/>
            <w:r w:rsidRPr="00EC5C7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 Sierakowo</w:t>
            </w:r>
            <w:r w:rsidRPr="00EC5C7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wraz z wykonaniem inwentaryzacji geodezyjnej powykonawczej i dokumentacji odbiorowej</w:t>
            </w:r>
            <w:r w:rsidRPr="00EC5C7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”.</w:t>
            </w:r>
          </w:p>
          <w:p w:rsidR="00EC5C7B" w:rsidRDefault="00EC5C7B" w:rsidP="00EC5C7B">
            <w:pPr>
              <w:spacing w:after="240"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EC5C7B" w:rsidRDefault="00EC5C7B" w:rsidP="00EC5C7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Składając ofertę w przedmiotowym przetargu nieograniczonym przedkładam wykaz osób, które skieruję do realizacji zamówienia, celem wykazania spełnienia opisanego przez Zamawiającego warunku dysponowania osobami zdolnymi do wykonania zamówienia.</w:t>
      </w:r>
    </w:p>
    <w:p w:rsidR="00EC5C7B" w:rsidRDefault="00EC5C7B" w:rsidP="00EC5C7B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928"/>
        <w:gridCol w:w="1224"/>
        <w:gridCol w:w="1558"/>
        <w:gridCol w:w="3681"/>
        <w:gridCol w:w="1418"/>
      </w:tblGrid>
      <w:tr w:rsidR="00EC5C7B" w:rsidTr="00550D69">
        <w:trPr>
          <w:cantSplit/>
          <w:trHeight w:val="818"/>
          <w:jc w:val="center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5C7B" w:rsidRPr="00997F82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5C7B" w:rsidRPr="00997F82" w:rsidRDefault="00EC5C7B" w:rsidP="00550D6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Planowana funkcja </w:t>
            </w:r>
            <w:r w:rsidRPr="00997F8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br/>
              <w:t>przy realizacji zadania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</w:p>
          <w:p w:rsidR="00EC5C7B" w:rsidRPr="00997F82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Zawód</w:t>
            </w:r>
          </w:p>
          <w:p w:rsidR="00EC5C7B" w:rsidRPr="00997F82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(specjalność,</w:t>
            </w:r>
          </w:p>
          <w:p w:rsidR="00EC5C7B" w:rsidRPr="00997F82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wykształcenie)</w:t>
            </w:r>
          </w:p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5C7B" w:rsidRPr="00997F82" w:rsidRDefault="00EC5C7B" w:rsidP="00550D69">
            <w:pPr>
              <w:pStyle w:val="Nagwek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  <w:t xml:space="preserve">Rodzaj i nr posiadanych uprawnień </w:t>
            </w:r>
            <w:r w:rsidRPr="00997F82"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  <w:br/>
              <w:t xml:space="preserve">technicznych / zawodowych </w:t>
            </w:r>
            <w:r w:rsidRPr="00997F82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5C7B" w:rsidRPr="00997F82" w:rsidRDefault="00EC5C7B" w:rsidP="00550D69">
            <w:pPr>
              <w:tabs>
                <w:tab w:val="left" w:pos="59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Podstawa</w:t>
            </w:r>
            <w:r w:rsidRPr="00997F8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br/>
              <w:t>dysponowania</w:t>
            </w:r>
            <w:r w:rsidRPr="00997F82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footnoteReference w:id="2"/>
            </w:r>
          </w:p>
        </w:tc>
      </w:tr>
      <w:tr w:rsidR="00EC5C7B" w:rsidTr="00550D69">
        <w:trPr>
          <w:cantSplit/>
          <w:trHeight w:val="132"/>
          <w:jc w:val="center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C5C7B" w:rsidRPr="00997F82" w:rsidRDefault="00EC5C7B" w:rsidP="00550D69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EC5C7B" w:rsidTr="00550D69">
        <w:trPr>
          <w:cantSplit/>
          <w:trHeight w:val="1622"/>
          <w:jc w:val="center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C7B" w:rsidRDefault="00EC5C7B" w:rsidP="00550D69">
            <w:pPr>
              <w:spacing w:line="276" w:lineRule="auto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5C7B" w:rsidRPr="00EC5C7B" w:rsidRDefault="00EC5C7B" w:rsidP="00EC5C7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C5C7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kierownik budowy </w:t>
            </w:r>
            <w:r w:rsidRPr="00EC5C7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posiadający</w:t>
            </w:r>
            <w:r w:rsidRPr="00EC5C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uprawnienia budowlane </w:t>
            </w:r>
            <w:r w:rsidRPr="00EC5C7B">
              <w:rPr>
                <w:rFonts w:ascii="Arial" w:hAnsi="Arial" w:cs="Arial"/>
                <w:b/>
                <w:sz w:val="16"/>
                <w:szCs w:val="16"/>
              </w:rPr>
              <w:t>upoważniające do kierowania budową w specjalności konstrukcyjno-budowlanej</w:t>
            </w:r>
            <w:r w:rsidRPr="00EC5C7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EC5C7B" w:rsidRDefault="00EC5C7B" w:rsidP="00550D6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C7B" w:rsidRDefault="00EC5C7B" w:rsidP="00550D69">
            <w:pPr>
              <w:spacing w:line="276" w:lineRule="auto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C7B" w:rsidRPr="00997F82" w:rsidRDefault="00EC5C7B" w:rsidP="00550D69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</w:p>
          <w:p w:rsidR="00EC5C7B" w:rsidRPr="00997F82" w:rsidRDefault="00EC5C7B" w:rsidP="00550D69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  <w:t>rodzaj uprawnień technicznych/zawodowych:</w:t>
            </w:r>
          </w:p>
          <w:p w:rsidR="00EC5C7B" w:rsidRPr="00997F82" w:rsidRDefault="00EC5C7B" w:rsidP="00550D69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  <w:t>……………………………………………………</w:t>
            </w:r>
          </w:p>
          <w:p w:rsidR="00EC5C7B" w:rsidRPr="00997F82" w:rsidRDefault="00EC5C7B" w:rsidP="00550D69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  <w:r w:rsidRPr="00997F82"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  <w:t>nr uprawnień: ……………………………………..………………</w:t>
            </w:r>
          </w:p>
          <w:p w:rsidR="00EC5C7B" w:rsidRPr="00997F82" w:rsidRDefault="00EC5C7B" w:rsidP="00550D69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C7B" w:rsidRDefault="00EC5C7B" w:rsidP="00550D69">
            <w:pPr>
              <w:spacing w:before="40" w:line="276" w:lineRule="auto"/>
              <w:rPr>
                <w:rFonts w:ascii="Arial" w:hAnsi="Arial" w:cs="Arial"/>
                <w:i/>
                <w:szCs w:val="22"/>
                <w:lang w:eastAsia="en-US"/>
              </w:rPr>
            </w:pPr>
          </w:p>
        </w:tc>
      </w:tr>
    </w:tbl>
    <w:p w:rsidR="00EC5C7B" w:rsidRDefault="00EC5C7B" w:rsidP="00EC5C7B">
      <w:pPr>
        <w:pStyle w:val="Tekstpodstawowy"/>
        <w:spacing w:line="240" w:lineRule="auto"/>
        <w:rPr>
          <w:rFonts w:ascii="Arial" w:hAnsi="Arial" w:cs="Arial"/>
          <w:b w:val="0"/>
          <w:sz w:val="22"/>
          <w:szCs w:val="22"/>
        </w:rPr>
      </w:pPr>
      <w:r>
        <w:rPr>
          <w:rStyle w:val="FontStyle20"/>
          <w:sz w:val="22"/>
          <w:szCs w:val="22"/>
        </w:rPr>
        <w:br/>
      </w:r>
      <w:r>
        <w:rPr>
          <w:rStyle w:val="FontStyle20"/>
          <w:sz w:val="22"/>
          <w:szCs w:val="22"/>
        </w:rPr>
        <w:br/>
      </w:r>
      <w:r>
        <w:rPr>
          <w:rStyle w:val="FontStyle20"/>
          <w:sz w:val="22"/>
          <w:szCs w:val="22"/>
        </w:rPr>
        <w:br/>
      </w:r>
      <w:r>
        <w:rPr>
          <w:rStyle w:val="FontStyle20"/>
          <w:sz w:val="22"/>
          <w:szCs w:val="22"/>
        </w:rPr>
        <w:lastRenderedPageBreak/>
        <w:br/>
      </w:r>
      <w:r>
        <w:rPr>
          <w:rStyle w:val="FontStyle20"/>
          <w:sz w:val="22"/>
          <w:szCs w:val="22"/>
        </w:rPr>
        <w:t>Jednocześnie oświadczam, że osoby wskazane w powyższej tabeli będą uczestniczyć w wykonywaniu zamówienia i posiadają wymagane uprawnienia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wskazane w ww. tabeli.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EC5C7B" w:rsidRDefault="00EC5C7B" w:rsidP="00EC5C7B">
      <w:pPr>
        <w:pStyle w:val="Tekstpodstawowy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EC5C7B" w:rsidRDefault="00EC5C7B" w:rsidP="00EC5C7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C5C7B" w:rsidRDefault="00EC5C7B" w:rsidP="00EC5C7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C5C7B" w:rsidRDefault="00EC5C7B" w:rsidP="00EC5C7B">
      <w:pPr>
        <w:spacing w:before="120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 (uzupełnić)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5C7B" w:rsidRDefault="00EC5C7B" w:rsidP="00EC5C7B">
      <w:pPr>
        <w:spacing w:before="120"/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EC5C7B" w:rsidRDefault="00EC5C7B" w:rsidP="00EC5C7B">
      <w:pPr>
        <w:spacing w:before="120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(pieczęć firmowa, podpis Wykonawcy)</w:t>
      </w:r>
    </w:p>
    <w:p w:rsidR="00EC5C7B" w:rsidRDefault="00EC5C7B" w:rsidP="00EC5C7B">
      <w:pPr>
        <w:rPr>
          <w:rFonts w:ascii="Arial" w:hAnsi="Arial" w:cs="Arial"/>
          <w:sz w:val="22"/>
          <w:szCs w:val="22"/>
        </w:rPr>
      </w:pPr>
    </w:p>
    <w:p w:rsidR="00EC5C7B" w:rsidRDefault="00EC5C7B" w:rsidP="00EC5C7B"/>
    <w:p w:rsidR="00EC5C7B" w:rsidRDefault="00EC5C7B" w:rsidP="00EC5C7B"/>
    <w:p w:rsidR="00FC2EAE" w:rsidRDefault="00FC2EAE"/>
    <w:sectPr w:rsidR="00FC2EAE" w:rsidSect="00EC5C7B">
      <w:headerReference w:type="default" r:id="rId8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75" w:rsidRDefault="00653575" w:rsidP="00EC5C7B">
      <w:r>
        <w:separator/>
      </w:r>
    </w:p>
  </w:endnote>
  <w:endnote w:type="continuationSeparator" w:id="0">
    <w:p w:rsidR="00653575" w:rsidRDefault="00653575" w:rsidP="00EC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75" w:rsidRDefault="00653575" w:rsidP="00EC5C7B">
      <w:r>
        <w:separator/>
      </w:r>
    </w:p>
  </w:footnote>
  <w:footnote w:type="continuationSeparator" w:id="0">
    <w:p w:rsidR="00653575" w:rsidRDefault="00653575" w:rsidP="00EC5C7B">
      <w:r>
        <w:continuationSeparator/>
      </w:r>
    </w:p>
  </w:footnote>
  <w:footnote w:id="1">
    <w:p w:rsidR="00EC5C7B" w:rsidRDefault="00EC5C7B" w:rsidP="00EC5C7B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Stosownie do art. 12 ust. 7 ustawy – Prawo budowlane należy wskazać rodzaj i nr uprawnień. W okolicznościach wskazanych w art. 12a ww. ustawy, należy wskazać podstawę do wykonywania samodzielnej funkcji technicznej w budownictwie wraz ze wskazaniem, że odpowiednie kwalifikacje zawodowe zostały uznane na zasadach określonych w przepisach odrębnych. Jeżeli Wykonawca dysponuje osobą posiadającą uprawnienia wskazane odpowiednio w pkt 6.8 SIWZ, która ma miejsce zamieszkania poza terytorium Rzeczypospolitej Polskiej, musi wykazać, ze osoba ta legitymuje się kwalifikacjami odpowiadającymi wymaganym uprawnieniom 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członkowskich Unii Europejskiej (Dz. U. Nr 63, poz. 394).</w:t>
      </w:r>
    </w:p>
  </w:footnote>
  <w:footnote w:id="2">
    <w:p w:rsidR="00EC5C7B" w:rsidRDefault="00EC5C7B" w:rsidP="00EC5C7B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sytuacji, gdy Wykonawca polega na osobach zdolnych do wykonania zamówienia innych podmiotów, na zasadach określonych w art. 22a PZP, zobowiązany jest udowodnić, iż będzie dysponował zasobami niezbędnymi do realizacji zamówienia, w szczególności przedstawiając w tym celu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tych podmiotów do oddania do dyspozycji Wykonawcy niezbędnych zasobów na okres korzystania z nich przy wykonywaniu zamówienia, sporządzone według Załącznika Nr 5 do SIWZ.</w:t>
      </w:r>
    </w:p>
    <w:p w:rsidR="00EC5C7B" w:rsidRDefault="00EC5C7B" w:rsidP="00EC5C7B">
      <w:pPr>
        <w:pStyle w:val="Tekstprzypisudolnego"/>
        <w:ind w:left="142" w:hanging="142"/>
        <w:rPr>
          <w:rFonts w:ascii="Arial" w:hAnsi="Arial" w:cs="Arial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82" w:rsidRDefault="00EC5C7B" w:rsidP="00EC5C7B">
    <w:pPr>
      <w:pStyle w:val="Nagwek"/>
      <w:spacing w:before="120" w:after="360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 xml:space="preserve">           </w:t>
    </w:r>
    <w:r w:rsidR="00653575">
      <w:rPr>
        <w:rFonts w:ascii="Arial" w:hAnsi="Arial" w:cs="Arial"/>
        <w:b/>
        <w:bCs/>
      </w:rPr>
      <w:t xml:space="preserve">Znak sprawy: </w:t>
    </w:r>
    <w:bookmarkStart w:id="1" w:name="_Hlk34378418"/>
    <w:bookmarkStart w:id="2" w:name="_Hlk34378417"/>
    <w:r>
      <w:rPr>
        <w:rFonts w:ascii="Arial" w:hAnsi="Arial" w:cs="Arial"/>
        <w:b/>
        <w:bCs/>
      </w:rPr>
      <w:t>CUW-DOR.271.18</w:t>
    </w:r>
    <w:r w:rsidR="00653575">
      <w:rPr>
        <w:rFonts w:ascii="Arial" w:hAnsi="Arial" w:cs="Arial"/>
        <w:b/>
        <w:bCs/>
      </w:rPr>
      <w:t>.2020.OZ</w:t>
    </w:r>
    <w:bookmarkEnd w:id="1"/>
    <w:bookmarkEnd w:id="2"/>
  </w:p>
  <w:p w:rsidR="00997F82" w:rsidRDefault="00653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3"/>
    <w:rsid w:val="00653575"/>
    <w:rsid w:val="00DC23C3"/>
    <w:rsid w:val="00EC5C7B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28873"/>
  <w15:chartTrackingRefBased/>
  <w15:docId w15:val="{6F2E3973-317E-4A2E-B870-AAD27291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5C7B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EC5C7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spacing w:val="20"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5C7B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C5C7B"/>
    <w:pPr>
      <w:keepNext/>
      <w:widowControl w:val="0"/>
      <w:numPr>
        <w:ilvl w:val="3"/>
        <w:numId w:val="1"/>
      </w:numPr>
      <w:ind w:left="426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C5C7B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C5C7B"/>
    <w:pPr>
      <w:keepNext/>
      <w:numPr>
        <w:ilvl w:val="6"/>
        <w:numId w:val="1"/>
      </w:numPr>
      <w:ind w:left="1985"/>
      <w:outlineLvl w:val="6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C5C7B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C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C5C7B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C5C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C5C7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C5C7B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C5C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C5C7B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C5C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locked/>
    <w:rsid w:val="00EC5C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unhideWhenUsed/>
    <w:rsid w:val="00EC5C7B"/>
    <w:pPr>
      <w:spacing w:line="360" w:lineRule="auto"/>
      <w:jc w:val="both"/>
    </w:pPr>
    <w:rPr>
      <w:b/>
    </w:rPr>
  </w:style>
  <w:style w:type="character" w:customStyle="1" w:styleId="TekstpodstawowyZnak1">
    <w:name w:val="Tekst podstawowy Znak1"/>
    <w:basedOn w:val="Domylnaczcionkaakapitu"/>
    <w:uiPriority w:val="99"/>
    <w:semiHidden/>
    <w:rsid w:val="00EC5C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EC5C7B"/>
    <w:rPr>
      <w:vertAlign w:val="superscript"/>
    </w:rPr>
  </w:style>
  <w:style w:type="character" w:customStyle="1" w:styleId="FontStyle20">
    <w:name w:val="Font Style20"/>
    <w:rsid w:val="00EC5C7B"/>
    <w:rPr>
      <w:rFonts w:ascii="Arial" w:hAnsi="Arial" w:cs="Arial" w:hint="default"/>
      <w:b/>
      <w:bCs/>
      <w:color w:val="000000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EC5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C5C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C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C7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D352-247F-4051-81DC-0448265F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2</cp:revision>
  <dcterms:created xsi:type="dcterms:W3CDTF">2020-10-08T11:38:00Z</dcterms:created>
  <dcterms:modified xsi:type="dcterms:W3CDTF">2020-10-08T11:45:00Z</dcterms:modified>
</cp:coreProperties>
</file>