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88C" w:rsidRPr="0011188C" w:rsidRDefault="0011188C" w:rsidP="0011188C">
      <w:pPr>
        <w:spacing w:line="480" w:lineRule="auto"/>
        <w:ind w:left="5246" w:firstLine="708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3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 do SIWZ</w:t>
      </w:r>
    </w:p>
    <w:p w:rsidR="0011188C" w:rsidRDefault="0011188C" w:rsidP="0011188C">
      <w:pPr>
        <w:pStyle w:val="Nagwek1"/>
      </w:pPr>
      <w:r>
        <w:t>INFORMACJA O PRZYNALEŻNOŚCI DO TEJ SAMEJ GRUPY KAPITAŁOWEJ</w:t>
      </w:r>
    </w:p>
    <w:p w:rsidR="0011188C" w:rsidRDefault="0011188C" w:rsidP="0011188C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na podstawie i w trybie art. 24 ust. 11 ustawy Prawo zamówień publicznych</w:t>
      </w:r>
    </w:p>
    <w:p w:rsidR="0011188C" w:rsidRPr="0011188C" w:rsidRDefault="0011188C" w:rsidP="0011188C">
      <w:pPr>
        <w:spacing w:after="24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 postępowaniu o udzielenie zamówienia publicznego o wartości szacunkowej </w:t>
      </w:r>
      <w:r>
        <w:rPr>
          <w:rFonts w:ascii="Arial" w:hAnsi="Arial" w:cs="Arial"/>
        </w:rPr>
        <w:br/>
        <w:t xml:space="preserve">nie przekraczającej kwoty określonej w przepisach wydanych na podstawie art. 11 ust. 8 ustawy Prawo zamówień publicznych, </w:t>
      </w:r>
      <w:r>
        <w:rPr>
          <w:rFonts w:ascii="Arial" w:hAnsi="Arial" w:cs="Arial"/>
          <w:bCs/>
        </w:rPr>
        <w:t xml:space="preserve">realizowanym w trybie przetargu nieograniczonego </w:t>
      </w:r>
      <w:r>
        <w:rPr>
          <w:rFonts w:ascii="Arial" w:hAnsi="Arial" w:cs="Arial"/>
        </w:rPr>
        <w:t>na roboty budowlane</w:t>
      </w:r>
      <w:r>
        <w:rPr>
          <w:rFonts w:ascii="Arial" w:hAnsi="Arial" w:cs="Arial"/>
          <w:b/>
        </w:rPr>
        <w:t xml:space="preserve"> pn. </w:t>
      </w:r>
      <w:r w:rsidRPr="0011188C">
        <w:rPr>
          <w:rFonts w:ascii="Arial" w:hAnsi="Arial" w:cs="Arial"/>
          <w:b/>
        </w:rPr>
        <w:t xml:space="preserve">Budowa placu sportowo-rekreacyjnego w miejscowości Kobylnicy przy skrzyżowaniu ulic Stefczyka i Drzymały, dz. nr 70/1, </w:t>
      </w:r>
      <w:proofErr w:type="spellStart"/>
      <w:r w:rsidRPr="0011188C">
        <w:rPr>
          <w:rFonts w:ascii="Arial" w:hAnsi="Arial" w:cs="Arial"/>
          <w:b/>
        </w:rPr>
        <w:t>obr</w:t>
      </w:r>
      <w:proofErr w:type="spellEnd"/>
      <w:r w:rsidRPr="0011188C">
        <w:rPr>
          <w:rFonts w:ascii="Arial" w:hAnsi="Arial" w:cs="Arial"/>
          <w:b/>
        </w:rPr>
        <w:t>. Kobylnica, gm. Kobylnica w zakresie budowy nawierzchni strefy relaksu i strefy sprawnościowej placu zabaw oraz montażu urządzeń sprawnościowych i małej architektury (etap I ) wraz z wykonaniem inwentaryzacji geodezyjnej powykonawczej oraz dokumentacji odbiorowej.</w:t>
      </w:r>
    </w:p>
    <w:p w:rsidR="0011188C" w:rsidRDefault="0011188C" w:rsidP="0011188C">
      <w:pPr>
        <w:spacing w:after="12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ZAMAWIAJĄCY:</w:t>
      </w:r>
    </w:p>
    <w:p w:rsidR="0011188C" w:rsidRDefault="0011188C" w:rsidP="0011188C">
      <w:pPr>
        <w:rPr>
          <w:rFonts w:ascii="Arial" w:eastAsia="Calibri" w:hAnsi="Arial" w:cs="Arial"/>
          <w:smallCaps/>
        </w:rPr>
      </w:pPr>
      <w:r>
        <w:rPr>
          <w:rFonts w:ascii="Arial" w:eastAsia="Calibri" w:hAnsi="Arial" w:cs="Arial"/>
          <w:smallCaps/>
        </w:rPr>
        <w:t xml:space="preserve">GMINA KOBYLNICA - CENTRUM USŁUG WSPÓLNYCH W KOBYLNICY </w:t>
      </w:r>
    </w:p>
    <w:p w:rsidR="0011188C" w:rsidRDefault="0011188C" w:rsidP="0011188C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ul. Wodna 20/2, 76-251 Kobylnica</w:t>
      </w:r>
    </w:p>
    <w:p w:rsidR="0011188C" w:rsidRDefault="0011188C" w:rsidP="0011188C">
      <w:pPr>
        <w:spacing w:before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szCs w:val="24"/>
        </w:rPr>
        <w:t xml:space="preserve">WYKONAWCA/Y </w:t>
      </w:r>
      <w:r>
        <w:rPr>
          <w:rFonts w:ascii="Arial" w:hAnsi="Arial" w:cs="Arial"/>
          <w:bCs/>
        </w:rPr>
        <w:t>(uzupełnić pełną nazwę):</w:t>
      </w:r>
    </w:p>
    <w:p w:rsidR="0011188C" w:rsidRDefault="0011188C" w:rsidP="001118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Adres (uzupełnić):</w:t>
      </w:r>
    </w:p>
    <w:p w:rsidR="0011188C" w:rsidRDefault="0011188C" w:rsidP="0011188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Adres do korespondencji (uzupełnić jeśli inny):</w:t>
      </w:r>
    </w:p>
    <w:p w:rsidR="0011188C" w:rsidRDefault="0011188C" w:rsidP="0011188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Województwo (uzupełnić):</w:t>
      </w:r>
    </w:p>
    <w:p w:rsidR="0011188C" w:rsidRDefault="0011188C" w:rsidP="0011188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 (uzupełnić):</w:t>
      </w:r>
    </w:p>
    <w:p w:rsidR="0011188C" w:rsidRDefault="0011188C" w:rsidP="0011188C">
      <w:p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REGON (uzupełnić):</w:t>
      </w:r>
    </w:p>
    <w:p w:rsidR="0011188C" w:rsidRDefault="0011188C" w:rsidP="0011188C">
      <w:pPr>
        <w:tabs>
          <w:tab w:val="left" w:leader="dot" w:pos="9072"/>
        </w:tabs>
        <w:autoSpaceDE w:val="0"/>
        <w:jc w:val="both"/>
        <w:rPr>
          <w:rFonts w:ascii="Arial" w:hAnsi="Arial" w:cs="Arial"/>
          <w:iCs/>
          <w:sz w:val="16"/>
          <w:szCs w:val="16"/>
          <w:lang w:eastAsia="ar-SA"/>
        </w:rPr>
      </w:pPr>
      <w:r>
        <w:rPr>
          <w:rFonts w:ascii="Arial" w:hAnsi="Arial" w:cs="Arial"/>
          <w:iCs/>
          <w:lang w:eastAsia="ar-SA"/>
        </w:rPr>
        <w:t>Uwaga: w przypadku składania oferty przez podmioty występujące wspólnie podać pełne nazwy i dokładne adresy wszystkich członków konsorcjum.</w:t>
      </w:r>
    </w:p>
    <w:p w:rsidR="0011188C" w:rsidRDefault="0011188C" w:rsidP="0011188C">
      <w:pPr>
        <w:spacing w:before="240" w:after="600"/>
        <w:rPr>
          <w:rFonts w:ascii="Arial" w:hAnsi="Arial" w:cs="Arial"/>
          <w:i/>
          <w:lang w:eastAsia="pl-PL"/>
        </w:rPr>
      </w:pPr>
      <w:r>
        <w:rPr>
          <w:rFonts w:ascii="Arial" w:hAnsi="Arial" w:cs="Arial"/>
          <w:b/>
          <w:bCs/>
          <w:szCs w:val="24"/>
        </w:rPr>
        <w:t>reprezentowany przez</w:t>
      </w:r>
      <w:r>
        <w:rPr>
          <w:rFonts w:ascii="Arial" w:hAnsi="Arial" w:cs="Arial"/>
        </w:rPr>
        <w:t xml:space="preserve"> (uzupełnić </w:t>
      </w:r>
      <w:r>
        <w:rPr>
          <w:rFonts w:ascii="Arial" w:hAnsi="Arial" w:cs="Arial"/>
          <w:i/>
        </w:rPr>
        <w:t>imię, nazwisko, stanowisko/podstawa do reprezentacji):</w:t>
      </w:r>
    </w:p>
    <w:p w:rsidR="0011188C" w:rsidRDefault="0011188C" w:rsidP="0011188C">
      <w:pPr>
        <w:pStyle w:val="Akapitzlist"/>
        <w:widowControl w:val="0"/>
        <w:numPr>
          <w:ilvl w:val="0"/>
          <w:numId w:val="2"/>
        </w:numPr>
        <w:shd w:val="clear" w:color="auto" w:fill="FFFFFF"/>
        <w:suppressAutoHyphens/>
        <w:spacing w:after="240" w:line="312" w:lineRule="auto"/>
        <w:ind w:left="284" w:right="7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>O</w:t>
      </w:r>
      <w:r>
        <w:rPr>
          <w:rFonts w:ascii="Arial" w:eastAsia="Lucida Sans Unicode" w:hAnsi="Arial" w:cs="Arial"/>
          <w:color w:val="000000"/>
        </w:rPr>
        <w:t xml:space="preserve">świadczam, że </w:t>
      </w:r>
      <w:r>
        <w:rPr>
          <w:rFonts w:ascii="Arial" w:eastAsia="Lucida Sans Unicode" w:hAnsi="Arial" w:cs="Arial"/>
          <w:b/>
          <w:color w:val="000000"/>
        </w:rPr>
        <w:t xml:space="preserve">nie należę / </w:t>
      </w:r>
      <w:proofErr w:type="spellStart"/>
      <w:r>
        <w:rPr>
          <w:rFonts w:ascii="Arial" w:eastAsia="Lucida Sans Unicode" w:hAnsi="Arial" w:cs="Arial"/>
          <w:b/>
          <w:color w:val="000000"/>
        </w:rPr>
        <w:t>ymy</w:t>
      </w:r>
      <w:proofErr w:type="spellEnd"/>
      <w:r>
        <w:rPr>
          <w:rFonts w:ascii="Arial" w:eastAsia="Lucida Sans Unicode" w:hAnsi="Arial" w:cs="Arial"/>
          <w:color w:val="000000"/>
        </w:rPr>
        <w:t xml:space="preserve"> d</w:t>
      </w:r>
      <w:r>
        <w:rPr>
          <w:rFonts w:ascii="Arial" w:eastAsia="Lucida Sans Unicode" w:hAnsi="Arial" w:cs="Arial"/>
        </w:rPr>
        <w:t xml:space="preserve">o tej samej </w:t>
      </w:r>
      <w:r>
        <w:rPr>
          <w:rFonts w:ascii="Arial" w:hAnsi="Arial" w:cs="Arial"/>
          <w:bCs/>
        </w:rPr>
        <w:t>grupy kapitałowej, której inni przynależni Wykonawcy złożyli odrębne oferty (niepotrzebne skreślić).</w:t>
      </w:r>
    </w:p>
    <w:p w:rsidR="0011188C" w:rsidRDefault="0011188C" w:rsidP="0011188C">
      <w:pPr>
        <w:pStyle w:val="Akapitzlist"/>
        <w:widowControl w:val="0"/>
        <w:numPr>
          <w:ilvl w:val="0"/>
          <w:numId w:val="2"/>
        </w:numPr>
        <w:shd w:val="clear" w:color="auto" w:fill="FFFFFF"/>
        <w:suppressAutoHyphens/>
        <w:spacing w:after="240" w:line="312" w:lineRule="auto"/>
        <w:ind w:left="284" w:right="7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>O</w:t>
      </w:r>
      <w:r>
        <w:rPr>
          <w:rFonts w:ascii="Arial" w:eastAsia="Lucida Sans Unicode" w:hAnsi="Arial" w:cs="Arial"/>
          <w:color w:val="000000"/>
        </w:rPr>
        <w:t xml:space="preserve">świadczam, że </w:t>
      </w:r>
      <w:r>
        <w:rPr>
          <w:rFonts w:ascii="Arial" w:eastAsia="Lucida Sans Unicode" w:hAnsi="Arial" w:cs="Arial"/>
          <w:b/>
          <w:color w:val="000000"/>
        </w:rPr>
        <w:t xml:space="preserve">należę / </w:t>
      </w:r>
      <w:proofErr w:type="spellStart"/>
      <w:r>
        <w:rPr>
          <w:rFonts w:ascii="Arial" w:eastAsia="Lucida Sans Unicode" w:hAnsi="Arial" w:cs="Arial"/>
          <w:b/>
          <w:color w:val="000000"/>
        </w:rPr>
        <w:t>ymy</w:t>
      </w:r>
      <w:proofErr w:type="spellEnd"/>
      <w:r>
        <w:rPr>
          <w:rFonts w:ascii="Arial" w:eastAsia="Lucida Sans Unicode" w:hAnsi="Arial" w:cs="Arial"/>
          <w:color w:val="000000"/>
        </w:rPr>
        <w:t xml:space="preserve"> d</w:t>
      </w:r>
      <w:r>
        <w:rPr>
          <w:rFonts w:ascii="Arial" w:eastAsia="Lucida Sans Unicode" w:hAnsi="Arial" w:cs="Arial"/>
        </w:rPr>
        <w:t xml:space="preserve">o tej samej </w:t>
      </w:r>
      <w:r>
        <w:rPr>
          <w:rFonts w:ascii="Arial" w:hAnsi="Arial" w:cs="Arial"/>
          <w:bCs/>
        </w:rPr>
        <w:t>grupy kapitałowej, której inni przynależni Wykonawcy złożyli odrębne oferty (niepotrzebne skreślić).</w:t>
      </w:r>
    </w:p>
    <w:p w:rsidR="0011188C" w:rsidRDefault="0011188C" w:rsidP="0011188C">
      <w:pPr>
        <w:widowControl w:val="0"/>
        <w:autoSpaceDE w:val="0"/>
        <w:autoSpaceDN w:val="0"/>
        <w:adjustRightInd w:val="0"/>
        <w:spacing w:after="240"/>
        <w:jc w:val="both"/>
        <w:rPr>
          <w:rFonts w:ascii="Arial" w:eastAsia="Lucida Sans Unicode" w:hAnsi="Arial" w:cs="Arial"/>
          <w:iCs/>
        </w:rPr>
      </w:pPr>
      <w:r>
        <w:rPr>
          <w:rFonts w:ascii="Arial" w:eastAsia="Lucida Sans Unicode" w:hAnsi="Arial" w:cs="Arial"/>
        </w:rPr>
        <w:t xml:space="preserve">Wykonawcy należących do tej samej grupy kapitałowej, które złożyły odrębne oferty </w:t>
      </w:r>
      <w:r>
        <w:rPr>
          <w:rFonts w:ascii="Arial" w:eastAsia="Lucida Sans Unicode" w:hAnsi="Arial" w:cs="Arial"/>
          <w:iCs/>
        </w:rPr>
        <w:t>(wypełnić jeżeli dotyczy):</w:t>
      </w:r>
    </w:p>
    <w:p w:rsidR="0011188C" w:rsidRDefault="0011188C" w:rsidP="0011188C">
      <w:pPr>
        <w:widowControl w:val="0"/>
        <w:autoSpaceDE w:val="0"/>
        <w:autoSpaceDN w:val="0"/>
        <w:adjustRightInd w:val="0"/>
        <w:spacing w:after="240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1)</w:t>
      </w:r>
    </w:p>
    <w:p w:rsidR="0011188C" w:rsidRDefault="0011188C" w:rsidP="0011188C">
      <w:pPr>
        <w:widowControl w:val="0"/>
        <w:autoSpaceDE w:val="0"/>
        <w:autoSpaceDN w:val="0"/>
        <w:adjustRightInd w:val="0"/>
        <w:spacing w:after="240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2)</w:t>
      </w:r>
    </w:p>
    <w:p w:rsidR="0011188C" w:rsidRDefault="0011188C" w:rsidP="0011188C">
      <w:pPr>
        <w:spacing w:after="960" w:line="28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lastRenderedPageBreak/>
        <w:t>UWAGA:</w:t>
      </w:r>
      <w:r>
        <w:rPr>
          <w:rFonts w:ascii="Arial" w:hAnsi="Arial" w:cs="Arial"/>
          <w:bCs/>
        </w:rPr>
        <w:t xml:space="preserve"> Wraz ze złożeniem oświadczenia, wykonawca może przedstawić </w:t>
      </w:r>
      <w:r>
        <w:rPr>
          <w:rFonts w:ascii="Arial" w:hAnsi="Arial" w:cs="Arial"/>
        </w:rPr>
        <w:t xml:space="preserve">dowody, że powiązania z innym Wykonawcą nie prowadzą do zakłócenia konkurencji w postępowaniu </w:t>
      </w:r>
      <w:r>
        <w:rPr>
          <w:rFonts w:ascii="Arial" w:hAnsi="Arial" w:cs="Arial"/>
          <w:bCs/>
        </w:rPr>
        <w:t>o udzielenie zamówienia.</w:t>
      </w:r>
    </w:p>
    <w:p w:rsidR="0011188C" w:rsidRDefault="0011188C" w:rsidP="0011188C">
      <w:pPr>
        <w:spacing w:after="960" w:line="288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hAnsi="Arial" w:cs="Arial"/>
        </w:rPr>
        <w:t>(miejscowość, data)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(pieczęć i podpis Wykonawcy)</w:t>
      </w:r>
    </w:p>
    <w:p w:rsidR="0011188C" w:rsidRDefault="0011188C" w:rsidP="0011188C">
      <w:pPr>
        <w:spacing w:before="120" w:after="0" w:line="240" w:lineRule="auto"/>
        <w:rPr>
          <w:rFonts w:ascii="Garamond" w:hAnsi="Garamond"/>
          <w:i/>
          <w:sz w:val="18"/>
          <w:szCs w:val="18"/>
        </w:rPr>
      </w:pPr>
    </w:p>
    <w:p w:rsidR="0011188C" w:rsidRDefault="0011188C" w:rsidP="0011188C">
      <w:pPr>
        <w:rPr>
          <w:szCs w:val="18"/>
        </w:rPr>
      </w:pPr>
    </w:p>
    <w:p w:rsidR="0011188C" w:rsidRDefault="0011188C" w:rsidP="0011188C">
      <w:pPr>
        <w:spacing w:after="240"/>
        <w:jc w:val="center"/>
        <w:rPr>
          <w:rFonts w:ascii="Arial" w:hAnsi="Arial" w:cs="Arial"/>
          <w:b/>
        </w:rPr>
      </w:pPr>
    </w:p>
    <w:p w:rsidR="0011188C" w:rsidRDefault="0011188C" w:rsidP="0011188C"/>
    <w:p w:rsidR="00F77A4A" w:rsidRDefault="00F77A4A"/>
    <w:sectPr w:rsidR="00F77A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93D" w:rsidRDefault="0080793D" w:rsidP="0011188C">
      <w:pPr>
        <w:spacing w:after="0" w:line="240" w:lineRule="auto"/>
      </w:pPr>
      <w:r>
        <w:separator/>
      </w:r>
    </w:p>
  </w:endnote>
  <w:endnote w:type="continuationSeparator" w:id="0">
    <w:p w:rsidR="0080793D" w:rsidRDefault="0080793D" w:rsidP="0011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93D" w:rsidRDefault="0080793D" w:rsidP="0011188C">
      <w:pPr>
        <w:spacing w:after="0" w:line="240" w:lineRule="auto"/>
      </w:pPr>
      <w:r>
        <w:separator/>
      </w:r>
    </w:p>
  </w:footnote>
  <w:footnote w:type="continuationSeparator" w:id="0">
    <w:p w:rsidR="0080793D" w:rsidRDefault="0080793D" w:rsidP="00111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88C" w:rsidRPr="0011188C" w:rsidRDefault="0011188C" w:rsidP="0011188C">
    <w:pPr>
      <w:pStyle w:val="Nagwek"/>
      <w:spacing w:before="120" w:after="360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Znak sprawy: </w:t>
    </w:r>
    <w:bookmarkStart w:id="1" w:name="_Hlk34378418"/>
    <w:bookmarkStart w:id="2" w:name="_Hlk34378417"/>
    <w:r>
      <w:rPr>
        <w:rFonts w:ascii="Arial" w:hAnsi="Arial" w:cs="Arial"/>
        <w:b/>
        <w:bCs/>
      </w:rPr>
      <w:t>CUW-DOR.271.23.2020.OZ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940BA9"/>
    <w:multiLevelType w:val="hybridMultilevel"/>
    <w:tmpl w:val="C6CC12AC"/>
    <w:lvl w:ilvl="0" w:tplc="F6FE0BC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27"/>
    <w:rsid w:val="0011188C"/>
    <w:rsid w:val="0080793D"/>
    <w:rsid w:val="00B54827"/>
    <w:rsid w:val="00F7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BF54"/>
  <w15:chartTrackingRefBased/>
  <w15:docId w15:val="{7DF6D70A-024D-4890-9A5E-79893373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88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11188C"/>
    <w:pPr>
      <w:keepNext/>
      <w:numPr>
        <w:numId w:val="1"/>
      </w:numPr>
      <w:suppressAutoHyphens/>
      <w:spacing w:before="240" w:after="120" w:line="36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2">
    <w:name w:val="heading 2"/>
    <w:aliases w:val="h2,2,l2,Chapter Title,Level 2"/>
    <w:basedOn w:val="Normalny"/>
    <w:next w:val="Normalny"/>
    <w:link w:val="Nagwek2Znak"/>
    <w:semiHidden/>
    <w:unhideWhenUsed/>
    <w:qFormat/>
    <w:rsid w:val="0011188C"/>
    <w:pPr>
      <w:keepNext/>
      <w:numPr>
        <w:ilvl w:val="1"/>
        <w:numId w:val="1"/>
      </w:numPr>
      <w:suppressAutoHyphens/>
      <w:spacing w:after="0" w:line="360" w:lineRule="auto"/>
      <w:jc w:val="center"/>
      <w:outlineLvl w:val="1"/>
    </w:pPr>
    <w:rPr>
      <w:rFonts w:ascii="Arial Narrow" w:eastAsia="Times New Roman" w:hAnsi="Arial Narrow" w:cs="Times New Roman"/>
      <w:spacing w:val="20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1188C"/>
    <w:pPr>
      <w:keepNext/>
      <w:numPr>
        <w:ilvl w:val="2"/>
        <w:numId w:val="1"/>
      </w:numPr>
      <w:suppressAutoHyphens/>
      <w:spacing w:after="0" w:line="240" w:lineRule="auto"/>
      <w:ind w:left="1985" w:hanging="1625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1188C"/>
    <w:pPr>
      <w:keepNext/>
      <w:widowControl w:val="0"/>
      <w:numPr>
        <w:ilvl w:val="3"/>
        <w:numId w:val="1"/>
      </w:numPr>
      <w:suppressAutoHyphens/>
      <w:spacing w:after="0" w:line="240" w:lineRule="auto"/>
      <w:ind w:left="426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1188C"/>
    <w:pPr>
      <w:keepNext/>
      <w:widowControl w:val="0"/>
      <w:numPr>
        <w:ilvl w:val="4"/>
        <w:numId w:val="1"/>
      </w:numPr>
      <w:suppressAutoHyphens/>
      <w:spacing w:after="0" w:line="240" w:lineRule="auto"/>
      <w:ind w:left="2550" w:firstLine="282"/>
      <w:outlineLvl w:val="4"/>
    </w:pPr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1188C"/>
    <w:pPr>
      <w:keepNext/>
      <w:numPr>
        <w:ilvl w:val="6"/>
        <w:numId w:val="1"/>
      </w:numPr>
      <w:suppressAutoHyphens/>
      <w:spacing w:after="0" w:line="240" w:lineRule="auto"/>
      <w:ind w:left="1985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11188C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1188C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1188C"/>
    <w:rPr>
      <w:rFonts w:ascii="Arial Narrow" w:eastAsia="Times New Roman" w:hAnsi="Arial Narrow" w:cs="Times New Roman"/>
      <w:spacing w:val="2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118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11188C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11188C"/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1118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11188C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1188C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nhideWhenUsed/>
    <w:rsid w:val="00111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1188C"/>
  </w:style>
  <w:style w:type="paragraph" w:styleId="Stopka">
    <w:name w:val="footer"/>
    <w:basedOn w:val="Normalny"/>
    <w:link w:val="StopkaZnak"/>
    <w:uiPriority w:val="99"/>
    <w:unhideWhenUsed/>
    <w:rsid w:val="00111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1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Ślędak</dc:creator>
  <cp:keywords/>
  <dc:description/>
  <cp:lastModifiedBy>Aleksandra Ślędak</cp:lastModifiedBy>
  <cp:revision>2</cp:revision>
  <dcterms:created xsi:type="dcterms:W3CDTF">2020-10-27T20:20:00Z</dcterms:created>
  <dcterms:modified xsi:type="dcterms:W3CDTF">2020-10-27T20:20:00Z</dcterms:modified>
</cp:coreProperties>
</file>