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7D" w:rsidRDefault="00BD247D" w:rsidP="00BD247D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2 do SIWZ</w:t>
      </w:r>
    </w:p>
    <w:p w:rsidR="00BD247D" w:rsidRDefault="00BD247D" w:rsidP="00BD247D">
      <w:pPr>
        <w:pStyle w:val="Nagwek1"/>
      </w:pPr>
      <w:r>
        <w:t>OŚWIADCZENIE WYKONAWCY</w:t>
      </w:r>
    </w:p>
    <w:p w:rsidR="00BD247D" w:rsidRDefault="00BD247D" w:rsidP="00BD247D">
      <w:pPr>
        <w:pStyle w:val="Tytu"/>
      </w:pPr>
      <w:r>
        <w:rPr>
          <w:rFonts w:cs="Arial"/>
        </w:rPr>
        <w:t>dotyczące spełniania warunków udziału w postępowaniu</w:t>
      </w:r>
      <w:r>
        <w:rPr>
          <w:rFonts w:cs="Arial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BD247D" w:rsidRDefault="00BD247D" w:rsidP="00AA412B">
      <w:pPr>
        <w:spacing w:after="240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="00AA412B">
        <w:rPr>
          <w:rFonts w:ascii="Arial" w:hAnsi="Arial" w:cs="Arial"/>
          <w:b/>
          <w:bCs/>
        </w:rPr>
        <w:t>„Budowa</w:t>
      </w:r>
      <w:bookmarkStart w:id="1" w:name="_Hlk47365396"/>
      <w:r w:rsidR="00AA412B">
        <w:rPr>
          <w:rFonts w:ascii="Arial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1"/>
      <w:r w:rsidR="00AA412B">
        <w:rPr>
          <w:rFonts w:ascii="Arial" w:hAnsi="Arial" w:cs="Arial"/>
          <w:b/>
          <w:bCs/>
        </w:rPr>
        <w:t>”.</w:t>
      </w:r>
      <w:r w:rsidR="00AA412B">
        <w:rPr>
          <w:rFonts w:ascii="Arial" w:hAnsi="Arial" w:cs="Arial"/>
          <w:b/>
          <w:bCs/>
        </w:rPr>
        <w:br/>
      </w:r>
    </w:p>
    <w:p w:rsidR="00BD247D" w:rsidRDefault="00BD247D" w:rsidP="00BD247D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BD247D" w:rsidRDefault="00BD247D" w:rsidP="00BD247D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:rsidR="00BD247D" w:rsidRDefault="00BD247D" w:rsidP="00BD247D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BD247D" w:rsidRDefault="00BD247D" w:rsidP="00BD247D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BD247D" w:rsidRDefault="00BD247D" w:rsidP="00BD24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BD247D" w:rsidRDefault="00BD247D" w:rsidP="00BD247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BD247D" w:rsidRDefault="00BD247D" w:rsidP="00BD247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BD247D" w:rsidRDefault="00BD247D" w:rsidP="00BD247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BD247D" w:rsidRDefault="00BD247D" w:rsidP="00BD247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BD247D" w:rsidRDefault="00BD247D" w:rsidP="00BD247D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BD247D" w:rsidRDefault="00BD247D" w:rsidP="00BD247D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BD247D" w:rsidRDefault="00BD247D" w:rsidP="00BD247D">
      <w:pPr>
        <w:spacing w:before="240"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D247D" w:rsidTr="00BD247D">
        <w:tc>
          <w:tcPr>
            <w:tcW w:w="9212" w:type="dxa"/>
            <w:hideMark/>
          </w:tcPr>
          <w:p w:rsidR="00BD247D" w:rsidRDefault="00BD247D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 INFORMACJA DOTYCZĄCA WYKONAWCY</w:t>
            </w:r>
          </w:p>
        </w:tc>
      </w:tr>
    </w:tbl>
    <w:p w:rsidR="00BD247D" w:rsidRDefault="00BD247D" w:rsidP="00BD247D">
      <w:pPr>
        <w:spacing w:after="0" w:line="360" w:lineRule="auto"/>
        <w:rPr>
          <w:rFonts w:ascii="Arial" w:hAnsi="Arial" w:cs="Arial"/>
        </w:rPr>
      </w:pPr>
    </w:p>
    <w:p w:rsidR="00BD247D" w:rsidRDefault="00BD247D" w:rsidP="00BD247D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  <w:t>w Rozdziale 6 w pkt 6.8 Specyfikacji istotnych warunków zamówienia (SIWZ).</w:t>
      </w:r>
    </w:p>
    <w:p w:rsidR="00BD247D" w:rsidRDefault="00BD247D" w:rsidP="00BD247D">
      <w:pPr>
        <w:spacing w:before="120" w:after="360" w:line="360" w:lineRule="auto"/>
        <w:rPr>
          <w:rFonts w:ascii="Arial" w:hAnsi="Arial" w:cs="Arial"/>
        </w:rPr>
      </w:pPr>
    </w:p>
    <w:p w:rsidR="00BD247D" w:rsidRDefault="00BD247D" w:rsidP="00BD247D">
      <w:pPr>
        <w:spacing w:before="120" w:after="360"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BD247D" w:rsidRDefault="00BD247D" w:rsidP="00BD247D">
      <w:pPr>
        <w:spacing w:after="0" w:line="360" w:lineRule="auto"/>
        <w:ind w:left="5664" w:firstLine="708"/>
        <w:rPr>
          <w:rFonts w:ascii="Arial" w:hAnsi="Arial" w:cs="Arial"/>
          <w:i/>
        </w:rPr>
      </w:pPr>
    </w:p>
    <w:p w:rsidR="00BD247D" w:rsidRDefault="00BD247D" w:rsidP="00BD247D">
      <w:pPr>
        <w:spacing w:after="0" w:line="360" w:lineRule="auto"/>
        <w:rPr>
          <w:rFonts w:ascii="Arial" w:hAnsi="Arial" w:cs="Arial"/>
          <w:b/>
        </w:rPr>
      </w:pPr>
    </w:p>
    <w:p w:rsidR="00BD247D" w:rsidRDefault="00BD247D" w:rsidP="00BD247D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II INFORMACJA W ZWIĄZKU Z POLEGANIEM NA ZASOBACH INNYCH PODMIOTÓW</w:t>
      </w:r>
    </w:p>
    <w:p w:rsidR="00BD247D" w:rsidRDefault="00BD247D" w:rsidP="00BD247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w Rozdziale 6 w pkt 6.8 Specyfikacji istotnych warunków zamówienia (SIWZ),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(wskazać podmiot):________________________________________________________________</w:t>
      </w:r>
    </w:p>
    <w:p w:rsidR="00BD247D" w:rsidRDefault="00BD247D" w:rsidP="00BD247D">
      <w:pPr>
        <w:spacing w:after="84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następującym zakresie (uzupełnić):__________________________________________</w:t>
      </w:r>
    </w:p>
    <w:p w:rsidR="00BD247D" w:rsidRDefault="00BD247D" w:rsidP="00BD247D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BD247D" w:rsidRDefault="00BD247D" w:rsidP="00BD247D">
      <w:pPr>
        <w:spacing w:after="0" w:line="360" w:lineRule="auto"/>
        <w:rPr>
          <w:rFonts w:ascii="Arial" w:hAnsi="Arial" w:cs="Arial"/>
        </w:rPr>
      </w:pPr>
    </w:p>
    <w:p w:rsidR="00BD247D" w:rsidRDefault="00BD247D" w:rsidP="00BD247D">
      <w:pPr>
        <w:spacing w:after="0" w:line="360" w:lineRule="auto"/>
        <w:ind w:left="5103" w:firstLine="6"/>
        <w:rPr>
          <w:rFonts w:ascii="Arial" w:hAnsi="Arial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D247D" w:rsidTr="00BD247D">
        <w:tc>
          <w:tcPr>
            <w:tcW w:w="9212" w:type="dxa"/>
            <w:hideMark/>
          </w:tcPr>
          <w:p w:rsidR="00BD247D" w:rsidRDefault="00BD247D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OŚWIADCZENIE DOTYCZĄCE PODANYCH INFORMACJI</w:t>
            </w:r>
          </w:p>
        </w:tc>
      </w:tr>
    </w:tbl>
    <w:p w:rsidR="00BD247D" w:rsidRDefault="00BD247D" w:rsidP="00BD247D">
      <w:pPr>
        <w:spacing w:after="0" w:line="240" w:lineRule="auto"/>
        <w:rPr>
          <w:rFonts w:ascii="Arial" w:hAnsi="Arial" w:cs="Arial"/>
        </w:rPr>
      </w:pPr>
    </w:p>
    <w:p w:rsidR="00BD247D" w:rsidRDefault="00BD247D" w:rsidP="00BD247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D247D" w:rsidRDefault="00BD247D" w:rsidP="00BD247D">
      <w:pPr>
        <w:spacing w:after="0" w:line="360" w:lineRule="auto"/>
        <w:rPr>
          <w:rFonts w:ascii="Arial" w:hAnsi="Arial" w:cs="Arial"/>
        </w:rPr>
      </w:pPr>
    </w:p>
    <w:p w:rsidR="00BD247D" w:rsidRDefault="00BD247D" w:rsidP="00BD247D">
      <w:pPr>
        <w:spacing w:after="0" w:line="360" w:lineRule="auto"/>
        <w:ind w:left="3538" w:firstLine="709"/>
        <w:rPr>
          <w:rFonts w:ascii="Arial" w:hAnsi="Arial" w:cs="Arial"/>
        </w:rPr>
      </w:pPr>
    </w:p>
    <w:p w:rsidR="00BD247D" w:rsidRDefault="00BD247D" w:rsidP="00BD247D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BD247D" w:rsidRDefault="00BD247D" w:rsidP="00BD247D">
      <w:pPr>
        <w:spacing w:after="0" w:line="360" w:lineRule="auto"/>
        <w:rPr>
          <w:rFonts w:ascii="Arial" w:hAnsi="Arial" w:cs="Arial"/>
          <w:color w:val="FF0000"/>
        </w:rPr>
      </w:pPr>
    </w:p>
    <w:p w:rsidR="00BD247D" w:rsidRDefault="00BD247D" w:rsidP="00BD247D">
      <w:pPr>
        <w:spacing w:after="0" w:line="360" w:lineRule="auto"/>
        <w:rPr>
          <w:rFonts w:ascii="Arial" w:hAnsi="Arial" w:cs="Arial"/>
        </w:rPr>
      </w:pPr>
    </w:p>
    <w:p w:rsidR="00BD247D" w:rsidRDefault="00BD247D" w:rsidP="00BD247D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BD247D" w:rsidRDefault="00BD247D" w:rsidP="00BD247D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BD247D" w:rsidRDefault="00BD247D" w:rsidP="00BD247D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BD247D" w:rsidRDefault="00BD247D" w:rsidP="00BD247D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BD247D" w:rsidRDefault="00BD247D" w:rsidP="00BD247D">
      <w:pPr>
        <w:spacing w:before="120" w:after="0" w:line="480" w:lineRule="auto"/>
        <w:ind w:left="5245" w:hanging="5245"/>
        <w:rPr>
          <w:rFonts w:ascii="Garamond" w:hAnsi="Garamond"/>
          <w:b/>
        </w:rPr>
      </w:pPr>
    </w:p>
    <w:p w:rsidR="00BD247D" w:rsidRDefault="00BD247D" w:rsidP="00BD247D"/>
    <w:p w:rsidR="00BD247D" w:rsidRDefault="00BD247D" w:rsidP="00BD247D"/>
    <w:p w:rsidR="002D5415" w:rsidRDefault="002D5415"/>
    <w:sectPr w:rsidR="002D5415" w:rsidSect="002D5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BC" w:rsidRDefault="00C12ABC" w:rsidP="00AA412B">
      <w:pPr>
        <w:spacing w:after="0" w:line="240" w:lineRule="auto"/>
      </w:pPr>
      <w:r>
        <w:separator/>
      </w:r>
    </w:p>
  </w:endnote>
  <w:endnote w:type="continuationSeparator" w:id="0">
    <w:p w:rsidR="00C12ABC" w:rsidRDefault="00C12ABC" w:rsidP="00AA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BC" w:rsidRDefault="00C12ABC" w:rsidP="00AA412B">
      <w:pPr>
        <w:spacing w:after="0" w:line="240" w:lineRule="auto"/>
      </w:pPr>
      <w:r>
        <w:separator/>
      </w:r>
    </w:p>
  </w:footnote>
  <w:footnote w:type="continuationSeparator" w:id="0">
    <w:p w:rsidR="00C12ABC" w:rsidRDefault="00C12ABC" w:rsidP="00AA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B" w:rsidRDefault="00AA412B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2" w:name="_Hlk34378417"/>
    <w:bookmarkStart w:id="3" w:name="_Hlk34378418"/>
    <w:r>
      <w:rPr>
        <w:rFonts w:ascii="Arial" w:hAnsi="Arial" w:cs="Arial"/>
        <w:b/>
        <w:bCs/>
      </w:rPr>
      <w:t>CUW-DOR.271.25.2020.OZ</w:t>
    </w:r>
    <w:bookmarkEnd w:id="2"/>
    <w:bookmarkEnd w:id="3"/>
    <w:r w:rsidRPr="00AA412B">
      <w:rPr>
        <w:rFonts w:ascii="Arial" w:hAnsi="Arial" w:cs="Arial"/>
        <w:b/>
        <w:bCs/>
        <w:noProof/>
        <w:lang w:eastAsia="pl-PL"/>
      </w:rPr>
      <w:drawing>
        <wp:inline distT="0" distB="0" distL="0" distR="0">
          <wp:extent cx="1295400" cy="80962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12B">
      <w:rPr>
        <w:rFonts w:ascii="Arial" w:hAnsi="Arial" w:cs="Arial"/>
        <w:b/>
        <w:bCs/>
        <w:noProof/>
        <w:lang w:eastAsia="pl-PL"/>
      </w:rPr>
      <w:drawing>
        <wp:inline distT="0" distB="0" distL="0" distR="0">
          <wp:extent cx="1743075" cy="97155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7D"/>
    <w:rsid w:val="00197682"/>
    <w:rsid w:val="002D5415"/>
    <w:rsid w:val="004E3A8B"/>
    <w:rsid w:val="00AA412B"/>
    <w:rsid w:val="00BD247D"/>
    <w:rsid w:val="00C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586F8-12BA-432D-82A2-2D16850B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47D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qFormat/>
    <w:rsid w:val="00BD247D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BD247D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247D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247D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247D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D247D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D247D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47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BD247D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24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247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247D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D24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D247D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D247D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47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ela-Siatka">
    <w:name w:val="Table Grid"/>
    <w:basedOn w:val="Standardowy"/>
    <w:uiPriority w:val="39"/>
    <w:rsid w:val="00BD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A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12B"/>
  </w:style>
  <w:style w:type="paragraph" w:styleId="Stopka">
    <w:name w:val="footer"/>
    <w:basedOn w:val="Normalny"/>
    <w:link w:val="StopkaZnak"/>
    <w:uiPriority w:val="99"/>
    <w:semiHidden/>
    <w:unhideWhenUsed/>
    <w:rsid w:val="00AA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412B"/>
  </w:style>
  <w:style w:type="paragraph" w:styleId="Tekstdymka">
    <w:name w:val="Balloon Text"/>
    <w:basedOn w:val="Normalny"/>
    <w:link w:val="TekstdymkaZnak"/>
    <w:uiPriority w:val="99"/>
    <w:semiHidden/>
    <w:unhideWhenUsed/>
    <w:rsid w:val="00AA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Aleksandra Ślędak</cp:lastModifiedBy>
  <cp:revision>2</cp:revision>
  <dcterms:created xsi:type="dcterms:W3CDTF">2020-11-12T11:36:00Z</dcterms:created>
  <dcterms:modified xsi:type="dcterms:W3CDTF">2020-11-12T11:36:00Z</dcterms:modified>
</cp:coreProperties>
</file>