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73" w:rsidRDefault="00301973" w:rsidP="00301973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301973" w:rsidRDefault="00301973" w:rsidP="00301973">
      <w:pPr>
        <w:pStyle w:val="Nagwek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CUW.DOR.271.29.2020.OZ</w:t>
      </w:r>
    </w:p>
    <w:p w:rsidR="00301973" w:rsidRPr="00257BB4" w:rsidRDefault="00301973" w:rsidP="00301973">
      <w:pPr>
        <w:pStyle w:val="Bezodstpw"/>
        <w:spacing w:before="360"/>
        <w:ind w:left="6372"/>
        <w:rPr>
          <w:rFonts w:ascii="Arial" w:hAnsi="Arial" w:cs="Arial"/>
          <w:sz w:val="22"/>
          <w:szCs w:val="22"/>
          <w:lang w:val="pl-PL"/>
        </w:rPr>
      </w:pPr>
      <w:r w:rsidRPr="00257BB4">
        <w:rPr>
          <w:rFonts w:ascii="Arial" w:hAnsi="Arial" w:cs="Arial"/>
          <w:sz w:val="22"/>
          <w:szCs w:val="22"/>
          <w:lang w:val="pl-PL"/>
        </w:rPr>
        <w:t>Kobylnica, 15.01.2021r.</w:t>
      </w:r>
    </w:p>
    <w:p w:rsidR="00301973" w:rsidRDefault="00301973" w:rsidP="00301973">
      <w:pPr>
        <w:shd w:val="clear" w:color="auto" w:fill="FFFFFF"/>
        <w:spacing w:before="540" w:after="240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  <w:t>INFORMACJA Z OTWARCIA OFERT</w:t>
      </w:r>
    </w:p>
    <w:p w:rsidR="00257BB4" w:rsidRPr="00BE457D" w:rsidRDefault="00301973" w:rsidP="00257BB4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</w:rPr>
        <w:t>Centrum Usług Wspólnych w Kobylnicy</w:t>
      </w:r>
      <w:r>
        <w:rPr>
          <w:rFonts w:ascii="Arial" w:hAnsi="Arial" w:cs="Arial"/>
          <w:color w:val="000000"/>
        </w:rPr>
        <w:t xml:space="preserve">, jako Zamawiający działając na podstawie art. 86 ust. 5 ustawy z dnia 29 stycznia 2004 r. - Prawo zamówień publicznych, informuje, że </w:t>
      </w:r>
      <w:r>
        <w:rPr>
          <w:rFonts w:ascii="Arial" w:hAnsi="Arial" w:cs="Arial"/>
          <w:bCs/>
          <w:iCs/>
        </w:rPr>
        <w:t xml:space="preserve">w </w:t>
      </w:r>
      <w:r>
        <w:rPr>
          <w:rFonts w:ascii="Arial" w:hAnsi="Arial" w:cs="Arial"/>
        </w:rPr>
        <w:t xml:space="preserve">postępowaniu o udzielenie zamówienia publicznego, którego wartość szacunkowa nie przekracza kwoty określonej w przepisach wydanych na podstawie art. 11 ust. 8 ustawy z dnia 29 stycznia 2004 roku Prawo zamówień publicznych, realizowanego w trybie przetargu nieograniczonego pn.: </w:t>
      </w:r>
      <w:r w:rsidR="00257BB4" w:rsidRPr="00BE457D">
        <w:rPr>
          <w:rFonts w:ascii="Arial" w:hAnsi="Arial" w:cs="Arial"/>
          <w:bCs/>
        </w:rPr>
        <w:t>„</w:t>
      </w:r>
      <w:r w:rsidR="00257BB4" w:rsidRPr="00BE457D">
        <w:rPr>
          <w:rFonts w:ascii="Arial" w:hAnsi="Arial" w:cs="Arial"/>
          <w:b/>
        </w:rPr>
        <w:t>Budowa układu drogowego dróg gminnych - ulic Słonecznej, Krótkiej i Leśnej w Kobylnicy wraz z budową infrastruktury towarzyszącej oraz z wykonaniem inwentaryzacji geodezyjnej powykonaw</w:t>
      </w:r>
      <w:r w:rsidR="00257BB4">
        <w:rPr>
          <w:rFonts w:ascii="Arial" w:hAnsi="Arial" w:cs="Arial"/>
          <w:b/>
        </w:rPr>
        <w:t>czej i dokumentacji odbiorowej”.</w:t>
      </w:r>
      <w:r w:rsidR="00257BB4">
        <w:rPr>
          <w:rFonts w:ascii="Arial" w:hAnsi="Arial" w:cs="Arial"/>
          <w:b/>
        </w:rPr>
        <w:br/>
      </w:r>
      <w:r w:rsidR="00257BB4" w:rsidRPr="00BE457D">
        <w:rPr>
          <w:rFonts w:ascii="Arial" w:hAnsi="Arial" w:cs="Arial"/>
          <w:b/>
          <w:shd w:val="clear" w:color="auto" w:fill="FFFFFF"/>
        </w:rPr>
        <w:t>Ogłoszenie o zamówieniu zamieszczono w Biuletynie Zamówień Publicznych </w:t>
      </w:r>
      <w:r w:rsidR="00257BB4" w:rsidRPr="00BE457D">
        <w:rPr>
          <w:rStyle w:val="Pogrubienie"/>
          <w:rFonts w:ascii="Arial" w:hAnsi="Arial" w:cs="Arial"/>
        </w:rPr>
        <w:t xml:space="preserve">pod </w:t>
      </w:r>
      <w:r w:rsidR="00257BB4" w:rsidRPr="00BE457D">
        <w:rPr>
          <w:rFonts w:ascii="Arial" w:hAnsi="Arial" w:cs="Arial"/>
          <w:b/>
          <w:shd w:val="clear" w:color="auto" w:fill="FFFFFF"/>
        </w:rPr>
        <w:t xml:space="preserve">numerem </w:t>
      </w:r>
      <w:r w:rsidR="00257BB4" w:rsidRPr="00BE457D">
        <w:rPr>
          <w:rFonts w:ascii="Arial" w:hAnsi="Arial" w:cs="Arial"/>
          <w:b/>
        </w:rPr>
        <w:t>772412-N-2020 z dnia 29.12.2020r.</w:t>
      </w:r>
    </w:p>
    <w:p w:rsidR="00257BB4" w:rsidRPr="00BE457D" w:rsidRDefault="00257BB4" w:rsidP="00257BB4">
      <w:pPr>
        <w:spacing w:after="120"/>
        <w:rPr>
          <w:rFonts w:ascii="Arial" w:hAnsi="Arial" w:cs="Arial"/>
          <w:b/>
        </w:rPr>
      </w:pPr>
      <w:r w:rsidRPr="00BE457D">
        <w:rPr>
          <w:rFonts w:ascii="Arial" w:hAnsi="Arial" w:cs="Arial"/>
          <w:b/>
          <w:lang w:eastAsia="ar-SA"/>
        </w:rPr>
        <w:t xml:space="preserve"> </w:t>
      </w:r>
      <w:r w:rsidRPr="00BE457D">
        <w:rPr>
          <w:rFonts w:ascii="Arial" w:hAnsi="Arial" w:cs="Arial"/>
        </w:rPr>
        <w:t>Bezpośrednio przed otwarciem ofert podano k</w:t>
      </w:r>
      <w:r>
        <w:rPr>
          <w:rFonts w:ascii="Arial" w:hAnsi="Arial" w:cs="Arial"/>
        </w:rPr>
        <w:t xml:space="preserve">wotę, jaką Zamawiający zamierza </w:t>
      </w:r>
      <w:r w:rsidRPr="00BE457D">
        <w:rPr>
          <w:rFonts w:ascii="Arial" w:hAnsi="Arial" w:cs="Arial"/>
        </w:rPr>
        <w:t xml:space="preserve">przeznaczyć na sfinansowanie zamówienia. </w:t>
      </w:r>
    </w:p>
    <w:p w:rsidR="00257BB4" w:rsidRPr="00BE457D" w:rsidRDefault="00257BB4" w:rsidP="00257BB4">
      <w:pPr>
        <w:spacing w:after="120"/>
        <w:rPr>
          <w:rFonts w:ascii="Arial" w:hAnsi="Arial" w:cs="Arial"/>
          <w:b/>
        </w:rPr>
      </w:pPr>
      <w:r w:rsidRPr="00BE457D">
        <w:rPr>
          <w:rFonts w:ascii="Arial" w:hAnsi="Arial" w:cs="Arial"/>
          <w:b/>
        </w:rPr>
        <w:t>Na sfinansowanie zamówienia Zamawiający zamierza przeznaczyć kwotę</w:t>
      </w:r>
      <w:r>
        <w:rPr>
          <w:rFonts w:ascii="Arial" w:hAnsi="Arial" w:cs="Arial"/>
        </w:rPr>
        <w:t xml:space="preserve"> </w:t>
      </w:r>
      <w:r w:rsidRPr="00BE457D">
        <w:rPr>
          <w:rFonts w:ascii="Arial" w:hAnsi="Arial" w:cs="Arial"/>
          <w:b/>
        </w:rPr>
        <w:t>910.000,00 zł brutto.</w:t>
      </w:r>
    </w:p>
    <w:p w:rsidR="00301973" w:rsidRDefault="00301973" w:rsidP="00301973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 wyznaczonym terminie wpłynęły </w:t>
      </w:r>
      <w:r w:rsidR="00AD2E49">
        <w:rPr>
          <w:rFonts w:ascii="Arial" w:eastAsia="Times New Roman" w:hAnsi="Arial" w:cs="Arial"/>
          <w:b/>
          <w:color w:val="000000"/>
        </w:rPr>
        <w:t xml:space="preserve">4 </w:t>
      </w:r>
      <w:r w:rsidR="00AD2E49">
        <w:rPr>
          <w:rFonts w:ascii="Arial" w:eastAsia="Times New Roman" w:hAnsi="Arial" w:cs="Arial"/>
          <w:b/>
        </w:rPr>
        <w:t>ofert</w:t>
      </w:r>
      <w:r w:rsidR="00257BB4">
        <w:rPr>
          <w:rFonts w:ascii="Arial" w:eastAsia="Times New Roman" w:hAnsi="Arial" w:cs="Arial"/>
          <w:b/>
        </w:rPr>
        <w:t>y</w:t>
      </w:r>
      <w:r>
        <w:rPr>
          <w:rFonts w:ascii="Arial" w:eastAsia="Times New Roman" w:hAnsi="Arial" w:cs="Arial"/>
          <w:b/>
        </w:rPr>
        <w:t>,</w:t>
      </w:r>
      <w:r w:rsidR="00AD2E49">
        <w:rPr>
          <w:rFonts w:ascii="Arial" w:eastAsia="Times New Roman" w:hAnsi="Arial" w:cs="Arial"/>
          <w:b/>
          <w:color w:val="000000"/>
        </w:rPr>
        <w:t xml:space="preserve"> które złożyli</w:t>
      </w:r>
      <w:r>
        <w:rPr>
          <w:rFonts w:ascii="Arial" w:eastAsia="Times New Roman" w:hAnsi="Arial" w:cs="Arial"/>
          <w:b/>
          <w:color w:val="000000"/>
        </w:rPr>
        <w:t xml:space="preserve"> następujący Wykonawc</w:t>
      </w:r>
      <w:r w:rsidR="00AD2E49">
        <w:rPr>
          <w:rFonts w:ascii="Arial" w:eastAsia="Times New Roman" w:hAnsi="Arial" w:cs="Arial"/>
          <w:b/>
          <w:color w:val="000000"/>
        </w:rPr>
        <w:t>y</w:t>
      </w:r>
      <w:r>
        <w:rPr>
          <w:rFonts w:ascii="Arial" w:eastAsia="Times New Roman" w:hAnsi="Arial" w:cs="Arial"/>
          <w:b/>
          <w:color w:val="000000"/>
        </w:rPr>
        <w:t>:</w:t>
      </w:r>
    </w:p>
    <w:p w:rsidR="00301973" w:rsidRDefault="00301973" w:rsidP="0030197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567"/>
        <w:rPr>
          <w:rFonts w:ascii="Arial" w:hAnsi="Arial" w:cs="Arial"/>
        </w:rPr>
      </w:pPr>
      <w:bookmarkStart w:id="0" w:name="_Hlk30762514"/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/>
        </w:rPr>
        <w:t>: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</w:t>
      </w:r>
      <w:r w:rsidR="00AD2E49">
        <w:rPr>
          <w:rFonts w:ascii="Arial" w:hAnsi="Arial" w:cs="Arial"/>
          <w:b/>
        </w:rPr>
        <w:t xml:space="preserve">Firma Usługowo-Budowlana Witold </w:t>
      </w:r>
      <w:proofErr w:type="spellStart"/>
      <w:r w:rsidR="00AD2E49">
        <w:rPr>
          <w:rFonts w:ascii="Arial" w:hAnsi="Arial" w:cs="Arial"/>
          <w:b/>
        </w:rPr>
        <w:t>Cygert</w:t>
      </w:r>
      <w:proofErr w:type="spellEnd"/>
    </w:p>
    <w:p w:rsidR="00301973" w:rsidRDefault="00301973" w:rsidP="0030197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</w:t>
      </w:r>
      <w:r w:rsidR="00AD2E49">
        <w:rPr>
          <w:rFonts w:ascii="Arial" w:hAnsi="Arial" w:cs="Arial"/>
        </w:rPr>
        <w:t>Wygoda Sierakowska 210, 83-340 Sierakowice, NIP: 589-144-86-66</w:t>
      </w:r>
      <w:r w:rsidR="00257BB4">
        <w:rPr>
          <w:rFonts w:ascii="Arial" w:hAnsi="Arial" w:cs="Arial"/>
        </w:rPr>
        <w:t xml:space="preserve">, </w:t>
      </w:r>
      <w:r w:rsidR="00257BB4">
        <w:rPr>
          <w:rFonts w:ascii="Arial" w:hAnsi="Arial" w:cs="Arial"/>
        </w:rPr>
        <w:br/>
        <w:t xml:space="preserve">REGON: </w:t>
      </w:r>
      <w:r w:rsidR="00AD2E49">
        <w:rPr>
          <w:rFonts w:ascii="Arial" w:hAnsi="Arial" w:cs="Arial"/>
        </w:rPr>
        <w:t>220175611</w:t>
      </w:r>
    </w:p>
    <w:p w:rsidR="00301973" w:rsidRDefault="00301973" w:rsidP="0030197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301973" w:rsidRDefault="00301973" w:rsidP="00301973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AD2E49">
        <w:rPr>
          <w:rFonts w:ascii="Arial" w:hAnsi="Arial" w:cs="Arial"/>
          <w:b/>
        </w:rPr>
        <w:t xml:space="preserve">700 000,00 </w:t>
      </w:r>
      <w:r>
        <w:rPr>
          <w:rFonts w:ascii="Arial" w:hAnsi="Arial" w:cs="Arial"/>
          <w:b/>
        </w:rPr>
        <w:t>zł</w:t>
      </w:r>
    </w:p>
    <w:p w:rsidR="00301973" w:rsidRPr="00AD2E49" w:rsidRDefault="00301973" w:rsidP="00DA0663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="00AD2E49">
        <w:rPr>
          <w:rFonts w:ascii="Arial" w:hAnsi="Arial" w:cs="Arial"/>
          <w:b/>
        </w:rPr>
        <w:t xml:space="preserve">84 </w:t>
      </w:r>
      <w:r>
        <w:rPr>
          <w:rFonts w:ascii="Arial" w:hAnsi="Arial" w:cs="Arial"/>
          <w:b/>
        </w:rPr>
        <w:t>miesiące</w:t>
      </w:r>
    </w:p>
    <w:p w:rsidR="00AD2E49" w:rsidRDefault="00AD2E49" w:rsidP="00DA066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Zakład Robót Drogowych FRAGES, </w:t>
      </w:r>
      <w:r>
        <w:rPr>
          <w:rFonts w:ascii="Arial" w:hAnsi="Arial" w:cs="Arial"/>
          <w:b/>
        </w:rPr>
        <w:br/>
        <w:t xml:space="preserve">Franciszek </w:t>
      </w:r>
      <w:proofErr w:type="spellStart"/>
      <w:r>
        <w:rPr>
          <w:rFonts w:ascii="Arial" w:hAnsi="Arial" w:cs="Arial"/>
          <w:b/>
        </w:rPr>
        <w:t>Gesner</w:t>
      </w:r>
      <w:proofErr w:type="spellEnd"/>
    </w:p>
    <w:p w:rsidR="00AD2E49" w:rsidRDefault="00AD2E49" w:rsidP="00AD2E49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siedziba: ul. Kalinowa 8,</w:t>
      </w:r>
      <w:r w:rsidR="00567DF3">
        <w:rPr>
          <w:rFonts w:ascii="Arial" w:hAnsi="Arial" w:cs="Arial"/>
        </w:rPr>
        <w:t xml:space="preserve"> 76-251 Kobylnica </w:t>
      </w:r>
      <w:r>
        <w:rPr>
          <w:rFonts w:ascii="Arial" w:hAnsi="Arial" w:cs="Arial"/>
        </w:rPr>
        <w:t>, NIP:</w:t>
      </w:r>
      <w:r w:rsidR="00567DF3">
        <w:rPr>
          <w:rFonts w:ascii="Arial" w:hAnsi="Arial" w:cs="Arial"/>
        </w:rPr>
        <w:t xml:space="preserve"> 839-106-49-58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REGON: </w:t>
      </w:r>
      <w:r w:rsidR="00567DF3">
        <w:rPr>
          <w:rFonts w:ascii="Arial" w:hAnsi="Arial" w:cs="Arial"/>
        </w:rPr>
        <w:t>771619900</w:t>
      </w:r>
    </w:p>
    <w:p w:rsidR="00AD2E49" w:rsidRDefault="00AD2E49" w:rsidP="00AD2E49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AD2E49" w:rsidRDefault="00AD2E49" w:rsidP="00AD2E49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567DF3">
        <w:rPr>
          <w:rFonts w:ascii="Arial" w:hAnsi="Arial" w:cs="Arial"/>
          <w:b/>
        </w:rPr>
        <w:t>624 630,86</w:t>
      </w:r>
      <w:r>
        <w:rPr>
          <w:rFonts w:ascii="Arial" w:hAnsi="Arial" w:cs="Arial"/>
          <w:b/>
        </w:rPr>
        <w:t xml:space="preserve"> zł</w:t>
      </w:r>
    </w:p>
    <w:p w:rsidR="00AD2E49" w:rsidRDefault="00AD2E49" w:rsidP="00567DF3">
      <w:pPr>
        <w:numPr>
          <w:ilvl w:val="0"/>
          <w:numId w:val="2"/>
        </w:numPr>
        <w:shd w:val="clear" w:color="auto" w:fill="FFFFFF"/>
        <w:suppressAutoHyphens/>
        <w:spacing w:before="240" w:after="840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="00567DF3">
        <w:rPr>
          <w:rFonts w:ascii="Arial" w:hAnsi="Arial" w:cs="Arial"/>
          <w:b/>
        </w:rPr>
        <w:t>120</w:t>
      </w:r>
      <w:r>
        <w:rPr>
          <w:rFonts w:ascii="Arial" w:hAnsi="Arial" w:cs="Arial"/>
          <w:b/>
        </w:rPr>
        <w:t xml:space="preserve"> miesi</w:t>
      </w:r>
      <w:r w:rsidR="00567DF3">
        <w:rPr>
          <w:rFonts w:ascii="Arial" w:hAnsi="Arial" w:cs="Arial"/>
          <w:b/>
        </w:rPr>
        <w:t>ęcy</w:t>
      </w:r>
    </w:p>
    <w:p w:rsidR="00567DF3" w:rsidRPr="00567DF3" w:rsidRDefault="00567DF3" w:rsidP="00567DF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OFERTA NR 3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 Konsorcjum Firm</w:t>
      </w:r>
    </w:p>
    <w:p w:rsidR="00567DF3" w:rsidRPr="00567DF3" w:rsidRDefault="00567DF3" w:rsidP="00567DF3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firmy: </w:t>
      </w:r>
      <w:r w:rsidRPr="00567DF3">
        <w:rPr>
          <w:rFonts w:ascii="Arial" w:hAnsi="Arial" w:cs="Arial"/>
          <w:b/>
        </w:rPr>
        <w:t xml:space="preserve">LATO-BRUK Eugeniusz </w:t>
      </w:r>
      <w:proofErr w:type="spellStart"/>
      <w:r w:rsidRPr="00567DF3">
        <w:rPr>
          <w:rFonts w:ascii="Arial" w:hAnsi="Arial" w:cs="Arial"/>
          <w:b/>
        </w:rPr>
        <w:t>Latosiński</w:t>
      </w:r>
      <w:proofErr w:type="spellEnd"/>
      <w:r w:rsidRPr="00567DF3">
        <w:rPr>
          <w:rFonts w:ascii="Arial" w:hAnsi="Arial" w:cs="Arial"/>
          <w:b/>
        </w:rPr>
        <w:t xml:space="preserve"> - Lider</w:t>
      </w:r>
    </w:p>
    <w:p w:rsidR="00AD2E49" w:rsidRDefault="00567DF3" w:rsidP="00567DF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ul. Mickiewicza 9, 84-220 Strzebielino, NIP: 588-148-23-25, </w:t>
      </w:r>
      <w:r>
        <w:rPr>
          <w:rFonts w:ascii="Arial" w:hAnsi="Arial" w:cs="Arial"/>
        </w:rPr>
        <w:br/>
        <w:t>REGON: 220127061</w:t>
      </w:r>
    </w:p>
    <w:p w:rsidR="00567DF3" w:rsidRPr="00567DF3" w:rsidRDefault="00567DF3" w:rsidP="00567DF3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firmy: </w:t>
      </w:r>
      <w:r w:rsidRPr="00DA0663">
        <w:rPr>
          <w:rFonts w:ascii="Arial" w:hAnsi="Arial" w:cs="Arial"/>
          <w:b/>
        </w:rPr>
        <w:t xml:space="preserve">Przedsiębiorstwo Robót specjalistycznych </w:t>
      </w:r>
      <w:r w:rsidR="00DA0663" w:rsidRPr="00DA0663">
        <w:rPr>
          <w:rFonts w:ascii="Arial" w:hAnsi="Arial" w:cs="Arial"/>
          <w:b/>
        </w:rPr>
        <w:t xml:space="preserve">REWERS Agnieszka Wojciech </w:t>
      </w:r>
      <w:proofErr w:type="spellStart"/>
      <w:r w:rsidR="00DA0663" w:rsidRPr="00DA0663">
        <w:rPr>
          <w:rFonts w:ascii="Arial" w:hAnsi="Arial" w:cs="Arial"/>
          <w:b/>
        </w:rPr>
        <w:t>Formela</w:t>
      </w:r>
      <w:proofErr w:type="spellEnd"/>
      <w:r w:rsidR="00DA0663" w:rsidRPr="00DA0663">
        <w:rPr>
          <w:rFonts w:ascii="Arial" w:hAnsi="Arial" w:cs="Arial"/>
          <w:b/>
        </w:rPr>
        <w:t xml:space="preserve"> spółka jawna – Uczestnik Konsorcjum</w:t>
      </w:r>
    </w:p>
    <w:p w:rsidR="00DA0663" w:rsidRDefault="00DA0663" w:rsidP="00DA066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ul. Długa 25, 84-214 </w:t>
      </w:r>
      <w:proofErr w:type="spellStart"/>
      <w:r>
        <w:rPr>
          <w:rFonts w:ascii="Arial" w:hAnsi="Arial" w:cs="Arial"/>
        </w:rPr>
        <w:t>Bożepole</w:t>
      </w:r>
      <w:proofErr w:type="spellEnd"/>
      <w:r>
        <w:rPr>
          <w:rFonts w:ascii="Arial" w:hAnsi="Arial" w:cs="Arial"/>
        </w:rPr>
        <w:t xml:space="preserve"> Wielkie, NIP: 588-220-24-40, </w:t>
      </w:r>
      <w:r>
        <w:rPr>
          <w:rFonts w:ascii="Arial" w:hAnsi="Arial" w:cs="Arial"/>
        </w:rPr>
        <w:br/>
        <w:t>REGON: 220355336</w:t>
      </w:r>
    </w:p>
    <w:p w:rsidR="00DA0663" w:rsidRDefault="00DA0663" w:rsidP="00DA066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DA0663" w:rsidRDefault="00DA0663" w:rsidP="00DA0663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597 750,39 zł</w:t>
      </w:r>
    </w:p>
    <w:p w:rsidR="00DA0663" w:rsidRPr="00DA0663" w:rsidRDefault="00DA0663" w:rsidP="00DA0663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120 miesięcy</w:t>
      </w:r>
    </w:p>
    <w:p w:rsidR="00DA0663" w:rsidRDefault="00DA0663" w:rsidP="00DA066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4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Wykonawca: Krężel Spółka z o.o.</w:t>
      </w:r>
    </w:p>
    <w:p w:rsidR="00DA0663" w:rsidRDefault="004B2505" w:rsidP="00DA066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siedziba: ul. Kasztanowa 1</w:t>
      </w:r>
      <w:r w:rsidR="00DA0663">
        <w:rPr>
          <w:rFonts w:ascii="Arial" w:hAnsi="Arial" w:cs="Arial"/>
        </w:rPr>
        <w:t>, 76-25</w:t>
      </w:r>
      <w:r>
        <w:rPr>
          <w:rFonts w:ascii="Arial" w:hAnsi="Arial" w:cs="Arial"/>
        </w:rPr>
        <w:t xml:space="preserve">1 Kobylnica , NIP: 839-304-11-05, </w:t>
      </w:r>
      <w:r>
        <w:rPr>
          <w:rFonts w:ascii="Arial" w:hAnsi="Arial" w:cs="Arial"/>
        </w:rPr>
        <w:br/>
        <w:t>REGON: 220500169</w:t>
      </w:r>
    </w:p>
    <w:p w:rsidR="00DA0663" w:rsidRDefault="00DA0663" w:rsidP="00DA0663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DA0663" w:rsidRDefault="00DA0663" w:rsidP="00DA0663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4B2505">
        <w:rPr>
          <w:rFonts w:ascii="Arial" w:hAnsi="Arial" w:cs="Arial"/>
          <w:b/>
        </w:rPr>
        <w:t>599 233,76</w:t>
      </w:r>
      <w:r>
        <w:rPr>
          <w:rFonts w:ascii="Arial" w:hAnsi="Arial" w:cs="Arial"/>
          <w:b/>
        </w:rPr>
        <w:t xml:space="preserve"> zł</w:t>
      </w:r>
    </w:p>
    <w:p w:rsidR="00DA0663" w:rsidRPr="00DA0663" w:rsidRDefault="00DA0663" w:rsidP="004B2505">
      <w:pPr>
        <w:numPr>
          <w:ilvl w:val="0"/>
          <w:numId w:val="2"/>
        </w:numPr>
        <w:shd w:val="clear" w:color="auto" w:fill="FFFFFF"/>
        <w:suppressAutoHyphens/>
        <w:spacing w:before="240" w:after="480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120 miesięcy</w:t>
      </w:r>
    </w:p>
    <w:p w:rsidR="00301973" w:rsidRDefault="00DA0663" w:rsidP="004B2505">
      <w:pPr>
        <w:shd w:val="clear" w:color="auto" w:fill="FFFFFF"/>
        <w:suppressAutoHyphens/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Zamawiaj</w:t>
      </w:r>
      <w:r w:rsidR="00301973">
        <w:rPr>
          <w:rFonts w:ascii="Arial" w:hAnsi="Arial" w:cs="Arial"/>
        </w:rPr>
        <w:t xml:space="preserve">ący nie wymagał podania przez Wykonawcę informacji w zakresie terminu wykonania zamówienia i warunków płatności oraz okresu gwarancji w ofercie. Termin wykonania zamówienia i warunki płatności oraz okres gwarancji powinny być zgodne z zapisami jakie </w:t>
      </w:r>
      <w:r w:rsidR="00301973">
        <w:rPr>
          <w:rFonts w:ascii="Arial" w:eastAsia="Times New Roman" w:hAnsi="Arial" w:cs="Arial"/>
          <w:color w:val="000000"/>
        </w:rPr>
        <w:t xml:space="preserve">zostały określone we wzorze umowy stanowiącym Załącznik Nr 8 </w:t>
      </w:r>
      <w:r w:rsidR="00301973">
        <w:rPr>
          <w:rFonts w:ascii="Arial" w:eastAsia="Times New Roman" w:hAnsi="Arial" w:cs="Arial"/>
        </w:rPr>
        <w:t>do SIWZ.</w:t>
      </w:r>
    </w:p>
    <w:p w:rsidR="0006019E" w:rsidRPr="004B2505" w:rsidRDefault="00301973" w:rsidP="004B2505">
      <w:pPr>
        <w:shd w:val="clear" w:color="auto" w:fill="FFFFFF"/>
        <w:suppressAutoHyphens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Komunikat:</w:t>
      </w:r>
      <w:r>
        <w:rPr>
          <w:rFonts w:ascii="Arial" w:hAnsi="Arial" w:cs="Arial"/>
        </w:rPr>
        <w:t xml:space="preserve"> Wykonawca w terminie 3 dni od dnia zamieszczenia przez Zamawiającego na stronie internetowej informacji, zgodnej z art. 86 ust. 5, przekazuje Zamawiającemu oświadczenie o przynależności lub braku przynależności do tej samej grupy kapitałowej – sporządzone według </w:t>
      </w:r>
      <w:r>
        <w:rPr>
          <w:rFonts w:ascii="Arial" w:hAnsi="Arial" w:cs="Arial"/>
          <w:b/>
        </w:rPr>
        <w:t>Załącznika nr 4 do SIWZ</w:t>
      </w:r>
      <w:r>
        <w:rPr>
          <w:rFonts w:ascii="Arial" w:hAnsi="Arial" w:cs="Arial"/>
        </w:rPr>
        <w:t xml:space="preserve">. Wraz ze złożeniem oświadczenia wykonawca może przedstawić dowody, że powiązania z innym wykonawcą nie prowadzą do zakłócenia konkurencji w postępowaniu o udzielenie zamówienia. </w:t>
      </w:r>
      <w:r>
        <w:rPr>
          <w:rFonts w:ascii="Arial" w:hAnsi="Arial" w:cs="Arial"/>
          <w:b/>
        </w:rPr>
        <w:t>Powyższe oświadczenie należy zaadresować następująco: Centrum Usług Wspólnych w Kobylnicy, ul. Wodna 20/2, 76-251 Kobylnica.</w:t>
      </w:r>
      <w:bookmarkStart w:id="1" w:name="_GoBack"/>
      <w:bookmarkEnd w:id="1"/>
    </w:p>
    <w:sectPr w:rsidR="0006019E" w:rsidRPr="004B2505" w:rsidSect="0006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F3B4F"/>
    <w:multiLevelType w:val="hybridMultilevel"/>
    <w:tmpl w:val="A0A2E238"/>
    <w:lvl w:ilvl="0" w:tplc="062C2C9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973"/>
    <w:rsid w:val="0006019E"/>
    <w:rsid w:val="000B74EF"/>
    <w:rsid w:val="001C5967"/>
    <w:rsid w:val="00257BB4"/>
    <w:rsid w:val="00301973"/>
    <w:rsid w:val="004B2505"/>
    <w:rsid w:val="004E3B95"/>
    <w:rsid w:val="00526DA2"/>
    <w:rsid w:val="00567DF3"/>
    <w:rsid w:val="00AD2E49"/>
    <w:rsid w:val="00D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1973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0197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30197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257BB4"/>
    <w:rPr>
      <w:b/>
      <w:bCs/>
    </w:rPr>
  </w:style>
  <w:style w:type="paragraph" w:styleId="Akapitzlist">
    <w:name w:val="List Paragraph"/>
    <w:basedOn w:val="Normalny"/>
    <w:uiPriority w:val="34"/>
    <w:qFormat/>
    <w:rsid w:val="00AD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4</cp:revision>
  <cp:lastPrinted>2021-01-15T09:37:00Z</cp:lastPrinted>
  <dcterms:created xsi:type="dcterms:W3CDTF">2021-01-14T10:11:00Z</dcterms:created>
  <dcterms:modified xsi:type="dcterms:W3CDTF">2021-01-15T09:40:00Z</dcterms:modified>
</cp:coreProperties>
</file>