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AA499" w14:textId="7707F448" w:rsidR="00A65112" w:rsidRPr="00A65112" w:rsidRDefault="00A65112" w:rsidP="00A65112">
      <w:pPr>
        <w:pStyle w:val="Nagwek1"/>
      </w:pPr>
      <w:r w:rsidRPr="00A65112">
        <w:t xml:space="preserve">Załącznik nr </w:t>
      </w:r>
      <w:r w:rsidR="00151D90">
        <w:t>5</w:t>
      </w:r>
      <w:r w:rsidRPr="00A65112">
        <w:t xml:space="preserve"> do Zarządzenia Nr 38/2021</w:t>
      </w:r>
      <w:r>
        <w:br/>
        <w:t>Wójta Gminy Kobylnica</w:t>
      </w:r>
      <w:r>
        <w:br/>
      </w:r>
      <w:r w:rsidRPr="00A65112">
        <w:t>z dnia 5 lutego 2021 roku</w:t>
      </w:r>
    </w:p>
    <w:p w14:paraId="118938E2" w14:textId="0807C138" w:rsidR="00A65112" w:rsidRPr="00A65112" w:rsidRDefault="00A65112" w:rsidP="00A65112">
      <w:pPr>
        <w:pStyle w:val="Tytu"/>
      </w:pPr>
      <w:r w:rsidRPr="00A65112">
        <w:t xml:space="preserve">Diagnoza </w:t>
      </w:r>
      <w:r w:rsidR="00AA4472" w:rsidRPr="00A65112">
        <w:t>opisowa potrzeb edukacyjnych i rozwojowych</w:t>
      </w:r>
      <w:r>
        <w:br/>
        <w:t>o</w:t>
      </w:r>
      <w:r w:rsidRPr="00A65112">
        <w:t xml:space="preserve">ddziału przedszkolnego przy Szkole Podstawowej im. </w:t>
      </w:r>
      <w:r w:rsidR="00151D90">
        <w:t xml:space="preserve">Książąt Pomorskich </w:t>
      </w:r>
      <w:r w:rsidRPr="00A65112">
        <w:t xml:space="preserve"> </w:t>
      </w:r>
      <w:r>
        <w:br/>
      </w:r>
      <w:r w:rsidRPr="00A65112">
        <w:t xml:space="preserve">w </w:t>
      </w:r>
      <w:r w:rsidR="00151D90">
        <w:t>Słonowicach</w:t>
      </w:r>
      <w:r w:rsidRPr="00A65112">
        <w:t>, Gmina Kobylnica</w:t>
      </w:r>
    </w:p>
    <w:p w14:paraId="5857EB86" w14:textId="77777777" w:rsidR="00A65112" w:rsidRPr="00A65112" w:rsidRDefault="00A65112" w:rsidP="00A65112">
      <w:r w:rsidRPr="00A65112">
        <w:t>na potrzeby realizacji projektu z Regionalnego Programu Operacyjnego Województwa Pomorskiego na lata 2014-2020 w ramach Osi Priorytetowej 3 Edukacja, Działanie 3.1 Edukacja przedszkolna.</w:t>
      </w:r>
    </w:p>
    <w:p w14:paraId="3FF36113" w14:textId="7D8A00E6" w:rsidR="00A65112" w:rsidRPr="00A65112" w:rsidRDefault="00A65112" w:rsidP="00A65112">
      <w:r w:rsidRPr="00A65112">
        <w:t>W miesiącu styczniu 2021 r. przeprowadzono analizę potrzeb edukacyjnych i rozwojowych Oddziału przedszkolnego działającego przy Szkole Podstawowej im.</w:t>
      </w:r>
      <w:r w:rsidR="00151D90">
        <w:t xml:space="preserve"> Książąt Pomorskich w Słonowicach, w</w:t>
      </w:r>
      <w:r w:rsidRPr="00A65112">
        <w:t xml:space="preserve"> oparciu o dane z arkuszy obserwacji cech rozwojowych dzieci, diagnozy przedszkolnej oraz konsultacji z nauczycielami i pracownikami Centrum Usług Wspólnych w Kobylnicy.</w:t>
      </w:r>
    </w:p>
    <w:p w14:paraId="76DFF73B" w14:textId="77777777" w:rsidR="00A65112" w:rsidRPr="00A65112" w:rsidRDefault="00A65112" w:rsidP="00A65112">
      <w:r w:rsidRPr="00A65112">
        <w:t>Diagnoza obejmuje:</w:t>
      </w:r>
    </w:p>
    <w:p w14:paraId="091C90C4" w14:textId="77777777" w:rsidR="00A65112" w:rsidRPr="00A65112" w:rsidRDefault="00A65112" w:rsidP="00A65112">
      <w:pPr>
        <w:pStyle w:val="Akapitzlist"/>
        <w:numPr>
          <w:ilvl w:val="0"/>
          <w:numId w:val="1"/>
        </w:numPr>
      </w:pPr>
      <w:r w:rsidRPr="00A65112">
        <w:t>Analizę przygotowania wychowania przedszkolnego do dalszych etapów kształcenia i poruszania się na rynku pracy ze szczególnym uwzględnieniem potrzeb rozwojowych dzieci w zakresie:</w:t>
      </w:r>
    </w:p>
    <w:p w14:paraId="27EA6C45" w14:textId="77777777" w:rsidR="00A65112" w:rsidRPr="00A65112" w:rsidRDefault="00A65112" w:rsidP="00A65112">
      <w:pPr>
        <w:pStyle w:val="Akapitzlist"/>
        <w:numPr>
          <w:ilvl w:val="0"/>
          <w:numId w:val="2"/>
        </w:numPr>
      </w:pPr>
      <w:r w:rsidRPr="00A65112">
        <w:t>wyrównywania szans edukacyjnych,</w:t>
      </w:r>
    </w:p>
    <w:p w14:paraId="67486E54" w14:textId="77777777" w:rsidR="00A65112" w:rsidRPr="00A65112" w:rsidRDefault="00A65112" w:rsidP="00A65112">
      <w:pPr>
        <w:pStyle w:val="Akapitzlist"/>
        <w:numPr>
          <w:ilvl w:val="0"/>
          <w:numId w:val="2"/>
        </w:numPr>
      </w:pPr>
      <w:r w:rsidRPr="00A65112">
        <w:t xml:space="preserve">rozbudzania kreatywności i innowacyjności, </w:t>
      </w:r>
    </w:p>
    <w:p w14:paraId="60BD6F7F" w14:textId="77777777" w:rsidR="00A65112" w:rsidRPr="00A65112" w:rsidRDefault="00A65112" w:rsidP="00A65112">
      <w:pPr>
        <w:pStyle w:val="Akapitzlist"/>
        <w:numPr>
          <w:ilvl w:val="0"/>
          <w:numId w:val="2"/>
        </w:numPr>
      </w:pPr>
      <w:r w:rsidRPr="00A65112">
        <w:t xml:space="preserve">przełamywania barier i ograniczeń wynikających z niepełnosprawności, </w:t>
      </w:r>
    </w:p>
    <w:p w14:paraId="5E6B32F3" w14:textId="77777777" w:rsidR="00A65112" w:rsidRPr="00A65112" w:rsidRDefault="00A65112" w:rsidP="00A65112">
      <w:pPr>
        <w:pStyle w:val="Akapitzlist"/>
        <w:numPr>
          <w:ilvl w:val="0"/>
          <w:numId w:val="2"/>
        </w:numPr>
      </w:pPr>
      <w:r w:rsidRPr="00A65112">
        <w:t>kształtowania kompetencji kluczowych niezbędnych na rynku pracy,</w:t>
      </w:r>
    </w:p>
    <w:p w14:paraId="518E8FFC" w14:textId="77777777" w:rsidR="00A65112" w:rsidRPr="00A65112" w:rsidRDefault="00A65112" w:rsidP="00A65112">
      <w:pPr>
        <w:pStyle w:val="Akapitzlist"/>
        <w:numPr>
          <w:ilvl w:val="0"/>
          <w:numId w:val="2"/>
        </w:numPr>
      </w:pPr>
      <w:r w:rsidRPr="00A65112">
        <w:t>rozwoju intelektualnego, w tym budowania wiedzy o świecie społecznym, przyrodniczym i technicznym.</w:t>
      </w:r>
    </w:p>
    <w:p w14:paraId="65368C1D" w14:textId="77777777" w:rsidR="00A65112" w:rsidRPr="00A65112" w:rsidRDefault="00A65112" w:rsidP="00A65112">
      <w:pPr>
        <w:pStyle w:val="Akapitzlist"/>
        <w:numPr>
          <w:ilvl w:val="0"/>
          <w:numId w:val="1"/>
        </w:numPr>
      </w:pPr>
      <w:r w:rsidRPr="00A65112">
        <w:t>Analizę potrzeb nauczycieli OWP w zakresie doskonalenia umiejętności i kompetencji zawodowych ze szczególnym uwzględnieniem:</w:t>
      </w:r>
    </w:p>
    <w:p w14:paraId="78AA1F01" w14:textId="64132B57" w:rsidR="00A65112" w:rsidRPr="00A65112" w:rsidRDefault="00A65112" w:rsidP="00AA4472">
      <w:pPr>
        <w:pStyle w:val="Akapitzlist"/>
        <w:numPr>
          <w:ilvl w:val="0"/>
          <w:numId w:val="3"/>
        </w:numPr>
        <w:ind w:left="1066" w:hanging="357"/>
      </w:pPr>
      <w:r w:rsidRPr="00A65112">
        <w:t>•przygotowania do pracy z dziećmi w wieku przedszkolnym, w tym z dziećmi</w:t>
      </w:r>
    </w:p>
    <w:p w14:paraId="31746DD6" w14:textId="77777777" w:rsidR="00A65112" w:rsidRPr="00A65112" w:rsidRDefault="00A65112" w:rsidP="00AA4472">
      <w:pPr>
        <w:pStyle w:val="Akapitzlist"/>
        <w:numPr>
          <w:ilvl w:val="0"/>
          <w:numId w:val="3"/>
        </w:numPr>
        <w:ind w:left="1066" w:hanging="357"/>
      </w:pPr>
      <w:r w:rsidRPr="00A65112">
        <w:t>ze specjalnymi potrzebami edukacyjnymi,</w:t>
      </w:r>
    </w:p>
    <w:p w14:paraId="5AA689FA" w14:textId="4E729780" w:rsidR="00A65112" w:rsidRPr="00A65112" w:rsidRDefault="00A65112" w:rsidP="00AA4472">
      <w:pPr>
        <w:pStyle w:val="Akapitzlist"/>
        <w:numPr>
          <w:ilvl w:val="0"/>
          <w:numId w:val="3"/>
        </w:numPr>
        <w:ind w:left="1066" w:hanging="357"/>
      </w:pPr>
      <w:r w:rsidRPr="00A65112">
        <w:t>•współpracy nauczycieli z opiekunami prawnymi, w tym radzenia sobie</w:t>
      </w:r>
    </w:p>
    <w:p w14:paraId="4208107D" w14:textId="77777777" w:rsidR="00A65112" w:rsidRPr="00A65112" w:rsidRDefault="00A65112" w:rsidP="00AA4472">
      <w:pPr>
        <w:pStyle w:val="Akapitzlist"/>
        <w:numPr>
          <w:ilvl w:val="0"/>
          <w:numId w:val="3"/>
        </w:numPr>
        <w:ind w:left="1066" w:hanging="357"/>
      </w:pPr>
      <w:r w:rsidRPr="00A65112">
        <w:t>w sytuacjach trudnych,</w:t>
      </w:r>
    </w:p>
    <w:p w14:paraId="4A6D6EFD" w14:textId="2DFB754D" w:rsidR="00A65112" w:rsidRPr="00A65112" w:rsidRDefault="00A65112" w:rsidP="00AA4472">
      <w:pPr>
        <w:pStyle w:val="Akapitzlist"/>
        <w:numPr>
          <w:ilvl w:val="0"/>
          <w:numId w:val="3"/>
        </w:numPr>
        <w:ind w:left="1066" w:hanging="357"/>
      </w:pPr>
      <w:r w:rsidRPr="00A65112">
        <w:t>•przygotowania do stosowania metod pracy oraz form organizacyjnych procesu wychowania przedszkolnego sprzyjających kształtowaniu właściwych postaw/umiejętności oraz kompetencji dzieci (w tym kompetencji kluczowych niezbędnych na rynku pracy),</w:t>
      </w:r>
    </w:p>
    <w:p w14:paraId="4EF0AC31" w14:textId="77777777" w:rsidR="00AA4472" w:rsidRDefault="00A65112" w:rsidP="00A65112">
      <w:pPr>
        <w:pStyle w:val="Akapitzlist"/>
        <w:numPr>
          <w:ilvl w:val="0"/>
          <w:numId w:val="3"/>
        </w:numPr>
        <w:ind w:left="1066" w:hanging="357"/>
      </w:pPr>
      <w:r w:rsidRPr="00A65112">
        <w:t>•przygotowania do korzystania z narzędzi TIK w wychowaniu przedszkolnym.</w:t>
      </w:r>
    </w:p>
    <w:p w14:paraId="53FB11E9" w14:textId="479D7E77" w:rsidR="00A65112" w:rsidRPr="00A65112" w:rsidRDefault="00A65112" w:rsidP="00AA4472">
      <w:pPr>
        <w:pStyle w:val="Akapitzlist"/>
        <w:numPr>
          <w:ilvl w:val="0"/>
          <w:numId w:val="1"/>
        </w:numPr>
      </w:pPr>
      <w:r w:rsidRPr="00A65112">
        <w:t>Analiz</w:t>
      </w:r>
      <w:r w:rsidR="00AA4472">
        <w:t>ę</w:t>
      </w:r>
      <w:r w:rsidRPr="00A65112">
        <w:t xml:space="preserve"> potrzeb </w:t>
      </w:r>
      <w:r w:rsidR="00F62402" w:rsidRPr="00A65112">
        <w:t>OWP</w:t>
      </w:r>
      <w:r w:rsidRPr="00A65112">
        <w:t xml:space="preserve"> dotyczące dostosowania i wyposażenia pomieszczeń </w:t>
      </w:r>
      <w:r w:rsidR="00F62402" w:rsidRPr="00A65112">
        <w:t>OWP</w:t>
      </w:r>
      <w:r w:rsidRPr="00A65112">
        <w:t xml:space="preserve"> ukierunkowane na tworzenie miejsc wychowania przedszkolnego.</w:t>
      </w:r>
    </w:p>
    <w:p w14:paraId="61EAF035" w14:textId="7BE0AF7F" w:rsidR="00A65112" w:rsidRPr="00A65112" w:rsidRDefault="00AA4472" w:rsidP="00A65112">
      <w:r w:rsidRPr="00A65112">
        <w:t>ogólne informacje</w:t>
      </w:r>
    </w:p>
    <w:p w14:paraId="706BAB17" w14:textId="27C8FFAB" w:rsidR="00A65112" w:rsidRPr="00A65112" w:rsidRDefault="00A65112" w:rsidP="00A65112">
      <w:r w:rsidRPr="00A65112">
        <w:t xml:space="preserve">Oddział przedszkolny działa przy Szkole Podstawowej im. </w:t>
      </w:r>
      <w:r w:rsidR="00151D90">
        <w:t>Książąt Pomorskich w Słonowicach ul. Słonowice 4</w:t>
      </w:r>
      <w:r>
        <w:t xml:space="preserve">, 76-251 Kobylnica. </w:t>
      </w:r>
      <w:r w:rsidRPr="00A65112">
        <w:t xml:space="preserve">Szkoła Podstawowa wraz z oddziałem przedszkolnym jest jednostką organizacyjną Gminy Kobylnica, prowadzoną w formie jednostki budżetowej. Obecne przedszkole dysponuje </w:t>
      </w:r>
      <w:r w:rsidR="00151D90">
        <w:t>5</w:t>
      </w:r>
      <w:r w:rsidRPr="00A65112">
        <w:t>0 miejscami przedszkolnymi.</w:t>
      </w:r>
    </w:p>
    <w:p w14:paraId="6D8F7F93" w14:textId="1D21CC5C" w:rsidR="00A65112" w:rsidRPr="00A65112" w:rsidRDefault="00A65112" w:rsidP="00A65112">
      <w:r w:rsidRPr="00A65112">
        <w:lastRenderedPageBreak/>
        <w:t>W samej miejscowości</w:t>
      </w:r>
      <w:r w:rsidR="00151D90">
        <w:t xml:space="preserve"> Słonowice</w:t>
      </w:r>
      <w:r w:rsidRPr="00A65112">
        <w:t>, tj. w obrębie działania placówki przedszkolnej liczba dzieci (mieszkańców miejscowości Kobylnica) przewyższa liczbę dostępnych miejsc przedszkolnych:</w:t>
      </w:r>
    </w:p>
    <w:tbl>
      <w:tblPr>
        <w:tblW w:w="6675" w:type="dxa"/>
        <w:tblInd w:w="58" w:type="dxa"/>
        <w:tblCellMar>
          <w:left w:w="10" w:type="dxa"/>
          <w:right w:w="10" w:type="dxa"/>
        </w:tblCellMar>
        <w:tblLook w:val="04A0" w:firstRow="1" w:lastRow="0" w:firstColumn="1" w:lastColumn="0" w:noHBand="0" w:noVBand="1"/>
      </w:tblPr>
      <w:tblGrid>
        <w:gridCol w:w="1855"/>
        <w:gridCol w:w="1276"/>
        <w:gridCol w:w="1276"/>
        <w:gridCol w:w="2268"/>
      </w:tblGrid>
      <w:tr w:rsidR="00151D90" w14:paraId="49746F5A" w14:textId="77777777" w:rsidTr="00F02158">
        <w:trPr>
          <w:trHeight w:val="300"/>
        </w:trPr>
        <w:tc>
          <w:tcPr>
            <w:tcW w:w="185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48FA16B" w14:textId="2F52E732" w:rsidR="00151D90" w:rsidRDefault="00151D90" w:rsidP="00151D90">
            <w:pPr>
              <w:jc w:val="center"/>
              <w:rPr>
                <w:b/>
                <w:bCs/>
              </w:rPr>
            </w:pPr>
            <w:r>
              <w:rPr>
                <w:b/>
                <w:bCs/>
              </w:rPr>
              <w:t>rok urodzenia</w:t>
            </w:r>
          </w:p>
        </w:tc>
        <w:tc>
          <w:tcPr>
            <w:tcW w:w="1276"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53049FB" w14:textId="34A9A6FC" w:rsidR="00151D90" w:rsidRDefault="00151D90" w:rsidP="00151D90">
            <w:pPr>
              <w:jc w:val="center"/>
              <w:rPr>
                <w:b/>
                <w:bCs/>
              </w:rPr>
            </w:pPr>
            <w:r>
              <w:rPr>
                <w:b/>
                <w:bCs/>
              </w:rPr>
              <w:t>mężczyźni</w:t>
            </w:r>
          </w:p>
        </w:tc>
        <w:tc>
          <w:tcPr>
            <w:tcW w:w="1276"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893004C" w14:textId="236CFB14" w:rsidR="00151D90" w:rsidRDefault="00151D90" w:rsidP="00151D90">
            <w:pPr>
              <w:jc w:val="center"/>
              <w:rPr>
                <w:b/>
                <w:bCs/>
              </w:rPr>
            </w:pPr>
            <w:r>
              <w:rPr>
                <w:b/>
                <w:bCs/>
              </w:rPr>
              <w:t>kobiety</w:t>
            </w:r>
          </w:p>
        </w:tc>
        <w:tc>
          <w:tcPr>
            <w:tcW w:w="2268"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A7F1C7C" w14:textId="3BDF8295" w:rsidR="00151D90" w:rsidRDefault="00151D90" w:rsidP="00151D90">
            <w:pPr>
              <w:jc w:val="center"/>
              <w:rPr>
                <w:b/>
                <w:bCs/>
              </w:rPr>
            </w:pPr>
            <w:r>
              <w:rPr>
                <w:b/>
                <w:bCs/>
              </w:rPr>
              <w:t>razem</w:t>
            </w:r>
          </w:p>
        </w:tc>
      </w:tr>
      <w:tr w:rsidR="00151D90" w14:paraId="19423485" w14:textId="77777777" w:rsidTr="00F02158">
        <w:trPr>
          <w:trHeight w:val="300"/>
        </w:trPr>
        <w:tc>
          <w:tcPr>
            <w:tcW w:w="185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2E0B347" w14:textId="77777777" w:rsidR="00151D90" w:rsidRDefault="00151D90" w:rsidP="00151D90">
            <w:pPr>
              <w:jc w:val="center"/>
              <w:rPr>
                <w:bCs/>
              </w:rPr>
            </w:pPr>
            <w:r>
              <w:rPr>
                <w:bCs/>
              </w:rPr>
              <w:t>2015</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14A6DA1" w14:textId="77777777" w:rsidR="00151D90" w:rsidRDefault="00151D90" w:rsidP="00151D90">
            <w:pPr>
              <w:jc w:val="center"/>
              <w:rPr>
                <w:bCs/>
              </w:rPr>
            </w:pPr>
            <w:r>
              <w:rPr>
                <w:bCs/>
              </w:rPr>
              <w:t>7</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F5C943A" w14:textId="77777777" w:rsidR="00151D90" w:rsidRDefault="00151D90" w:rsidP="00151D90">
            <w:pPr>
              <w:jc w:val="center"/>
              <w:rPr>
                <w:bCs/>
              </w:rPr>
            </w:pPr>
            <w:r>
              <w:rPr>
                <w:bCs/>
              </w:rPr>
              <w:t>13</w:t>
            </w:r>
          </w:p>
        </w:tc>
        <w:tc>
          <w:tcPr>
            <w:tcW w:w="226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DAF4DA4" w14:textId="77777777" w:rsidR="00151D90" w:rsidRDefault="00151D90" w:rsidP="00151D90">
            <w:pPr>
              <w:jc w:val="center"/>
              <w:rPr>
                <w:bCs/>
              </w:rPr>
            </w:pPr>
            <w:r>
              <w:rPr>
                <w:bCs/>
              </w:rPr>
              <w:t>20</w:t>
            </w:r>
          </w:p>
        </w:tc>
      </w:tr>
      <w:tr w:rsidR="00151D90" w14:paraId="70BB4A5F" w14:textId="77777777" w:rsidTr="00F02158">
        <w:trPr>
          <w:trHeight w:val="300"/>
        </w:trPr>
        <w:tc>
          <w:tcPr>
            <w:tcW w:w="185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BE57EAD" w14:textId="77777777" w:rsidR="00151D90" w:rsidRDefault="00151D90" w:rsidP="00151D90">
            <w:pPr>
              <w:jc w:val="center"/>
              <w:rPr>
                <w:bCs/>
              </w:rPr>
            </w:pPr>
            <w:r>
              <w:rPr>
                <w:bCs/>
              </w:rPr>
              <w:t>2016</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E397AB4" w14:textId="77777777" w:rsidR="00151D90" w:rsidRDefault="00151D90" w:rsidP="00151D90">
            <w:pPr>
              <w:jc w:val="center"/>
              <w:rPr>
                <w:bCs/>
              </w:rPr>
            </w:pPr>
            <w:r>
              <w:rPr>
                <w:bCs/>
              </w:rPr>
              <w:t>8</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E252CA7" w14:textId="77777777" w:rsidR="00151D90" w:rsidRDefault="00151D90" w:rsidP="00151D90">
            <w:pPr>
              <w:jc w:val="center"/>
              <w:rPr>
                <w:bCs/>
              </w:rPr>
            </w:pPr>
            <w:r>
              <w:rPr>
                <w:bCs/>
              </w:rPr>
              <w:t>7</w:t>
            </w:r>
          </w:p>
        </w:tc>
        <w:tc>
          <w:tcPr>
            <w:tcW w:w="226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32EAD4D" w14:textId="77777777" w:rsidR="00151D90" w:rsidRDefault="00151D90" w:rsidP="00151D90">
            <w:pPr>
              <w:jc w:val="center"/>
              <w:rPr>
                <w:bCs/>
              </w:rPr>
            </w:pPr>
            <w:r>
              <w:rPr>
                <w:bCs/>
              </w:rPr>
              <w:t>15</w:t>
            </w:r>
          </w:p>
        </w:tc>
      </w:tr>
      <w:tr w:rsidR="00151D90" w14:paraId="145B5F94" w14:textId="77777777" w:rsidTr="00F02158">
        <w:trPr>
          <w:trHeight w:val="300"/>
        </w:trPr>
        <w:tc>
          <w:tcPr>
            <w:tcW w:w="185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C2111D3" w14:textId="77777777" w:rsidR="00151D90" w:rsidRDefault="00151D90" w:rsidP="00151D90">
            <w:pPr>
              <w:jc w:val="center"/>
              <w:rPr>
                <w:bCs/>
              </w:rPr>
            </w:pPr>
            <w:r>
              <w:rPr>
                <w:bCs/>
              </w:rPr>
              <w:t>2017</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BB5BA78" w14:textId="77777777" w:rsidR="00151D90" w:rsidRDefault="00151D90" w:rsidP="00151D90">
            <w:pPr>
              <w:jc w:val="center"/>
              <w:rPr>
                <w:bCs/>
              </w:rPr>
            </w:pPr>
            <w:r>
              <w:rPr>
                <w:bCs/>
              </w:rPr>
              <w:t>7</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5BF803D" w14:textId="77777777" w:rsidR="00151D90" w:rsidRDefault="00151D90" w:rsidP="00151D90">
            <w:pPr>
              <w:jc w:val="center"/>
              <w:rPr>
                <w:bCs/>
              </w:rPr>
            </w:pPr>
            <w:r>
              <w:rPr>
                <w:bCs/>
              </w:rPr>
              <w:t>14</w:t>
            </w:r>
          </w:p>
        </w:tc>
        <w:tc>
          <w:tcPr>
            <w:tcW w:w="226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EA75457" w14:textId="77777777" w:rsidR="00151D90" w:rsidRDefault="00151D90" w:rsidP="00151D90">
            <w:pPr>
              <w:jc w:val="center"/>
              <w:rPr>
                <w:bCs/>
              </w:rPr>
            </w:pPr>
            <w:r>
              <w:rPr>
                <w:bCs/>
              </w:rPr>
              <w:t>21</w:t>
            </w:r>
          </w:p>
        </w:tc>
      </w:tr>
      <w:tr w:rsidR="00151D90" w14:paraId="657FE03C" w14:textId="77777777" w:rsidTr="00F02158">
        <w:trPr>
          <w:trHeight w:val="300"/>
        </w:trPr>
        <w:tc>
          <w:tcPr>
            <w:tcW w:w="185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06E7FAB" w14:textId="77777777" w:rsidR="00151D90" w:rsidRDefault="00151D90" w:rsidP="00151D90">
            <w:pPr>
              <w:jc w:val="center"/>
              <w:rPr>
                <w:bCs/>
              </w:rPr>
            </w:pPr>
            <w:r>
              <w:rPr>
                <w:bCs/>
              </w:rPr>
              <w:t>2018</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A2480DC" w14:textId="77777777" w:rsidR="00151D90" w:rsidRDefault="00151D90" w:rsidP="00151D90">
            <w:pPr>
              <w:jc w:val="center"/>
              <w:rPr>
                <w:bCs/>
              </w:rPr>
            </w:pPr>
            <w:r>
              <w:rPr>
                <w:bCs/>
              </w:rPr>
              <w:t>10</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5706B89" w14:textId="77777777" w:rsidR="00151D90" w:rsidRDefault="00151D90" w:rsidP="00151D90">
            <w:pPr>
              <w:jc w:val="center"/>
              <w:rPr>
                <w:bCs/>
              </w:rPr>
            </w:pPr>
            <w:r>
              <w:rPr>
                <w:bCs/>
              </w:rPr>
              <w:t>10</w:t>
            </w:r>
          </w:p>
        </w:tc>
        <w:tc>
          <w:tcPr>
            <w:tcW w:w="226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4DA4B1A" w14:textId="77777777" w:rsidR="00151D90" w:rsidRDefault="00151D90" w:rsidP="00151D90">
            <w:pPr>
              <w:jc w:val="center"/>
              <w:rPr>
                <w:bCs/>
              </w:rPr>
            </w:pPr>
            <w:r>
              <w:rPr>
                <w:bCs/>
              </w:rPr>
              <w:t>20</w:t>
            </w:r>
          </w:p>
        </w:tc>
      </w:tr>
      <w:tr w:rsidR="00151D90" w14:paraId="4A0A0CF9" w14:textId="77777777" w:rsidTr="00F02158">
        <w:trPr>
          <w:trHeight w:val="300"/>
        </w:trPr>
        <w:tc>
          <w:tcPr>
            <w:tcW w:w="185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5CA5C0C" w14:textId="77777777" w:rsidR="00151D90" w:rsidRDefault="00151D90" w:rsidP="00151D90">
            <w:pPr>
              <w:jc w:val="center"/>
              <w:rPr>
                <w:bCs/>
              </w:rPr>
            </w:pPr>
            <w:r>
              <w:rPr>
                <w:bCs/>
              </w:rPr>
              <w:t>2019</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F3A3B08" w14:textId="77777777" w:rsidR="00151D90" w:rsidRDefault="00151D90" w:rsidP="00151D90">
            <w:pPr>
              <w:jc w:val="center"/>
              <w:rPr>
                <w:bCs/>
              </w:rPr>
            </w:pPr>
            <w:r>
              <w:rPr>
                <w:bCs/>
              </w:rPr>
              <w:t>4</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7F799B8" w14:textId="77777777" w:rsidR="00151D90" w:rsidRDefault="00151D90" w:rsidP="00151D90">
            <w:pPr>
              <w:jc w:val="center"/>
              <w:rPr>
                <w:bCs/>
              </w:rPr>
            </w:pPr>
            <w:r>
              <w:rPr>
                <w:bCs/>
              </w:rPr>
              <w:t>5</w:t>
            </w:r>
          </w:p>
        </w:tc>
        <w:tc>
          <w:tcPr>
            <w:tcW w:w="226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0D0EC67" w14:textId="77777777" w:rsidR="00151D90" w:rsidRDefault="00151D90" w:rsidP="00151D90">
            <w:pPr>
              <w:jc w:val="center"/>
              <w:rPr>
                <w:bCs/>
              </w:rPr>
            </w:pPr>
            <w:r>
              <w:rPr>
                <w:bCs/>
              </w:rPr>
              <w:t>9</w:t>
            </w:r>
          </w:p>
        </w:tc>
      </w:tr>
      <w:tr w:rsidR="00151D90" w14:paraId="3A831657" w14:textId="77777777" w:rsidTr="00F02158">
        <w:trPr>
          <w:trHeight w:val="300"/>
        </w:trPr>
        <w:tc>
          <w:tcPr>
            <w:tcW w:w="185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EA09953" w14:textId="77777777" w:rsidR="00151D90" w:rsidRDefault="00151D90" w:rsidP="00151D90">
            <w:pPr>
              <w:jc w:val="center"/>
              <w:rPr>
                <w:bCs/>
              </w:rPr>
            </w:pPr>
            <w:r>
              <w:rPr>
                <w:bCs/>
              </w:rPr>
              <w:t>2020</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227026E" w14:textId="77777777" w:rsidR="00151D90" w:rsidRDefault="00151D90" w:rsidP="00151D90">
            <w:pPr>
              <w:jc w:val="center"/>
              <w:rPr>
                <w:bCs/>
              </w:rPr>
            </w:pPr>
            <w:r>
              <w:rPr>
                <w:bCs/>
              </w:rPr>
              <w:t>8</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D952AC6" w14:textId="77777777" w:rsidR="00151D90" w:rsidRDefault="00151D90" w:rsidP="00151D90">
            <w:pPr>
              <w:jc w:val="center"/>
              <w:rPr>
                <w:bCs/>
              </w:rPr>
            </w:pPr>
            <w:r>
              <w:rPr>
                <w:bCs/>
              </w:rPr>
              <w:t>6</w:t>
            </w:r>
          </w:p>
        </w:tc>
        <w:tc>
          <w:tcPr>
            <w:tcW w:w="226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E96CEAA" w14:textId="77777777" w:rsidR="00151D90" w:rsidRDefault="00151D90" w:rsidP="00151D90">
            <w:pPr>
              <w:jc w:val="center"/>
              <w:rPr>
                <w:bCs/>
              </w:rPr>
            </w:pPr>
            <w:r>
              <w:rPr>
                <w:bCs/>
              </w:rPr>
              <w:t>14</w:t>
            </w:r>
          </w:p>
        </w:tc>
      </w:tr>
      <w:tr w:rsidR="00151D90" w14:paraId="4BAD8890" w14:textId="77777777" w:rsidTr="00F02158">
        <w:trPr>
          <w:trHeight w:val="300"/>
        </w:trPr>
        <w:tc>
          <w:tcPr>
            <w:tcW w:w="185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1FCE57D" w14:textId="33F03D53" w:rsidR="00151D90" w:rsidRDefault="00151D90" w:rsidP="00151D90">
            <w:pPr>
              <w:jc w:val="center"/>
              <w:rPr>
                <w:b/>
                <w:bCs/>
              </w:rPr>
            </w:pPr>
            <w:r>
              <w:rPr>
                <w:b/>
                <w:bCs/>
              </w:rPr>
              <w:t>razem</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DFCDD1A" w14:textId="5CB8E23F" w:rsidR="00151D90" w:rsidRDefault="00151D90" w:rsidP="00151D90">
            <w:pPr>
              <w:jc w:val="center"/>
              <w:rPr>
                <w:b/>
                <w:bCs/>
              </w:rPr>
            </w:pPr>
            <w:r>
              <w:rPr>
                <w:b/>
                <w:bCs/>
              </w:rPr>
              <w:t>44</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8BB0F7B" w14:textId="2ADC69C5" w:rsidR="00151D90" w:rsidRDefault="00151D90" w:rsidP="00151D90">
            <w:pPr>
              <w:jc w:val="center"/>
              <w:rPr>
                <w:b/>
                <w:bCs/>
              </w:rPr>
            </w:pPr>
            <w:r>
              <w:rPr>
                <w:b/>
                <w:bCs/>
              </w:rPr>
              <w:t>55</w:t>
            </w:r>
          </w:p>
        </w:tc>
        <w:tc>
          <w:tcPr>
            <w:tcW w:w="2268"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B4D9DDA" w14:textId="79BB8C22" w:rsidR="00151D90" w:rsidRDefault="00151D90" w:rsidP="00151D90">
            <w:pPr>
              <w:jc w:val="center"/>
              <w:rPr>
                <w:b/>
                <w:bCs/>
              </w:rPr>
            </w:pPr>
            <w:r>
              <w:rPr>
                <w:b/>
                <w:bCs/>
              </w:rPr>
              <w:t>99</w:t>
            </w:r>
          </w:p>
        </w:tc>
      </w:tr>
    </w:tbl>
    <w:p w14:paraId="20566F2C" w14:textId="168DCE4A" w:rsidR="00151D90" w:rsidRDefault="00151D90" w:rsidP="00A65112">
      <w:r>
        <w:t>W roku szkolnym 2020/2021 do przedszkola uczęszcza 43 dzieci, w tym: 3-4-latków jest 15 (9 dziewczynek i 8 chłopców) i 5-6-latków jest 26 (13 dziewczynek i 13 chłopców):</w:t>
      </w:r>
    </w:p>
    <w:p w14:paraId="7467301F" w14:textId="7C45E45B" w:rsidR="00A65112" w:rsidRPr="00A65112" w:rsidRDefault="00A65112" w:rsidP="00A65112">
      <w:r w:rsidRPr="00A65112">
        <w:t>Rok szkolny 2018/2019</w:t>
      </w:r>
    </w:p>
    <w:tbl>
      <w:tblPr>
        <w:tblStyle w:val="Tabela-Siatka"/>
        <w:tblW w:w="0" w:type="auto"/>
        <w:tblLook w:val="04A0" w:firstRow="1" w:lastRow="0" w:firstColumn="1" w:lastColumn="0" w:noHBand="0" w:noVBand="1"/>
      </w:tblPr>
      <w:tblGrid>
        <w:gridCol w:w="2265"/>
        <w:gridCol w:w="2265"/>
        <w:gridCol w:w="2266"/>
        <w:gridCol w:w="2266"/>
      </w:tblGrid>
      <w:tr w:rsidR="00AA4472" w:rsidRPr="00AA4472" w14:paraId="641DF620" w14:textId="77777777" w:rsidTr="00AA4472">
        <w:tc>
          <w:tcPr>
            <w:tcW w:w="2265" w:type="dxa"/>
          </w:tcPr>
          <w:p w14:paraId="3F5C5865" w14:textId="4682E7E4" w:rsidR="00AA4472" w:rsidRPr="00AA4472" w:rsidRDefault="00AA4472" w:rsidP="00876BF6">
            <w:bookmarkStart w:id="0" w:name="_Hlk65747351"/>
            <w:r w:rsidRPr="00AA4472">
              <w:t>3-4 latki dziewczynki</w:t>
            </w:r>
          </w:p>
        </w:tc>
        <w:tc>
          <w:tcPr>
            <w:tcW w:w="2265" w:type="dxa"/>
          </w:tcPr>
          <w:p w14:paraId="54B7FBDF" w14:textId="2706F045" w:rsidR="00AA4472" w:rsidRPr="00AA4472" w:rsidRDefault="00AA4472" w:rsidP="00876BF6">
            <w:r w:rsidRPr="00AA4472">
              <w:t>3-4 latki chłopcy</w:t>
            </w:r>
          </w:p>
        </w:tc>
        <w:tc>
          <w:tcPr>
            <w:tcW w:w="2266" w:type="dxa"/>
          </w:tcPr>
          <w:p w14:paraId="31468A68" w14:textId="77777777" w:rsidR="00AA4472" w:rsidRPr="00AA4472" w:rsidRDefault="00AA4472" w:rsidP="00876BF6">
            <w:r w:rsidRPr="00AA4472">
              <w:t>5-6 latki dziewczynki</w:t>
            </w:r>
          </w:p>
        </w:tc>
        <w:tc>
          <w:tcPr>
            <w:tcW w:w="2266" w:type="dxa"/>
          </w:tcPr>
          <w:p w14:paraId="7A387CF0" w14:textId="77777777" w:rsidR="00AA4472" w:rsidRPr="00AA4472" w:rsidRDefault="00AA4472" w:rsidP="00876BF6">
            <w:r w:rsidRPr="00AA4472">
              <w:t>5-6 latki chłopcy</w:t>
            </w:r>
          </w:p>
        </w:tc>
      </w:tr>
      <w:tr w:rsidR="00AA4472" w:rsidRPr="00AA4472" w14:paraId="24B4C8AA" w14:textId="77777777" w:rsidTr="00AA4472">
        <w:tc>
          <w:tcPr>
            <w:tcW w:w="2265" w:type="dxa"/>
          </w:tcPr>
          <w:p w14:paraId="6C781C0A" w14:textId="28EBADD7" w:rsidR="00AA4472" w:rsidRPr="00AA4472" w:rsidRDefault="00151D90" w:rsidP="00AA4472">
            <w:pPr>
              <w:jc w:val="center"/>
            </w:pPr>
            <w:r>
              <w:t>13</w:t>
            </w:r>
          </w:p>
        </w:tc>
        <w:tc>
          <w:tcPr>
            <w:tcW w:w="2265" w:type="dxa"/>
          </w:tcPr>
          <w:p w14:paraId="56D8937B" w14:textId="5AEBD957" w:rsidR="00AA4472" w:rsidRPr="00AA4472" w:rsidRDefault="00151D90" w:rsidP="00AA4472">
            <w:pPr>
              <w:jc w:val="center"/>
            </w:pPr>
            <w:r>
              <w:t>8</w:t>
            </w:r>
          </w:p>
        </w:tc>
        <w:tc>
          <w:tcPr>
            <w:tcW w:w="2266" w:type="dxa"/>
          </w:tcPr>
          <w:p w14:paraId="4D9ECC98" w14:textId="111E52DB" w:rsidR="00AA4472" w:rsidRPr="00AA4472" w:rsidRDefault="00151D90" w:rsidP="00AA4472">
            <w:pPr>
              <w:jc w:val="center"/>
            </w:pPr>
            <w:r>
              <w:t>11</w:t>
            </w:r>
          </w:p>
        </w:tc>
        <w:tc>
          <w:tcPr>
            <w:tcW w:w="2266" w:type="dxa"/>
          </w:tcPr>
          <w:p w14:paraId="601BC72C" w14:textId="3CB988EF" w:rsidR="00AA4472" w:rsidRPr="00AA4472" w:rsidRDefault="00151D90" w:rsidP="00AA4472">
            <w:pPr>
              <w:jc w:val="center"/>
            </w:pPr>
            <w:r>
              <w:t>5</w:t>
            </w:r>
          </w:p>
        </w:tc>
      </w:tr>
    </w:tbl>
    <w:bookmarkEnd w:id="0"/>
    <w:p w14:paraId="1BBD26EB" w14:textId="17671086" w:rsidR="00A65112" w:rsidRPr="00A65112" w:rsidRDefault="00AA4472" w:rsidP="00A65112">
      <w:r w:rsidRPr="00AA4472">
        <w:t>Rok szkolny 2019/2020</w:t>
      </w:r>
    </w:p>
    <w:tbl>
      <w:tblPr>
        <w:tblStyle w:val="Tabela-Siatka"/>
        <w:tblW w:w="0" w:type="auto"/>
        <w:tblLook w:val="04A0" w:firstRow="1" w:lastRow="0" w:firstColumn="1" w:lastColumn="0" w:noHBand="0" w:noVBand="1"/>
      </w:tblPr>
      <w:tblGrid>
        <w:gridCol w:w="2265"/>
        <w:gridCol w:w="2265"/>
        <w:gridCol w:w="2266"/>
        <w:gridCol w:w="2266"/>
      </w:tblGrid>
      <w:tr w:rsidR="00AA4472" w:rsidRPr="00AA4472" w14:paraId="6FE6F697" w14:textId="77777777" w:rsidTr="00876BF6">
        <w:tc>
          <w:tcPr>
            <w:tcW w:w="2265" w:type="dxa"/>
          </w:tcPr>
          <w:p w14:paraId="7AEE5D57" w14:textId="77777777" w:rsidR="00AA4472" w:rsidRPr="00AA4472" w:rsidRDefault="00AA4472" w:rsidP="00AA4472">
            <w:r w:rsidRPr="00AA4472">
              <w:t>3-4 latki dziewczynki</w:t>
            </w:r>
          </w:p>
        </w:tc>
        <w:tc>
          <w:tcPr>
            <w:tcW w:w="2265" w:type="dxa"/>
          </w:tcPr>
          <w:p w14:paraId="257FB956" w14:textId="77777777" w:rsidR="00AA4472" w:rsidRPr="00AA4472" w:rsidRDefault="00AA4472" w:rsidP="00AA4472">
            <w:r w:rsidRPr="00AA4472">
              <w:t>3-4 latki chłopcy</w:t>
            </w:r>
          </w:p>
        </w:tc>
        <w:tc>
          <w:tcPr>
            <w:tcW w:w="2266" w:type="dxa"/>
          </w:tcPr>
          <w:p w14:paraId="2FF5CCEB" w14:textId="77777777" w:rsidR="00AA4472" w:rsidRPr="00AA4472" w:rsidRDefault="00AA4472" w:rsidP="00AA4472">
            <w:r w:rsidRPr="00AA4472">
              <w:t>5-6 latki dziewczynki</w:t>
            </w:r>
          </w:p>
        </w:tc>
        <w:tc>
          <w:tcPr>
            <w:tcW w:w="2266" w:type="dxa"/>
          </w:tcPr>
          <w:p w14:paraId="03C32173" w14:textId="77777777" w:rsidR="00AA4472" w:rsidRPr="00AA4472" w:rsidRDefault="00AA4472" w:rsidP="00AA4472">
            <w:r w:rsidRPr="00AA4472">
              <w:t>5-6 latki chłopcy</w:t>
            </w:r>
          </w:p>
        </w:tc>
      </w:tr>
      <w:tr w:rsidR="00AA4472" w:rsidRPr="00AA4472" w14:paraId="27F27A59" w14:textId="77777777" w:rsidTr="00876BF6">
        <w:tc>
          <w:tcPr>
            <w:tcW w:w="2265" w:type="dxa"/>
          </w:tcPr>
          <w:p w14:paraId="0A8EF971" w14:textId="4486F1AE" w:rsidR="00AA4472" w:rsidRPr="00AA4472" w:rsidRDefault="00151D90" w:rsidP="00AA4472">
            <w:pPr>
              <w:jc w:val="center"/>
            </w:pPr>
            <w:r>
              <w:t>16</w:t>
            </w:r>
          </w:p>
        </w:tc>
        <w:tc>
          <w:tcPr>
            <w:tcW w:w="2265" w:type="dxa"/>
          </w:tcPr>
          <w:p w14:paraId="2A041DD2" w14:textId="07F2854B" w:rsidR="00AA4472" w:rsidRPr="00AA4472" w:rsidRDefault="00151D90" w:rsidP="00AA4472">
            <w:pPr>
              <w:jc w:val="center"/>
            </w:pPr>
            <w:r>
              <w:t>1</w:t>
            </w:r>
            <w:r w:rsidR="00AA4472" w:rsidRPr="00AA4472">
              <w:t>0</w:t>
            </w:r>
          </w:p>
        </w:tc>
        <w:tc>
          <w:tcPr>
            <w:tcW w:w="2266" w:type="dxa"/>
          </w:tcPr>
          <w:p w14:paraId="7AF8DCD9" w14:textId="10B1C459" w:rsidR="00AA4472" w:rsidRPr="00AA4472" w:rsidRDefault="00151D90" w:rsidP="00AA4472">
            <w:pPr>
              <w:jc w:val="center"/>
            </w:pPr>
            <w:r>
              <w:t>10</w:t>
            </w:r>
          </w:p>
        </w:tc>
        <w:tc>
          <w:tcPr>
            <w:tcW w:w="2266" w:type="dxa"/>
          </w:tcPr>
          <w:p w14:paraId="383D6FB0" w14:textId="66801CE5" w:rsidR="00AA4472" w:rsidRPr="00AA4472" w:rsidRDefault="00151D90" w:rsidP="00AA4472">
            <w:pPr>
              <w:jc w:val="center"/>
            </w:pPr>
            <w:r>
              <w:t>1</w:t>
            </w:r>
            <w:r w:rsidR="00AA4472">
              <w:t>3</w:t>
            </w:r>
          </w:p>
        </w:tc>
      </w:tr>
    </w:tbl>
    <w:p w14:paraId="53F042EE" w14:textId="77777777" w:rsidR="00A65112" w:rsidRPr="00A65112" w:rsidRDefault="00A65112" w:rsidP="00A65112">
      <w:r w:rsidRPr="00A65112">
        <w:t>Rok szkolny 2020/2021</w:t>
      </w:r>
    </w:p>
    <w:tbl>
      <w:tblPr>
        <w:tblStyle w:val="Tabela-Siatka"/>
        <w:tblW w:w="0" w:type="auto"/>
        <w:tblLook w:val="04A0" w:firstRow="1" w:lastRow="0" w:firstColumn="1" w:lastColumn="0" w:noHBand="0" w:noVBand="1"/>
      </w:tblPr>
      <w:tblGrid>
        <w:gridCol w:w="2265"/>
        <w:gridCol w:w="2265"/>
        <w:gridCol w:w="2266"/>
        <w:gridCol w:w="2266"/>
      </w:tblGrid>
      <w:tr w:rsidR="00AA4472" w:rsidRPr="00AA4472" w14:paraId="1D9726BD" w14:textId="77777777" w:rsidTr="00876BF6">
        <w:tc>
          <w:tcPr>
            <w:tcW w:w="2265" w:type="dxa"/>
          </w:tcPr>
          <w:p w14:paraId="630FB3CD" w14:textId="77777777" w:rsidR="00AA4472" w:rsidRPr="00AA4472" w:rsidRDefault="00AA4472" w:rsidP="00AA4472">
            <w:r w:rsidRPr="00AA4472">
              <w:t>3-4 latki dziewczynki</w:t>
            </w:r>
          </w:p>
        </w:tc>
        <w:tc>
          <w:tcPr>
            <w:tcW w:w="2265" w:type="dxa"/>
          </w:tcPr>
          <w:p w14:paraId="6C719DF4" w14:textId="77777777" w:rsidR="00AA4472" w:rsidRPr="00AA4472" w:rsidRDefault="00AA4472" w:rsidP="00AA4472">
            <w:r w:rsidRPr="00AA4472">
              <w:t>3-4 latki chłopcy</w:t>
            </w:r>
          </w:p>
        </w:tc>
        <w:tc>
          <w:tcPr>
            <w:tcW w:w="2266" w:type="dxa"/>
          </w:tcPr>
          <w:p w14:paraId="5DC59BB7" w14:textId="77777777" w:rsidR="00AA4472" w:rsidRPr="00AA4472" w:rsidRDefault="00AA4472" w:rsidP="00AA4472">
            <w:r w:rsidRPr="00AA4472">
              <w:t>5-6 latki dziewczynki</w:t>
            </w:r>
          </w:p>
        </w:tc>
        <w:tc>
          <w:tcPr>
            <w:tcW w:w="2266" w:type="dxa"/>
          </w:tcPr>
          <w:p w14:paraId="00F3A1E9" w14:textId="77777777" w:rsidR="00AA4472" w:rsidRPr="00AA4472" w:rsidRDefault="00AA4472" w:rsidP="00AA4472">
            <w:r w:rsidRPr="00AA4472">
              <w:t>5-6 latki chłopcy</w:t>
            </w:r>
          </w:p>
        </w:tc>
      </w:tr>
      <w:tr w:rsidR="00AA4472" w:rsidRPr="00AA4472" w14:paraId="61463961" w14:textId="77777777" w:rsidTr="00876BF6">
        <w:tc>
          <w:tcPr>
            <w:tcW w:w="2265" w:type="dxa"/>
          </w:tcPr>
          <w:p w14:paraId="4AB5D1E4" w14:textId="14DE672F" w:rsidR="00AA4472" w:rsidRPr="00AA4472" w:rsidRDefault="00151D90" w:rsidP="00AA4472">
            <w:pPr>
              <w:jc w:val="center"/>
            </w:pPr>
            <w:r>
              <w:t>15</w:t>
            </w:r>
          </w:p>
        </w:tc>
        <w:tc>
          <w:tcPr>
            <w:tcW w:w="2265" w:type="dxa"/>
          </w:tcPr>
          <w:p w14:paraId="3C41E3C5" w14:textId="4ED544C1" w:rsidR="00AA4472" w:rsidRPr="00AA4472" w:rsidRDefault="00151D90" w:rsidP="00AA4472">
            <w:pPr>
              <w:jc w:val="center"/>
            </w:pPr>
            <w:r>
              <w:t>8</w:t>
            </w:r>
          </w:p>
        </w:tc>
        <w:tc>
          <w:tcPr>
            <w:tcW w:w="2266" w:type="dxa"/>
          </w:tcPr>
          <w:p w14:paraId="46CBC6BF" w14:textId="79C3786B" w:rsidR="00AA4472" w:rsidRPr="00AA4472" w:rsidRDefault="00151D90" w:rsidP="00AA4472">
            <w:pPr>
              <w:jc w:val="center"/>
            </w:pPr>
            <w:r>
              <w:t>12</w:t>
            </w:r>
          </w:p>
        </w:tc>
        <w:tc>
          <w:tcPr>
            <w:tcW w:w="2266" w:type="dxa"/>
          </w:tcPr>
          <w:p w14:paraId="1294607C" w14:textId="00B8D156" w:rsidR="00AA4472" w:rsidRPr="00AA4472" w:rsidRDefault="00151D90" w:rsidP="00AA4472">
            <w:pPr>
              <w:jc w:val="center"/>
            </w:pPr>
            <w:r>
              <w:t>13</w:t>
            </w:r>
          </w:p>
        </w:tc>
      </w:tr>
    </w:tbl>
    <w:p w14:paraId="0BB60E5A" w14:textId="1FB75C0D" w:rsidR="00AA4472" w:rsidRDefault="00A65112" w:rsidP="00A65112">
      <w:r w:rsidRPr="00A65112">
        <w:t>Liczba dzieci uczęszczających do przedszkola w Kobylnicy.</w:t>
      </w:r>
    </w:p>
    <w:tbl>
      <w:tblPr>
        <w:tblStyle w:val="Tabela-Siatka"/>
        <w:tblW w:w="0" w:type="auto"/>
        <w:tblLook w:val="04A0" w:firstRow="1" w:lastRow="0" w:firstColumn="1" w:lastColumn="0" w:noHBand="0" w:noVBand="1"/>
      </w:tblPr>
      <w:tblGrid>
        <w:gridCol w:w="1812"/>
        <w:gridCol w:w="1812"/>
        <w:gridCol w:w="1812"/>
        <w:gridCol w:w="1813"/>
        <w:gridCol w:w="1813"/>
      </w:tblGrid>
      <w:tr w:rsidR="00151D90" w14:paraId="6FFEC3E8" w14:textId="77777777" w:rsidTr="00151D90">
        <w:tc>
          <w:tcPr>
            <w:tcW w:w="1812" w:type="dxa"/>
          </w:tcPr>
          <w:p w14:paraId="1A21C430" w14:textId="649DB423" w:rsidR="00151D90" w:rsidRDefault="00644845" w:rsidP="00151D90">
            <w:pPr>
              <w:jc w:val="center"/>
            </w:pPr>
            <w:r>
              <w:t>rok</w:t>
            </w:r>
          </w:p>
        </w:tc>
        <w:tc>
          <w:tcPr>
            <w:tcW w:w="1812" w:type="dxa"/>
          </w:tcPr>
          <w:p w14:paraId="1C701BC3" w14:textId="211B43DE" w:rsidR="00151D90" w:rsidRDefault="00151D90" w:rsidP="00151D90">
            <w:pPr>
              <w:jc w:val="center"/>
            </w:pPr>
            <w:r>
              <w:t>mężczyźni</w:t>
            </w:r>
          </w:p>
        </w:tc>
        <w:tc>
          <w:tcPr>
            <w:tcW w:w="1812" w:type="dxa"/>
          </w:tcPr>
          <w:p w14:paraId="13E5D5C5" w14:textId="66125CA4" w:rsidR="00151D90" w:rsidRDefault="00151D90" w:rsidP="00151D90">
            <w:pPr>
              <w:jc w:val="center"/>
            </w:pPr>
            <w:r>
              <w:t>Kobiety</w:t>
            </w:r>
          </w:p>
        </w:tc>
        <w:tc>
          <w:tcPr>
            <w:tcW w:w="1813" w:type="dxa"/>
          </w:tcPr>
          <w:p w14:paraId="73469671" w14:textId="3FFDCEE2" w:rsidR="00151D90" w:rsidRDefault="00151D90" w:rsidP="00151D90">
            <w:pPr>
              <w:jc w:val="center"/>
            </w:pPr>
            <w:r>
              <w:t>razem</w:t>
            </w:r>
          </w:p>
        </w:tc>
        <w:tc>
          <w:tcPr>
            <w:tcW w:w="1813" w:type="dxa"/>
          </w:tcPr>
          <w:p w14:paraId="76066FDF" w14:textId="77777777" w:rsidR="00151D90" w:rsidRDefault="00151D90" w:rsidP="00151D90">
            <w:pPr>
              <w:jc w:val="center"/>
            </w:pPr>
          </w:p>
        </w:tc>
      </w:tr>
      <w:tr w:rsidR="00151D90" w14:paraId="160371A3" w14:textId="77777777" w:rsidTr="00151D90">
        <w:tc>
          <w:tcPr>
            <w:tcW w:w="1812" w:type="dxa"/>
          </w:tcPr>
          <w:p w14:paraId="1BAE8BE7" w14:textId="0221BAFF" w:rsidR="00151D90" w:rsidRDefault="00151D90" w:rsidP="00A65112">
            <w:r>
              <w:t>2018/2019</w:t>
            </w:r>
          </w:p>
        </w:tc>
        <w:tc>
          <w:tcPr>
            <w:tcW w:w="1812" w:type="dxa"/>
          </w:tcPr>
          <w:p w14:paraId="1239D0B2" w14:textId="27908F29" w:rsidR="00151D90" w:rsidRDefault="00151D90" w:rsidP="00151D90">
            <w:pPr>
              <w:jc w:val="center"/>
            </w:pPr>
            <w:r>
              <w:t>8</w:t>
            </w:r>
          </w:p>
        </w:tc>
        <w:tc>
          <w:tcPr>
            <w:tcW w:w="1812" w:type="dxa"/>
          </w:tcPr>
          <w:p w14:paraId="4F0803D8" w14:textId="188CAEE1" w:rsidR="00151D90" w:rsidRDefault="00151D90" w:rsidP="00151D90">
            <w:pPr>
              <w:jc w:val="center"/>
            </w:pPr>
            <w:r>
              <w:t>13</w:t>
            </w:r>
          </w:p>
        </w:tc>
        <w:tc>
          <w:tcPr>
            <w:tcW w:w="1813" w:type="dxa"/>
          </w:tcPr>
          <w:p w14:paraId="018864BE" w14:textId="5496AEC8" w:rsidR="00151D90" w:rsidRDefault="00151D90" w:rsidP="00151D90">
            <w:pPr>
              <w:jc w:val="center"/>
            </w:pPr>
            <w:r>
              <w:t>21</w:t>
            </w:r>
          </w:p>
        </w:tc>
        <w:tc>
          <w:tcPr>
            <w:tcW w:w="1813" w:type="dxa"/>
          </w:tcPr>
          <w:p w14:paraId="688D7662" w14:textId="5265D4B1" w:rsidR="00151D90" w:rsidRDefault="00151D90" w:rsidP="00A65112">
            <w:r>
              <w:t>3 i 4 latki</w:t>
            </w:r>
          </w:p>
        </w:tc>
      </w:tr>
      <w:tr w:rsidR="00151D90" w14:paraId="080D03FA" w14:textId="77777777" w:rsidTr="00151D90">
        <w:tc>
          <w:tcPr>
            <w:tcW w:w="1812" w:type="dxa"/>
          </w:tcPr>
          <w:p w14:paraId="1D2B259A" w14:textId="7C501708" w:rsidR="00151D90" w:rsidRDefault="00151D90" w:rsidP="00A65112">
            <w:r>
              <w:t>2018/2019</w:t>
            </w:r>
          </w:p>
        </w:tc>
        <w:tc>
          <w:tcPr>
            <w:tcW w:w="1812" w:type="dxa"/>
          </w:tcPr>
          <w:p w14:paraId="1B4E3EF1" w14:textId="6FD0D81B" w:rsidR="00151D90" w:rsidRDefault="00151D90" w:rsidP="00151D90">
            <w:pPr>
              <w:jc w:val="center"/>
            </w:pPr>
            <w:r>
              <w:t>5</w:t>
            </w:r>
          </w:p>
        </w:tc>
        <w:tc>
          <w:tcPr>
            <w:tcW w:w="1812" w:type="dxa"/>
          </w:tcPr>
          <w:p w14:paraId="23D16DA8" w14:textId="55CC94FC" w:rsidR="00151D90" w:rsidRDefault="00151D90" w:rsidP="00151D90">
            <w:pPr>
              <w:jc w:val="center"/>
            </w:pPr>
            <w:r>
              <w:t>11</w:t>
            </w:r>
          </w:p>
        </w:tc>
        <w:tc>
          <w:tcPr>
            <w:tcW w:w="1813" w:type="dxa"/>
          </w:tcPr>
          <w:p w14:paraId="34689229" w14:textId="4EAA6CCD" w:rsidR="00151D90" w:rsidRDefault="00151D90" w:rsidP="00151D90">
            <w:pPr>
              <w:jc w:val="center"/>
            </w:pPr>
            <w:r>
              <w:t>16</w:t>
            </w:r>
          </w:p>
        </w:tc>
        <w:tc>
          <w:tcPr>
            <w:tcW w:w="1813" w:type="dxa"/>
          </w:tcPr>
          <w:p w14:paraId="2ABBF75A" w14:textId="03AE4E38" w:rsidR="00151D90" w:rsidRDefault="00151D90" w:rsidP="00A65112">
            <w:r>
              <w:t>5 i 6 latki</w:t>
            </w:r>
          </w:p>
        </w:tc>
      </w:tr>
      <w:tr w:rsidR="00151D90" w14:paraId="55DA32AB" w14:textId="77777777" w:rsidTr="00151D90">
        <w:tc>
          <w:tcPr>
            <w:tcW w:w="1812" w:type="dxa"/>
          </w:tcPr>
          <w:p w14:paraId="765E3DD9" w14:textId="7ADF4479" w:rsidR="00151D90" w:rsidRDefault="00151D90" w:rsidP="00A65112">
            <w:r>
              <w:t>2019/2020</w:t>
            </w:r>
          </w:p>
        </w:tc>
        <w:tc>
          <w:tcPr>
            <w:tcW w:w="1812" w:type="dxa"/>
          </w:tcPr>
          <w:p w14:paraId="1877983C" w14:textId="19D2905F" w:rsidR="00151D90" w:rsidRDefault="00151D90" w:rsidP="00151D90">
            <w:pPr>
              <w:jc w:val="center"/>
            </w:pPr>
            <w:r>
              <w:t>10</w:t>
            </w:r>
          </w:p>
        </w:tc>
        <w:tc>
          <w:tcPr>
            <w:tcW w:w="1812" w:type="dxa"/>
          </w:tcPr>
          <w:p w14:paraId="3F17E693" w14:textId="4075A93D" w:rsidR="00151D90" w:rsidRDefault="00151D90" w:rsidP="00151D90">
            <w:pPr>
              <w:jc w:val="center"/>
            </w:pPr>
            <w:r>
              <w:t>16</w:t>
            </w:r>
          </w:p>
        </w:tc>
        <w:tc>
          <w:tcPr>
            <w:tcW w:w="1813" w:type="dxa"/>
          </w:tcPr>
          <w:p w14:paraId="12F578C3" w14:textId="3D31A6CE" w:rsidR="00151D90" w:rsidRDefault="00151D90" w:rsidP="00151D90">
            <w:pPr>
              <w:jc w:val="center"/>
            </w:pPr>
            <w:r>
              <w:t>26</w:t>
            </w:r>
          </w:p>
        </w:tc>
        <w:tc>
          <w:tcPr>
            <w:tcW w:w="1813" w:type="dxa"/>
          </w:tcPr>
          <w:p w14:paraId="6E267EC5" w14:textId="775C1D6E" w:rsidR="00151D90" w:rsidRDefault="00151D90" w:rsidP="00A65112">
            <w:r>
              <w:t>3 i 4 latki</w:t>
            </w:r>
          </w:p>
        </w:tc>
      </w:tr>
      <w:tr w:rsidR="00151D90" w14:paraId="232F5481" w14:textId="77777777" w:rsidTr="00151D90">
        <w:tc>
          <w:tcPr>
            <w:tcW w:w="1812" w:type="dxa"/>
          </w:tcPr>
          <w:p w14:paraId="2ED6A190" w14:textId="6DCCA4A0" w:rsidR="00151D90" w:rsidRDefault="00151D90" w:rsidP="00A65112">
            <w:r>
              <w:lastRenderedPageBreak/>
              <w:t>2019/2020</w:t>
            </w:r>
          </w:p>
        </w:tc>
        <w:tc>
          <w:tcPr>
            <w:tcW w:w="1812" w:type="dxa"/>
          </w:tcPr>
          <w:p w14:paraId="7B00EA2D" w14:textId="1F4C30BF" w:rsidR="00151D90" w:rsidRDefault="00151D90" w:rsidP="00151D90">
            <w:pPr>
              <w:jc w:val="center"/>
            </w:pPr>
            <w:r>
              <w:t>13</w:t>
            </w:r>
          </w:p>
        </w:tc>
        <w:tc>
          <w:tcPr>
            <w:tcW w:w="1812" w:type="dxa"/>
          </w:tcPr>
          <w:p w14:paraId="6D24AA85" w14:textId="45CDF537" w:rsidR="00151D90" w:rsidRDefault="00151D90" w:rsidP="00151D90">
            <w:pPr>
              <w:jc w:val="center"/>
            </w:pPr>
            <w:r>
              <w:t>10</w:t>
            </w:r>
          </w:p>
        </w:tc>
        <w:tc>
          <w:tcPr>
            <w:tcW w:w="1813" w:type="dxa"/>
          </w:tcPr>
          <w:p w14:paraId="32AE98FE" w14:textId="019A9249" w:rsidR="00151D90" w:rsidRDefault="00151D90" w:rsidP="00151D90">
            <w:pPr>
              <w:jc w:val="center"/>
            </w:pPr>
            <w:r>
              <w:t>23</w:t>
            </w:r>
          </w:p>
        </w:tc>
        <w:tc>
          <w:tcPr>
            <w:tcW w:w="1813" w:type="dxa"/>
          </w:tcPr>
          <w:p w14:paraId="6F3018AB" w14:textId="6E656938" w:rsidR="00151D90" w:rsidRDefault="00151D90" w:rsidP="00A65112">
            <w:r>
              <w:t>5 i 6 latki</w:t>
            </w:r>
          </w:p>
        </w:tc>
      </w:tr>
      <w:tr w:rsidR="00151D90" w14:paraId="44FF466E" w14:textId="77777777" w:rsidTr="00151D90">
        <w:tc>
          <w:tcPr>
            <w:tcW w:w="1812" w:type="dxa"/>
          </w:tcPr>
          <w:p w14:paraId="2DD814C0" w14:textId="58D33E86" w:rsidR="00151D90" w:rsidRDefault="00151D90" w:rsidP="00A65112">
            <w:r>
              <w:t>2020/2021</w:t>
            </w:r>
          </w:p>
        </w:tc>
        <w:tc>
          <w:tcPr>
            <w:tcW w:w="1812" w:type="dxa"/>
          </w:tcPr>
          <w:p w14:paraId="55A0CCBC" w14:textId="33A38E76" w:rsidR="00151D90" w:rsidRDefault="00151D90" w:rsidP="00151D90">
            <w:pPr>
              <w:jc w:val="center"/>
            </w:pPr>
            <w:r>
              <w:t>8</w:t>
            </w:r>
          </w:p>
        </w:tc>
        <w:tc>
          <w:tcPr>
            <w:tcW w:w="1812" w:type="dxa"/>
          </w:tcPr>
          <w:p w14:paraId="14DB30FA" w14:textId="4B245FFE" w:rsidR="00151D90" w:rsidRDefault="00151D90" w:rsidP="00151D90">
            <w:pPr>
              <w:jc w:val="center"/>
            </w:pPr>
            <w:r>
              <w:t>15</w:t>
            </w:r>
          </w:p>
        </w:tc>
        <w:tc>
          <w:tcPr>
            <w:tcW w:w="1813" w:type="dxa"/>
          </w:tcPr>
          <w:p w14:paraId="37F290C8" w14:textId="737F5F19" w:rsidR="00151D90" w:rsidRDefault="00151D90" w:rsidP="00151D90">
            <w:pPr>
              <w:jc w:val="center"/>
            </w:pPr>
            <w:r>
              <w:t>23</w:t>
            </w:r>
          </w:p>
        </w:tc>
        <w:tc>
          <w:tcPr>
            <w:tcW w:w="1813" w:type="dxa"/>
          </w:tcPr>
          <w:p w14:paraId="6FA917B4" w14:textId="14BC51F2" w:rsidR="00151D90" w:rsidRDefault="00151D90" w:rsidP="00A65112">
            <w:r>
              <w:t>3 i 4 latki</w:t>
            </w:r>
          </w:p>
        </w:tc>
      </w:tr>
      <w:tr w:rsidR="00151D90" w14:paraId="42762C6D" w14:textId="77777777" w:rsidTr="00151D90">
        <w:tc>
          <w:tcPr>
            <w:tcW w:w="1812" w:type="dxa"/>
          </w:tcPr>
          <w:p w14:paraId="22F073C9" w14:textId="2DFF3BBD" w:rsidR="00151D90" w:rsidRDefault="00151D90" w:rsidP="00A65112">
            <w:r>
              <w:t>2020/2021</w:t>
            </w:r>
          </w:p>
        </w:tc>
        <w:tc>
          <w:tcPr>
            <w:tcW w:w="1812" w:type="dxa"/>
          </w:tcPr>
          <w:p w14:paraId="7D96BBA9" w14:textId="3BBB2B66" w:rsidR="00151D90" w:rsidRDefault="00151D90" w:rsidP="00151D90">
            <w:pPr>
              <w:jc w:val="center"/>
            </w:pPr>
            <w:r>
              <w:t>13</w:t>
            </w:r>
          </w:p>
        </w:tc>
        <w:tc>
          <w:tcPr>
            <w:tcW w:w="1812" w:type="dxa"/>
          </w:tcPr>
          <w:p w14:paraId="1AAA33D7" w14:textId="468A9CDF" w:rsidR="00151D90" w:rsidRDefault="00151D90" w:rsidP="00151D90">
            <w:pPr>
              <w:jc w:val="center"/>
            </w:pPr>
            <w:r>
              <w:t>12</w:t>
            </w:r>
          </w:p>
        </w:tc>
        <w:tc>
          <w:tcPr>
            <w:tcW w:w="1813" w:type="dxa"/>
          </w:tcPr>
          <w:p w14:paraId="0E9372E2" w14:textId="06721346" w:rsidR="00151D90" w:rsidRDefault="00151D90" w:rsidP="00151D90">
            <w:pPr>
              <w:jc w:val="center"/>
            </w:pPr>
            <w:r>
              <w:t>25</w:t>
            </w:r>
          </w:p>
        </w:tc>
        <w:tc>
          <w:tcPr>
            <w:tcW w:w="1813" w:type="dxa"/>
          </w:tcPr>
          <w:p w14:paraId="49AB0F48" w14:textId="0681C706" w:rsidR="00151D90" w:rsidRDefault="00151D90" w:rsidP="00A65112">
            <w:r>
              <w:t>5 i 6 latki</w:t>
            </w:r>
          </w:p>
        </w:tc>
      </w:tr>
    </w:tbl>
    <w:p w14:paraId="54C6BC6D" w14:textId="1ACC9B18" w:rsidR="00645A49" w:rsidRDefault="00645A49" w:rsidP="00A65112">
      <w:r>
        <w:t>Obecna liczba miejsc przedszkolnych w Słonowicach, jest wystarczająca do prowadzenia wychowania przedszkolnego oraz zapewnieni dogodne miejsce na prowadzenie zajęć specjalistycznych dla dzieci.</w:t>
      </w:r>
    </w:p>
    <w:p w14:paraId="35E51F53" w14:textId="710E830F" w:rsidR="00A65112" w:rsidRPr="00A65112" w:rsidRDefault="00A65112" w:rsidP="00A65112">
      <w:r w:rsidRPr="00A65112">
        <w:t>Liczba miejsc wychowania przedszkolnego</w:t>
      </w:r>
    </w:p>
    <w:tbl>
      <w:tblPr>
        <w:tblStyle w:val="Tabela-Siatka"/>
        <w:tblW w:w="0" w:type="auto"/>
        <w:tblLook w:val="04A0" w:firstRow="1" w:lastRow="0" w:firstColumn="1" w:lastColumn="0" w:noHBand="0" w:noVBand="1"/>
      </w:tblPr>
      <w:tblGrid>
        <w:gridCol w:w="3020"/>
        <w:gridCol w:w="3021"/>
        <w:gridCol w:w="3021"/>
      </w:tblGrid>
      <w:tr w:rsidR="00186EC4" w:rsidRPr="00186EC4" w14:paraId="5894E793" w14:textId="77777777" w:rsidTr="00186EC4">
        <w:tc>
          <w:tcPr>
            <w:tcW w:w="3020" w:type="dxa"/>
          </w:tcPr>
          <w:p w14:paraId="5607CEE1" w14:textId="5F7A2148" w:rsidR="00186EC4" w:rsidRPr="00186EC4" w:rsidRDefault="00186EC4" w:rsidP="00186EC4">
            <w:pPr>
              <w:jc w:val="center"/>
            </w:pPr>
            <w:bookmarkStart w:id="1" w:name="_Hlk65747584"/>
            <w:r w:rsidRPr="00186EC4">
              <w:t>20</w:t>
            </w:r>
            <w:r>
              <w:t>19</w:t>
            </w:r>
          </w:p>
        </w:tc>
        <w:tc>
          <w:tcPr>
            <w:tcW w:w="3021" w:type="dxa"/>
          </w:tcPr>
          <w:p w14:paraId="0498652F" w14:textId="07BFCD4E" w:rsidR="00186EC4" w:rsidRPr="00186EC4" w:rsidRDefault="00186EC4" w:rsidP="00186EC4">
            <w:pPr>
              <w:jc w:val="center"/>
            </w:pPr>
            <w:r w:rsidRPr="00186EC4">
              <w:t>202</w:t>
            </w:r>
            <w:r>
              <w:t>0</w:t>
            </w:r>
          </w:p>
        </w:tc>
        <w:tc>
          <w:tcPr>
            <w:tcW w:w="3021" w:type="dxa"/>
          </w:tcPr>
          <w:p w14:paraId="656E6E93" w14:textId="335CF34C" w:rsidR="00186EC4" w:rsidRPr="00186EC4" w:rsidRDefault="00186EC4" w:rsidP="00186EC4">
            <w:pPr>
              <w:jc w:val="center"/>
            </w:pPr>
            <w:r w:rsidRPr="00186EC4">
              <w:t>202</w:t>
            </w:r>
            <w:r>
              <w:t>1</w:t>
            </w:r>
          </w:p>
        </w:tc>
      </w:tr>
      <w:tr w:rsidR="00186EC4" w:rsidRPr="00186EC4" w14:paraId="502960E8" w14:textId="77777777" w:rsidTr="00186EC4">
        <w:tc>
          <w:tcPr>
            <w:tcW w:w="3020" w:type="dxa"/>
          </w:tcPr>
          <w:p w14:paraId="6384DB00" w14:textId="1C7046E8" w:rsidR="00186EC4" w:rsidRPr="00186EC4" w:rsidRDefault="00186EC4" w:rsidP="00186EC4">
            <w:pPr>
              <w:jc w:val="center"/>
            </w:pPr>
            <w:r>
              <w:t>5</w:t>
            </w:r>
            <w:r w:rsidR="00645A49">
              <w:t>0</w:t>
            </w:r>
          </w:p>
        </w:tc>
        <w:tc>
          <w:tcPr>
            <w:tcW w:w="3021" w:type="dxa"/>
          </w:tcPr>
          <w:p w14:paraId="7AD27EB7" w14:textId="1D0F85CE" w:rsidR="00186EC4" w:rsidRPr="00186EC4" w:rsidRDefault="00645A49" w:rsidP="00186EC4">
            <w:pPr>
              <w:jc w:val="center"/>
            </w:pPr>
            <w:r>
              <w:t>50</w:t>
            </w:r>
          </w:p>
        </w:tc>
        <w:tc>
          <w:tcPr>
            <w:tcW w:w="3021" w:type="dxa"/>
          </w:tcPr>
          <w:p w14:paraId="78542C03" w14:textId="14C481D9" w:rsidR="00186EC4" w:rsidRPr="00186EC4" w:rsidRDefault="00645A49" w:rsidP="00186EC4">
            <w:pPr>
              <w:jc w:val="center"/>
            </w:pPr>
            <w:r>
              <w:t>50</w:t>
            </w:r>
          </w:p>
        </w:tc>
      </w:tr>
    </w:tbl>
    <w:bookmarkEnd w:id="1"/>
    <w:p w14:paraId="744DBD0B" w14:textId="77777777" w:rsidR="00A65112" w:rsidRPr="00A65112" w:rsidRDefault="00A65112" w:rsidP="00A65112">
      <w:r w:rsidRPr="00A65112">
        <w:t>Prognoza w celu zaspokojenia istniejących potrzeb</w:t>
      </w:r>
    </w:p>
    <w:tbl>
      <w:tblPr>
        <w:tblStyle w:val="Tabela-Siatka"/>
        <w:tblW w:w="0" w:type="auto"/>
        <w:tblLook w:val="04A0" w:firstRow="1" w:lastRow="0" w:firstColumn="1" w:lastColumn="0" w:noHBand="0" w:noVBand="1"/>
      </w:tblPr>
      <w:tblGrid>
        <w:gridCol w:w="3020"/>
        <w:gridCol w:w="3021"/>
        <w:gridCol w:w="3021"/>
      </w:tblGrid>
      <w:tr w:rsidR="00186EC4" w:rsidRPr="00186EC4" w14:paraId="33C11191" w14:textId="77777777" w:rsidTr="00876BF6">
        <w:tc>
          <w:tcPr>
            <w:tcW w:w="3020" w:type="dxa"/>
          </w:tcPr>
          <w:p w14:paraId="321EA23A" w14:textId="3EAFC998" w:rsidR="00186EC4" w:rsidRPr="00186EC4" w:rsidRDefault="00186EC4" w:rsidP="00186EC4">
            <w:pPr>
              <w:jc w:val="center"/>
            </w:pPr>
            <w:r w:rsidRPr="00186EC4">
              <w:t>2</w:t>
            </w:r>
            <w:r>
              <w:t>022</w:t>
            </w:r>
          </w:p>
        </w:tc>
        <w:tc>
          <w:tcPr>
            <w:tcW w:w="3021" w:type="dxa"/>
          </w:tcPr>
          <w:p w14:paraId="5C42479C" w14:textId="34D51BB4" w:rsidR="00186EC4" w:rsidRPr="00186EC4" w:rsidRDefault="00186EC4" w:rsidP="00186EC4">
            <w:pPr>
              <w:jc w:val="center"/>
            </w:pPr>
            <w:r w:rsidRPr="00186EC4">
              <w:t>202</w:t>
            </w:r>
            <w:r>
              <w:t>3</w:t>
            </w:r>
          </w:p>
        </w:tc>
        <w:tc>
          <w:tcPr>
            <w:tcW w:w="3021" w:type="dxa"/>
          </w:tcPr>
          <w:p w14:paraId="75C222E1" w14:textId="5593D4F4" w:rsidR="00186EC4" w:rsidRPr="00186EC4" w:rsidRDefault="00186EC4" w:rsidP="00186EC4">
            <w:pPr>
              <w:jc w:val="center"/>
            </w:pPr>
            <w:r w:rsidRPr="00186EC4">
              <w:t>202</w:t>
            </w:r>
            <w:r>
              <w:t>4</w:t>
            </w:r>
          </w:p>
        </w:tc>
      </w:tr>
      <w:tr w:rsidR="00186EC4" w:rsidRPr="00186EC4" w14:paraId="43405716" w14:textId="77777777" w:rsidTr="00876BF6">
        <w:tc>
          <w:tcPr>
            <w:tcW w:w="3020" w:type="dxa"/>
          </w:tcPr>
          <w:p w14:paraId="10CBBD06" w14:textId="13AA5E67" w:rsidR="00186EC4" w:rsidRPr="00186EC4" w:rsidRDefault="00645A49" w:rsidP="00186EC4">
            <w:pPr>
              <w:jc w:val="center"/>
            </w:pPr>
            <w:r>
              <w:t>50</w:t>
            </w:r>
          </w:p>
        </w:tc>
        <w:tc>
          <w:tcPr>
            <w:tcW w:w="3021" w:type="dxa"/>
          </w:tcPr>
          <w:p w14:paraId="731F3E62" w14:textId="387D5623" w:rsidR="00186EC4" w:rsidRPr="00186EC4" w:rsidRDefault="00645A49" w:rsidP="00186EC4">
            <w:pPr>
              <w:jc w:val="center"/>
            </w:pPr>
            <w:r>
              <w:t>50</w:t>
            </w:r>
          </w:p>
        </w:tc>
        <w:tc>
          <w:tcPr>
            <w:tcW w:w="3021" w:type="dxa"/>
          </w:tcPr>
          <w:p w14:paraId="10A92014" w14:textId="3DEFED5C" w:rsidR="00186EC4" w:rsidRPr="00186EC4" w:rsidRDefault="00645A49" w:rsidP="00186EC4">
            <w:pPr>
              <w:jc w:val="center"/>
            </w:pPr>
            <w:r>
              <w:t>50</w:t>
            </w:r>
          </w:p>
        </w:tc>
      </w:tr>
    </w:tbl>
    <w:p w14:paraId="7D4A93C7" w14:textId="0EA72790" w:rsidR="00645A49" w:rsidRDefault="00645A49" w:rsidP="00A65112">
      <w:r>
        <w:t>Do przedszkola uczęszczają dzieci o specjalnych potrzebach edukacyjnych 4 dzieci, posiada opinie ze względu na deficyty rozwojowe. W wyniku diagnozy przedszkolnej i obserwacji, nauczyciele wskazali 19 dzieci z dysfunkcjami rozwoju</w:t>
      </w:r>
    </w:p>
    <w:p w14:paraId="55E00CEC" w14:textId="3871B571" w:rsidR="00A65112" w:rsidRPr="00A65112" w:rsidRDefault="00186EC4" w:rsidP="00A65112">
      <w:r>
        <w:t>z</w:t>
      </w:r>
      <w:r w:rsidR="00A65112" w:rsidRPr="00A65112">
        <w:t>asoby kadrowe przedszkol</w:t>
      </w:r>
      <w:r>
        <w:t>a</w:t>
      </w:r>
    </w:p>
    <w:p w14:paraId="0F5CA03E" w14:textId="3DD9892D" w:rsidR="00A65112" w:rsidRPr="00A65112" w:rsidRDefault="00A65112" w:rsidP="00A65112">
      <w:r w:rsidRPr="00A65112">
        <w:t>Aktualnie przedszkole dysponuje przygotowaną i doświadczoną kadrą pedagogiczną.</w:t>
      </w:r>
      <w:r w:rsidR="00645A49">
        <w:t xml:space="preserve"> </w:t>
      </w:r>
      <w:r w:rsidRPr="00A65112">
        <w:t>Kadrę dydaktyczną stanowią:</w:t>
      </w:r>
    </w:p>
    <w:p w14:paraId="2A7BD6EF" w14:textId="77777777" w:rsidR="00645A49" w:rsidRPr="00644845" w:rsidRDefault="00645A49" w:rsidP="00645A49">
      <w:pPr>
        <w:pStyle w:val="Podtytu"/>
        <w:spacing w:after="0"/>
        <w:rPr>
          <w:rFonts w:ascii="Arial" w:hAnsi="Arial" w:cs="Arial"/>
        </w:rPr>
      </w:pPr>
      <w:r w:rsidRPr="00644845">
        <w:rPr>
          <w:rFonts w:ascii="Arial" w:hAnsi="Arial" w:cs="Arial"/>
        </w:rPr>
        <w:t>Nauczyciel przedszkola w grupie młodszej: 2 etaty</w:t>
      </w:r>
    </w:p>
    <w:p w14:paraId="6BF167C3" w14:textId="77777777" w:rsidR="00645A49" w:rsidRPr="00644845" w:rsidRDefault="00645A49" w:rsidP="00645A49">
      <w:pPr>
        <w:pStyle w:val="Podtytu"/>
        <w:spacing w:after="0"/>
        <w:rPr>
          <w:rFonts w:ascii="Arial" w:hAnsi="Arial" w:cs="Arial"/>
        </w:rPr>
      </w:pPr>
      <w:r w:rsidRPr="00644845">
        <w:rPr>
          <w:rFonts w:ascii="Arial" w:hAnsi="Arial" w:cs="Arial"/>
        </w:rPr>
        <w:t>Nauczyciel w oddziale przedszkolnym w grupie starszej: 1 etat</w:t>
      </w:r>
    </w:p>
    <w:p w14:paraId="272694FC" w14:textId="77777777" w:rsidR="00645A49" w:rsidRPr="00644845" w:rsidRDefault="00645A49" w:rsidP="00645A49">
      <w:pPr>
        <w:pStyle w:val="Podtytu"/>
        <w:spacing w:after="0"/>
        <w:rPr>
          <w:rFonts w:ascii="Arial" w:hAnsi="Arial" w:cs="Arial"/>
        </w:rPr>
      </w:pPr>
      <w:r w:rsidRPr="00644845">
        <w:rPr>
          <w:rFonts w:ascii="Arial" w:hAnsi="Arial" w:cs="Arial"/>
        </w:rPr>
        <w:t>Pomoc nauczyciela: 1 etat</w:t>
      </w:r>
    </w:p>
    <w:p w14:paraId="0E2E45D1" w14:textId="77777777" w:rsidR="00645A49" w:rsidRPr="00644845" w:rsidRDefault="00645A49" w:rsidP="00645A49">
      <w:pPr>
        <w:pStyle w:val="Podtytu"/>
        <w:spacing w:after="0"/>
        <w:rPr>
          <w:rFonts w:ascii="Arial" w:hAnsi="Arial" w:cs="Arial"/>
        </w:rPr>
      </w:pPr>
      <w:r w:rsidRPr="00644845">
        <w:rPr>
          <w:rFonts w:ascii="Arial" w:hAnsi="Arial" w:cs="Arial"/>
        </w:rPr>
        <w:t>Obsługa: 1 etat</w:t>
      </w:r>
    </w:p>
    <w:p w14:paraId="306F1442" w14:textId="3152E3EE" w:rsidR="00A65112" w:rsidRDefault="00A65112" w:rsidP="00A65112">
      <w:r w:rsidRPr="00A65112">
        <w:t>Kadrę przedszkola tworzy grupa nauczycieli wychowania przedszkolnego zaangażowanych w pracę z dziećmi. Posiadają odpowiednie kwalifikacje uprawniające do pracy w przedszkolu, dodatkowo ukończone studia podyplomowe, liczne kursy i szkolenia. Posiadane wykształcenie nauczycieli wychowania przedszkolnego przedstawiono poniżej:</w:t>
      </w:r>
    </w:p>
    <w:tbl>
      <w:tblPr>
        <w:tblW w:w="9036" w:type="dxa"/>
        <w:tblCellMar>
          <w:left w:w="10" w:type="dxa"/>
          <w:right w:w="10" w:type="dxa"/>
        </w:tblCellMar>
        <w:tblLook w:val="04A0" w:firstRow="1" w:lastRow="0" w:firstColumn="1" w:lastColumn="0" w:noHBand="0" w:noVBand="1"/>
      </w:tblPr>
      <w:tblGrid>
        <w:gridCol w:w="1757"/>
        <w:gridCol w:w="7279"/>
      </w:tblGrid>
      <w:tr w:rsidR="00645A49" w14:paraId="6DAF13D1" w14:textId="77777777" w:rsidTr="00F02158">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2D639" w14:textId="77777777" w:rsidR="00645A49" w:rsidRDefault="00645A49" w:rsidP="00F02158">
            <w:pPr>
              <w:rPr>
                <w:lang w:eastAsia="pl-PL"/>
              </w:rPr>
            </w:pPr>
            <w:r>
              <w:rPr>
                <w:lang w:eastAsia="pl-PL"/>
              </w:rPr>
              <w:t>Nauczyciele wychowania przedszkolnego – 3 etaty</w:t>
            </w:r>
          </w:p>
        </w:tc>
        <w:tc>
          <w:tcPr>
            <w:tcW w:w="7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1502D" w14:textId="5B3A8E87" w:rsidR="00645A49" w:rsidRDefault="00645A49" w:rsidP="00645A49">
            <w:pPr>
              <w:pStyle w:val="Akapitzlist"/>
              <w:numPr>
                <w:ilvl w:val="0"/>
                <w:numId w:val="21"/>
              </w:numPr>
              <w:spacing w:after="0"/>
            </w:pPr>
            <w:r>
              <w:t>Wyższa Szkoła Pedagogiczna w Słupsku; Nauczanie początkowe; specjalność nauczycielska; magister nauczania początkowego; 1993; Dyplom ukończenia studiów magisterskich. Uznane przez Kuratora Oświaty w Gdańsku kwalifikacji do prowadzenia zajęć w oddziale przedszkolnym</w:t>
            </w:r>
          </w:p>
          <w:p w14:paraId="137DB7C6" w14:textId="77777777" w:rsidR="00645A49" w:rsidRDefault="00645A49" w:rsidP="00645A49">
            <w:pPr>
              <w:pStyle w:val="Akapitzlist"/>
              <w:numPr>
                <w:ilvl w:val="0"/>
                <w:numId w:val="21"/>
              </w:numPr>
              <w:spacing w:after="0"/>
            </w:pPr>
            <w:r>
              <w:t>•Akademii Pomorskiej w Słupsku; kierunek: Pedagogika; specjalność: Pedagogika wczesnoszkolna i przedszkolna; 2014; Dyplom ukończenia studiów magisterskich</w:t>
            </w:r>
          </w:p>
          <w:p w14:paraId="58FFF035" w14:textId="77777777" w:rsidR="00645A49" w:rsidRDefault="00645A49" w:rsidP="00645A49">
            <w:pPr>
              <w:pStyle w:val="Akapitzlist"/>
              <w:numPr>
                <w:ilvl w:val="0"/>
                <w:numId w:val="21"/>
              </w:numPr>
              <w:spacing w:after="0"/>
            </w:pPr>
            <w:r>
              <w:lastRenderedPageBreak/>
              <w:t>•Akademia Pomorska w Słupsku; kierunek: pedagogika; specjalność: pedagogika wczesnoszkolna i przedszkolna; 2008; Dyplom ukończenia studiów magisterskich</w:t>
            </w:r>
          </w:p>
        </w:tc>
      </w:tr>
    </w:tbl>
    <w:p w14:paraId="05ECB0C8" w14:textId="707AC541" w:rsidR="00A65112" w:rsidRDefault="00A65112" w:rsidP="00A65112">
      <w:r w:rsidRPr="00A65112">
        <w:lastRenderedPageBreak/>
        <w:t>Dla skutecznej realizacji podstawy programowej w przedszkolu niezbędne jest w miarę możliwości zwiększenie kadry dydaktycznej o kolejne stanowiska pracy.</w:t>
      </w:r>
    </w:p>
    <w:p w14:paraId="462FB4E0" w14:textId="77777777" w:rsidR="00645A49" w:rsidRPr="00644845" w:rsidRDefault="00645A49" w:rsidP="00645A49">
      <w:pPr>
        <w:pStyle w:val="Podtytu"/>
        <w:rPr>
          <w:rFonts w:ascii="Arial" w:hAnsi="Arial" w:cs="Arial"/>
        </w:rPr>
      </w:pPr>
      <w:r w:rsidRPr="00644845">
        <w:rPr>
          <w:rFonts w:ascii="Arial" w:hAnsi="Arial" w:cs="Arial"/>
        </w:rPr>
        <w:t>nauczyciel wychowania przedszkolnego (kontraktowy) – 2 etat</w:t>
      </w:r>
    </w:p>
    <w:p w14:paraId="2F3ABFB5" w14:textId="7BD93D6B" w:rsidR="00645A49" w:rsidRPr="00644845" w:rsidRDefault="00645A49" w:rsidP="00645A49">
      <w:pPr>
        <w:pStyle w:val="Podtytu"/>
        <w:rPr>
          <w:rFonts w:ascii="Arial" w:hAnsi="Arial" w:cs="Arial"/>
        </w:rPr>
      </w:pPr>
      <w:r w:rsidRPr="00644845">
        <w:rPr>
          <w:rFonts w:ascii="Arial" w:hAnsi="Arial" w:cs="Arial"/>
        </w:rPr>
        <w:t>logopeda (dyplomowany) – 1 etat</w:t>
      </w:r>
    </w:p>
    <w:p w14:paraId="6446941D" w14:textId="4D18F4C9" w:rsidR="00A65112" w:rsidRPr="00A65112" w:rsidRDefault="00644845" w:rsidP="00A65112">
      <w:r>
        <w:t>B</w:t>
      </w:r>
      <w:r w:rsidR="00A65112" w:rsidRPr="00A65112">
        <w:t xml:space="preserve">aza oświatowa </w:t>
      </w:r>
    </w:p>
    <w:p w14:paraId="02AD03DE" w14:textId="6738E912" w:rsidR="00A65112" w:rsidRPr="00A65112" w:rsidRDefault="00A65112" w:rsidP="00A65112">
      <w:r w:rsidRPr="00A65112">
        <w:t>Bazę oświatową stanowią sale i gabinety przedszkola</w:t>
      </w:r>
      <w:r w:rsidR="00B33C8B">
        <w:t xml:space="preserve">: </w:t>
      </w:r>
      <w:r w:rsidRPr="00A65112">
        <w:t xml:space="preserve">sale dydaktyczne </w:t>
      </w:r>
      <w:r w:rsidR="00645A49">
        <w:t>2</w:t>
      </w:r>
      <w:r w:rsidRPr="00A65112">
        <w:t xml:space="preserve">, Liczba pomieszczeń użytkowych </w:t>
      </w:r>
      <w:r w:rsidR="00645A49">
        <w:t>2</w:t>
      </w:r>
      <w:r w:rsidRPr="00A65112">
        <w:t>.</w:t>
      </w:r>
    </w:p>
    <w:p w14:paraId="4279FB45" w14:textId="46099949" w:rsidR="00A65112" w:rsidRDefault="00A65112" w:rsidP="00A65112">
      <w:r w:rsidRPr="00A65112">
        <w:t>Stan wyposażenia publicznej placówki przedszkolnej, wchodzącego w skład Oddziału przedszkolnego w Kobylnicy prezentuje poniższa tabela. Aktualnie brakuje odpowiedniego wyposażenia, które odpowiadałoby rosnącym potrzebom edukacyjnym dzieci i nauczycieli. Jest to duże ograniczenie dla prawidłowego rozwoju dzieci w upowszechnianiu systemu przedszkolnego na terenie gminy Kobylnica.</w:t>
      </w:r>
    </w:p>
    <w:p w14:paraId="1C8C11B2" w14:textId="13182EF5" w:rsidR="00645A49" w:rsidRDefault="00645A49" w:rsidP="00645A49">
      <w:r>
        <w:t>Stan wyposażenia placówki przedszkolnej,</w:t>
      </w:r>
      <w:r w:rsidRPr="00645A49">
        <w:t xml:space="preserve"> </w:t>
      </w:r>
      <w:r>
        <w:t>Sala przeszła gruntowny remont wraz z wymianą instalacji wodnej, kanalizacyjnej, grawitacyjnej oraz podłogi wraz z wymianą podłoża w lipcu i sierpniu 2017 roku. Wymienione zostały parapety oraz powstały drzwi ewakuacyjne wraz z podjazdem na wózki. Do pomieszczenia zostały dobudowane sanitariaty (dwa oczka sanitarne dla dzieci przedszkolnych standardowe oraz jedno dla dzieci z niepełnosprawnościami wraz z prysznicem.</w:t>
      </w:r>
    </w:p>
    <w:p w14:paraId="28CB5AE2" w14:textId="77777777" w:rsidR="00645A49" w:rsidRDefault="00645A49" w:rsidP="00645A49">
      <w:r>
        <w:t>Sala jest wyposażona jest w:</w:t>
      </w:r>
    </w:p>
    <w:p w14:paraId="1C6A5543" w14:textId="77777777" w:rsidR="00645A49" w:rsidRPr="00644845" w:rsidRDefault="00645A49" w:rsidP="00645A49">
      <w:pPr>
        <w:pStyle w:val="Podtytu"/>
        <w:spacing w:after="0"/>
        <w:rPr>
          <w:rFonts w:ascii="Arial" w:hAnsi="Arial" w:cs="Arial"/>
        </w:rPr>
      </w:pPr>
      <w:r w:rsidRPr="00644845">
        <w:rPr>
          <w:rFonts w:ascii="Arial" w:hAnsi="Arial" w:cs="Arial"/>
        </w:rPr>
        <w:t>cztery stoliki przedszkolne na 24 dzieci wraz z krzesełkami</w:t>
      </w:r>
    </w:p>
    <w:p w14:paraId="3655B7EB" w14:textId="77777777" w:rsidR="00645A49" w:rsidRPr="00644845" w:rsidRDefault="00645A49" w:rsidP="00645A49">
      <w:pPr>
        <w:pStyle w:val="Podtytu"/>
        <w:spacing w:after="0"/>
        <w:rPr>
          <w:rFonts w:ascii="Arial" w:hAnsi="Arial" w:cs="Arial"/>
        </w:rPr>
      </w:pPr>
      <w:r w:rsidRPr="00644845">
        <w:rPr>
          <w:rFonts w:ascii="Arial" w:hAnsi="Arial" w:cs="Arial"/>
        </w:rPr>
        <w:t>6 szafek na pomoce i zabawki</w:t>
      </w:r>
    </w:p>
    <w:p w14:paraId="117D7E47" w14:textId="77777777" w:rsidR="00645A49" w:rsidRPr="00644845" w:rsidRDefault="00645A49" w:rsidP="00645A49">
      <w:pPr>
        <w:pStyle w:val="Podtytu"/>
        <w:spacing w:after="0"/>
        <w:rPr>
          <w:rFonts w:ascii="Arial" w:hAnsi="Arial" w:cs="Arial"/>
        </w:rPr>
      </w:pPr>
      <w:r w:rsidRPr="00644845">
        <w:rPr>
          <w:rFonts w:ascii="Arial" w:hAnsi="Arial" w:cs="Arial"/>
        </w:rPr>
        <w:t>5 regałów z szafkami dla dzieci na książki oraz pościel do leżakowania</w:t>
      </w:r>
    </w:p>
    <w:p w14:paraId="16621D59" w14:textId="77777777" w:rsidR="00645A49" w:rsidRPr="00644845" w:rsidRDefault="00645A49" w:rsidP="00645A49">
      <w:pPr>
        <w:pStyle w:val="Podtytu"/>
        <w:spacing w:after="0"/>
        <w:rPr>
          <w:rFonts w:ascii="Arial" w:hAnsi="Arial" w:cs="Arial"/>
        </w:rPr>
      </w:pPr>
      <w:r w:rsidRPr="00644845">
        <w:rPr>
          <w:rFonts w:ascii="Arial" w:hAnsi="Arial" w:cs="Arial"/>
        </w:rPr>
        <w:t>24 łóżeczka wraz z wózkiem i pokrowcem</w:t>
      </w:r>
    </w:p>
    <w:p w14:paraId="4D0C919C" w14:textId="3198A904" w:rsidR="00645A49" w:rsidRPr="00644845" w:rsidRDefault="00645A49" w:rsidP="00645A49">
      <w:pPr>
        <w:pStyle w:val="Podtytu"/>
        <w:spacing w:after="0"/>
        <w:rPr>
          <w:rFonts w:ascii="Arial" w:hAnsi="Arial" w:cs="Arial"/>
        </w:rPr>
      </w:pPr>
      <w:r w:rsidRPr="00644845">
        <w:rPr>
          <w:rFonts w:ascii="Arial" w:hAnsi="Arial" w:cs="Arial"/>
        </w:rPr>
        <w:t>małe kontener</w:t>
      </w:r>
      <w:r w:rsidR="00905D64" w:rsidRPr="00644845">
        <w:rPr>
          <w:rFonts w:ascii="Arial" w:hAnsi="Arial" w:cs="Arial"/>
        </w:rPr>
        <w:t>ki</w:t>
      </w:r>
      <w:r w:rsidRPr="00644845">
        <w:rPr>
          <w:rFonts w:ascii="Arial" w:hAnsi="Arial" w:cs="Arial"/>
        </w:rPr>
        <w:t xml:space="preserve"> 2 szt.</w:t>
      </w:r>
    </w:p>
    <w:p w14:paraId="763AE2F0" w14:textId="77777777" w:rsidR="00645A49" w:rsidRPr="00644845" w:rsidRDefault="00645A49" w:rsidP="00645A49">
      <w:pPr>
        <w:pStyle w:val="Podtytu"/>
        <w:spacing w:after="0"/>
        <w:rPr>
          <w:rFonts w:ascii="Arial" w:hAnsi="Arial" w:cs="Arial"/>
        </w:rPr>
      </w:pPr>
      <w:r w:rsidRPr="00644845">
        <w:rPr>
          <w:rFonts w:ascii="Arial" w:hAnsi="Arial" w:cs="Arial"/>
        </w:rPr>
        <w:t>telewizor</w:t>
      </w:r>
    </w:p>
    <w:p w14:paraId="4C210626" w14:textId="77777777" w:rsidR="00645A49" w:rsidRPr="00644845" w:rsidRDefault="00645A49" w:rsidP="00645A49">
      <w:pPr>
        <w:pStyle w:val="Podtytu"/>
        <w:spacing w:after="0"/>
        <w:rPr>
          <w:rFonts w:ascii="Arial" w:hAnsi="Arial" w:cs="Arial"/>
        </w:rPr>
      </w:pPr>
      <w:r w:rsidRPr="00644845">
        <w:rPr>
          <w:rFonts w:ascii="Arial" w:hAnsi="Arial" w:cs="Arial"/>
        </w:rPr>
        <w:t>radio-CD</w:t>
      </w:r>
    </w:p>
    <w:p w14:paraId="29F5CE7A" w14:textId="77777777" w:rsidR="00645A49" w:rsidRPr="00644845" w:rsidRDefault="00645A49" w:rsidP="00645A49">
      <w:pPr>
        <w:pStyle w:val="Podtytu"/>
        <w:spacing w:after="0"/>
        <w:rPr>
          <w:rFonts w:ascii="Arial" w:hAnsi="Arial" w:cs="Arial"/>
        </w:rPr>
      </w:pPr>
      <w:r w:rsidRPr="00644845">
        <w:rPr>
          <w:rFonts w:ascii="Arial" w:hAnsi="Arial" w:cs="Arial"/>
        </w:rPr>
        <w:t>laptop</w:t>
      </w:r>
    </w:p>
    <w:p w14:paraId="55FEDCA9" w14:textId="77777777" w:rsidR="00645A49" w:rsidRPr="00644845" w:rsidRDefault="00645A49" w:rsidP="00645A49">
      <w:pPr>
        <w:pStyle w:val="Podtytu"/>
        <w:spacing w:after="0"/>
        <w:rPr>
          <w:rFonts w:ascii="Arial" w:hAnsi="Arial" w:cs="Arial"/>
        </w:rPr>
      </w:pPr>
      <w:r w:rsidRPr="00644845">
        <w:rPr>
          <w:rFonts w:ascii="Arial" w:hAnsi="Arial" w:cs="Arial"/>
        </w:rPr>
        <w:t>drukarka laserowa z ksero</w:t>
      </w:r>
    </w:p>
    <w:p w14:paraId="2D641E08" w14:textId="77777777" w:rsidR="00645A49" w:rsidRPr="00644845" w:rsidRDefault="00645A49" w:rsidP="00645A49">
      <w:pPr>
        <w:pStyle w:val="Podtytu"/>
        <w:spacing w:after="0"/>
        <w:rPr>
          <w:rFonts w:ascii="Arial" w:hAnsi="Arial" w:cs="Arial"/>
        </w:rPr>
      </w:pPr>
      <w:r w:rsidRPr="00644845">
        <w:rPr>
          <w:rFonts w:ascii="Arial" w:hAnsi="Arial" w:cs="Arial"/>
        </w:rPr>
        <w:t>dywan</w:t>
      </w:r>
    </w:p>
    <w:p w14:paraId="74E0DC30" w14:textId="77777777" w:rsidR="00645A49" w:rsidRPr="00644845" w:rsidRDefault="00645A49" w:rsidP="00645A49">
      <w:pPr>
        <w:pStyle w:val="Podtytu"/>
        <w:spacing w:after="0"/>
        <w:rPr>
          <w:rFonts w:ascii="Arial" w:hAnsi="Arial" w:cs="Arial"/>
        </w:rPr>
      </w:pPr>
      <w:r w:rsidRPr="00644845">
        <w:rPr>
          <w:rFonts w:ascii="Arial" w:hAnsi="Arial" w:cs="Arial"/>
        </w:rPr>
        <w:t>zabawki</w:t>
      </w:r>
    </w:p>
    <w:p w14:paraId="0D36128D" w14:textId="0906D6B2" w:rsidR="00645A49" w:rsidRDefault="00645A49" w:rsidP="00645A49">
      <w:r>
        <w:t>Stan wyposażenia placówki przedszkolnej grupa 5-i 6 -latki. Sala nr 12 – sala grupy starszej o powierzchni 51,91m2 (wymagane 2m2 na dziecka)</w:t>
      </w:r>
    </w:p>
    <w:p w14:paraId="6E725B40" w14:textId="77777777" w:rsidR="00645A49" w:rsidRDefault="00645A49" w:rsidP="00645A49">
      <w:r>
        <w:t xml:space="preserve">Sala przeszła malowanie i dostosowanie do potrzeb przedszkola w sierpniu 2017 roku. Zostały pomalowane ściany. Do pomieszczenia zostały wybite drzwi łączące z sanitariatami </w:t>
      </w:r>
      <w:r>
        <w:lastRenderedPageBreak/>
        <w:t>(dwa oczka sanitarne dla dzieci przedszkolnych standardowe oraz jedno dla dzieci z niepełnosprawnościami wraz z prysznicem.</w:t>
      </w:r>
    </w:p>
    <w:p w14:paraId="342390A6" w14:textId="77777777" w:rsidR="00645A49" w:rsidRDefault="00645A49" w:rsidP="00645A49">
      <w:r>
        <w:t>Sala jest wyposażona jest w</w:t>
      </w:r>
    </w:p>
    <w:p w14:paraId="53710772" w14:textId="77777777" w:rsidR="00645A49" w:rsidRDefault="00645A49" w:rsidP="00645A49">
      <w:r>
        <w:t>: Sala przeszła malowanie i dostosowanie do potrzeb przedszkola w sierpniu 2017 roku. Zostały pomalowane ściany. Do pomieszczenia zostały wybite drzwi łączące z sanitariatami (dwa oczka sanitarne dla dzieci przedszkolnych standardowe oraz jedno dla dzieci z niepełnosprawnościami wraz z prysznicem.</w:t>
      </w:r>
    </w:p>
    <w:p w14:paraId="323783C5" w14:textId="77777777" w:rsidR="00645A49" w:rsidRDefault="00645A49" w:rsidP="00645A49">
      <w:r>
        <w:t>Sala jest wyposażona jest w:</w:t>
      </w:r>
    </w:p>
    <w:p w14:paraId="16C6F0DD" w14:textId="77777777" w:rsidR="00645A49" w:rsidRPr="00644845" w:rsidRDefault="00645A49" w:rsidP="00645A49">
      <w:pPr>
        <w:pStyle w:val="Podtytu"/>
        <w:spacing w:after="0"/>
        <w:rPr>
          <w:rFonts w:ascii="Arial" w:hAnsi="Arial" w:cs="Arial"/>
        </w:rPr>
      </w:pPr>
      <w:r w:rsidRPr="00644845">
        <w:rPr>
          <w:rFonts w:ascii="Arial" w:hAnsi="Arial" w:cs="Arial"/>
        </w:rPr>
        <w:t>cztery stoliki przedszkolne na 24 i jeden dwuosobowy dzieci wraz z krzesełkami</w:t>
      </w:r>
    </w:p>
    <w:p w14:paraId="69130F05" w14:textId="77777777" w:rsidR="00645A49" w:rsidRPr="00644845" w:rsidRDefault="00645A49" w:rsidP="00645A49">
      <w:pPr>
        <w:pStyle w:val="Podtytu"/>
        <w:spacing w:after="0"/>
        <w:rPr>
          <w:rFonts w:ascii="Arial" w:hAnsi="Arial" w:cs="Arial"/>
        </w:rPr>
      </w:pPr>
      <w:r w:rsidRPr="00644845">
        <w:rPr>
          <w:rFonts w:ascii="Arial" w:hAnsi="Arial" w:cs="Arial"/>
        </w:rPr>
        <w:t>9 szafek na pomoce i zabawki</w:t>
      </w:r>
    </w:p>
    <w:p w14:paraId="1B3430A0" w14:textId="77777777" w:rsidR="00645A49" w:rsidRPr="00644845" w:rsidRDefault="00645A49" w:rsidP="00645A49">
      <w:pPr>
        <w:pStyle w:val="Podtytu"/>
        <w:spacing w:after="0"/>
        <w:rPr>
          <w:rFonts w:ascii="Arial" w:hAnsi="Arial" w:cs="Arial"/>
        </w:rPr>
      </w:pPr>
      <w:r w:rsidRPr="00644845">
        <w:rPr>
          <w:rFonts w:ascii="Arial" w:hAnsi="Arial" w:cs="Arial"/>
        </w:rPr>
        <w:t>3 regały z szafkami dla dzieci na książki</w:t>
      </w:r>
    </w:p>
    <w:p w14:paraId="3C3A1CA1" w14:textId="77777777" w:rsidR="00645A49" w:rsidRPr="00644845" w:rsidRDefault="00645A49" w:rsidP="00645A49">
      <w:pPr>
        <w:pStyle w:val="Podtytu"/>
        <w:spacing w:after="0"/>
        <w:rPr>
          <w:rFonts w:ascii="Arial" w:hAnsi="Arial" w:cs="Arial"/>
        </w:rPr>
      </w:pPr>
      <w:r w:rsidRPr="00644845">
        <w:rPr>
          <w:rFonts w:ascii="Arial" w:hAnsi="Arial" w:cs="Arial"/>
        </w:rPr>
        <w:t>mały kontenerek – 1 szt.</w:t>
      </w:r>
    </w:p>
    <w:p w14:paraId="1C69104D" w14:textId="77777777" w:rsidR="00645A49" w:rsidRPr="00644845" w:rsidRDefault="00645A49" w:rsidP="00645A49">
      <w:pPr>
        <w:pStyle w:val="Podtytu"/>
        <w:spacing w:after="0"/>
        <w:rPr>
          <w:rFonts w:ascii="Arial" w:hAnsi="Arial" w:cs="Arial"/>
        </w:rPr>
      </w:pPr>
      <w:r w:rsidRPr="00644845">
        <w:rPr>
          <w:rFonts w:ascii="Arial" w:hAnsi="Arial" w:cs="Arial"/>
        </w:rPr>
        <w:t>telewizor</w:t>
      </w:r>
    </w:p>
    <w:p w14:paraId="05A31C37" w14:textId="77777777" w:rsidR="00645A49" w:rsidRPr="00644845" w:rsidRDefault="00645A49" w:rsidP="00645A49">
      <w:pPr>
        <w:pStyle w:val="Podtytu"/>
        <w:spacing w:after="0"/>
        <w:rPr>
          <w:rFonts w:ascii="Arial" w:hAnsi="Arial" w:cs="Arial"/>
        </w:rPr>
      </w:pPr>
      <w:r w:rsidRPr="00644845">
        <w:rPr>
          <w:rFonts w:ascii="Arial" w:hAnsi="Arial" w:cs="Arial"/>
        </w:rPr>
        <w:t>radio-CD</w:t>
      </w:r>
    </w:p>
    <w:p w14:paraId="5D7E0CF8" w14:textId="77777777" w:rsidR="00645A49" w:rsidRPr="00644845" w:rsidRDefault="00645A49" w:rsidP="00645A49">
      <w:pPr>
        <w:pStyle w:val="Podtytu"/>
        <w:spacing w:after="0"/>
        <w:rPr>
          <w:rFonts w:ascii="Arial" w:hAnsi="Arial" w:cs="Arial"/>
        </w:rPr>
      </w:pPr>
      <w:r w:rsidRPr="00644845">
        <w:rPr>
          <w:rFonts w:ascii="Arial" w:hAnsi="Arial" w:cs="Arial"/>
        </w:rPr>
        <w:t>dywan interaktywny</w:t>
      </w:r>
    </w:p>
    <w:p w14:paraId="47C47FA1" w14:textId="77777777" w:rsidR="00645A49" w:rsidRPr="00644845" w:rsidRDefault="00645A49" w:rsidP="00645A49">
      <w:pPr>
        <w:pStyle w:val="Podtytu"/>
        <w:spacing w:after="0"/>
        <w:rPr>
          <w:rFonts w:ascii="Arial" w:hAnsi="Arial" w:cs="Arial"/>
        </w:rPr>
      </w:pPr>
      <w:r w:rsidRPr="00644845">
        <w:rPr>
          <w:rFonts w:ascii="Arial" w:hAnsi="Arial" w:cs="Arial"/>
        </w:rPr>
        <w:t>dywan</w:t>
      </w:r>
    </w:p>
    <w:p w14:paraId="58610ECA" w14:textId="77777777" w:rsidR="00645A49" w:rsidRPr="00644845" w:rsidRDefault="00645A49" w:rsidP="00645A49">
      <w:pPr>
        <w:pStyle w:val="Podtytu"/>
        <w:spacing w:after="0"/>
        <w:rPr>
          <w:rFonts w:ascii="Arial" w:hAnsi="Arial" w:cs="Arial"/>
        </w:rPr>
      </w:pPr>
      <w:r w:rsidRPr="00644845">
        <w:rPr>
          <w:rFonts w:ascii="Arial" w:hAnsi="Arial" w:cs="Arial"/>
        </w:rPr>
        <w:t>zabawki</w:t>
      </w:r>
    </w:p>
    <w:p w14:paraId="1E814A47" w14:textId="77777777" w:rsidR="00645A49" w:rsidRDefault="00645A49" w:rsidP="00645A49">
      <w:r>
        <w:t>szatnia:</w:t>
      </w:r>
    </w:p>
    <w:p w14:paraId="06A68861" w14:textId="5BB7FCC0" w:rsidR="00645A49" w:rsidRPr="00644845" w:rsidRDefault="00645A49" w:rsidP="00A65112">
      <w:pPr>
        <w:pStyle w:val="Podtytu"/>
        <w:rPr>
          <w:rFonts w:ascii="Arial" w:hAnsi="Arial" w:cs="Arial"/>
        </w:rPr>
      </w:pPr>
      <w:r w:rsidRPr="00644845">
        <w:rPr>
          <w:rFonts w:ascii="Arial" w:hAnsi="Arial" w:cs="Arial"/>
        </w:rPr>
        <w:t>szafki dla dzieci na odzież wierzchnią i obuwie dla 66 dzieci</w:t>
      </w:r>
    </w:p>
    <w:p w14:paraId="0303F58A" w14:textId="135B0C5A" w:rsidR="00645A49" w:rsidRPr="00644845" w:rsidRDefault="00645A49" w:rsidP="00645A49">
      <w:pPr>
        <w:pStyle w:val="Podtytu"/>
        <w:numPr>
          <w:ilvl w:val="0"/>
          <w:numId w:val="0"/>
        </w:numPr>
        <w:spacing w:after="0"/>
        <w:ind w:left="644"/>
        <w:rPr>
          <w:rFonts w:ascii="Arial" w:hAnsi="Arial" w:cs="Arial"/>
        </w:rPr>
      </w:pPr>
      <w:r w:rsidRPr="00644845">
        <w:rPr>
          <w:rFonts w:ascii="Arial" w:hAnsi="Arial" w:cs="Arial"/>
        </w:rPr>
        <w:t xml:space="preserve">Ze względu na wielkość przedszkola i liczbę dzieci w wieku 3- 4, 5 - 6, które powinny zostać objęte edukacją przedszkolną, należy uznać, że baza oświatowa i wyposażenie jest niewystarczające. Brakuje miejsc </w:t>
      </w:r>
      <w:r w:rsidRPr="00644845">
        <w:rPr>
          <w:rFonts w:ascii="Arial" w:hAnsi="Arial" w:cs="Arial"/>
        </w:rPr>
        <w:br/>
        <w:t>i nowoczesnego wyposażenia sali i pracowni (gabinetów), co jest największym problemem w prowadzeniu edukacji przedszkolnej.</w:t>
      </w:r>
    </w:p>
    <w:p w14:paraId="289F9CE3" w14:textId="3C682944" w:rsidR="00A65112" w:rsidRPr="00644845" w:rsidRDefault="00A65112" w:rsidP="00957109">
      <w:pPr>
        <w:rPr>
          <w:rFonts w:cs="Arial"/>
        </w:rPr>
      </w:pPr>
      <w:r w:rsidRPr="00644845">
        <w:rPr>
          <w:rFonts w:cs="Arial"/>
        </w:rPr>
        <w:t>Z przeprowadzonych analiz przedszkola wynika, że największymi atutami przedszkola to:</w:t>
      </w:r>
    </w:p>
    <w:p w14:paraId="2E0EC9B7" w14:textId="77777777" w:rsidR="00645A49" w:rsidRPr="00644845" w:rsidRDefault="00A65112" w:rsidP="00645A49">
      <w:pPr>
        <w:pStyle w:val="Podtytu"/>
        <w:rPr>
          <w:rFonts w:ascii="Arial" w:hAnsi="Arial" w:cs="Arial"/>
        </w:rPr>
      </w:pPr>
      <w:r w:rsidRPr="00644845">
        <w:rPr>
          <w:rFonts w:ascii="Arial" w:hAnsi="Arial" w:cs="Arial"/>
        </w:rPr>
        <w:t>prowadzenie zajęć edukacyjnych dla dzieci, zgodnie z podstawą programową Ministerstwa Edukacji Narodowej,</w:t>
      </w:r>
      <w:r w:rsidR="00645A49" w:rsidRPr="00644845">
        <w:rPr>
          <w:rFonts w:ascii="Arial" w:hAnsi="Arial" w:cs="Arial"/>
        </w:rPr>
        <w:t xml:space="preserve"> </w:t>
      </w:r>
    </w:p>
    <w:p w14:paraId="5AC0F870" w14:textId="71719930" w:rsidR="00645A49" w:rsidRPr="00644845" w:rsidRDefault="00645A49" w:rsidP="00645A49">
      <w:pPr>
        <w:pStyle w:val="Podtytu"/>
        <w:rPr>
          <w:rFonts w:ascii="Arial" w:hAnsi="Arial" w:cs="Arial"/>
        </w:rPr>
      </w:pPr>
      <w:r w:rsidRPr="00644845">
        <w:rPr>
          <w:rFonts w:ascii="Arial" w:hAnsi="Arial" w:cs="Arial"/>
        </w:rPr>
        <w:t>organizacja i prowadzenie dodatkowych zajęć dla dzieci w wieku 3-4 i 5-6, w tym:</w:t>
      </w:r>
    </w:p>
    <w:p w14:paraId="3575B6A5" w14:textId="4E748F60" w:rsidR="00645A49" w:rsidRPr="00644845" w:rsidRDefault="008B6AD2" w:rsidP="008B6AD2">
      <w:pPr>
        <w:pStyle w:val="Podtytu"/>
        <w:numPr>
          <w:ilvl w:val="0"/>
          <w:numId w:val="22"/>
        </w:numPr>
        <w:spacing w:after="0"/>
        <w:ind w:left="1723" w:hanging="357"/>
        <w:rPr>
          <w:rFonts w:ascii="Arial" w:hAnsi="Arial" w:cs="Arial"/>
        </w:rPr>
      </w:pPr>
      <w:r w:rsidRPr="00644845">
        <w:rPr>
          <w:rFonts w:ascii="Arial" w:hAnsi="Arial" w:cs="Arial"/>
        </w:rPr>
        <w:t>zajęcia programowe z edukacji przedszkolnej (48),</w:t>
      </w:r>
    </w:p>
    <w:p w14:paraId="7FECB526" w14:textId="59793537" w:rsidR="00645A49" w:rsidRPr="00644845" w:rsidRDefault="008B6AD2" w:rsidP="008B6AD2">
      <w:pPr>
        <w:pStyle w:val="Podtytu"/>
        <w:numPr>
          <w:ilvl w:val="0"/>
          <w:numId w:val="22"/>
        </w:numPr>
        <w:spacing w:after="0"/>
        <w:ind w:left="1723" w:hanging="357"/>
        <w:rPr>
          <w:rFonts w:ascii="Arial" w:hAnsi="Arial" w:cs="Arial"/>
        </w:rPr>
      </w:pPr>
      <w:r w:rsidRPr="00644845">
        <w:rPr>
          <w:rFonts w:ascii="Arial" w:hAnsi="Arial" w:cs="Arial"/>
        </w:rPr>
        <w:t>język angielski (25),</w:t>
      </w:r>
    </w:p>
    <w:p w14:paraId="36EE7182" w14:textId="5F0ECDF8" w:rsidR="00645A49" w:rsidRPr="00644845" w:rsidRDefault="008B6AD2" w:rsidP="008B6AD2">
      <w:pPr>
        <w:pStyle w:val="Podtytu"/>
        <w:numPr>
          <w:ilvl w:val="0"/>
          <w:numId w:val="22"/>
        </w:numPr>
        <w:spacing w:after="0"/>
        <w:ind w:left="1723" w:hanging="357"/>
        <w:rPr>
          <w:rFonts w:ascii="Arial" w:hAnsi="Arial" w:cs="Arial"/>
        </w:rPr>
      </w:pPr>
      <w:r w:rsidRPr="00644845">
        <w:rPr>
          <w:rFonts w:ascii="Arial" w:hAnsi="Arial" w:cs="Arial"/>
        </w:rPr>
        <w:t xml:space="preserve"> religia (25),</w:t>
      </w:r>
    </w:p>
    <w:p w14:paraId="7485680F" w14:textId="7065F936" w:rsidR="00645A49" w:rsidRPr="00644845" w:rsidRDefault="008B6AD2" w:rsidP="008B6AD2">
      <w:pPr>
        <w:pStyle w:val="Podtytu"/>
        <w:numPr>
          <w:ilvl w:val="0"/>
          <w:numId w:val="22"/>
        </w:numPr>
        <w:spacing w:after="0"/>
        <w:ind w:left="1723" w:hanging="357"/>
        <w:rPr>
          <w:rFonts w:ascii="Arial" w:hAnsi="Arial" w:cs="Arial"/>
        </w:rPr>
      </w:pPr>
      <w:r w:rsidRPr="00644845">
        <w:rPr>
          <w:rFonts w:ascii="Arial" w:hAnsi="Arial" w:cs="Arial"/>
        </w:rPr>
        <w:t xml:space="preserve"> logopedia (10),</w:t>
      </w:r>
    </w:p>
    <w:p w14:paraId="3CF5ED81" w14:textId="619877E2" w:rsidR="00645A49" w:rsidRPr="00644845" w:rsidRDefault="008B6AD2" w:rsidP="008B6AD2">
      <w:pPr>
        <w:pStyle w:val="Podtytu"/>
        <w:numPr>
          <w:ilvl w:val="0"/>
          <w:numId w:val="22"/>
        </w:numPr>
        <w:spacing w:after="0"/>
        <w:ind w:left="1723" w:hanging="357"/>
        <w:rPr>
          <w:rFonts w:ascii="Arial" w:hAnsi="Arial" w:cs="Arial"/>
        </w:rPr>
      </w:pPr>
      <w:r w:rsidRPr="00644845">
        <w:rPr>
          <w:rFonts w:ascii="Arial" w:hAnsi="Arial" w:cs="Arial"/>
        </w:rPr>
        <w:t>-gimnastyka korekcyjna (25),</w:t>
      </w:r>
    </w:p>
    <w:p w14:paraId="41A530A0" w14:textId="63DB399C" w:rsidR="00645A49" w:rsidRPr="00644845" w:rsidRDefault="008B6AD2" w:rsidP="008B6AD2">
      <w:pPr>
        <w:pStyle w:val="Podtytu"/>
        <w:numPr>
          <w:ilvl w:val="0"/>
          <w:numId w:val="22"/>
        </w:numPr>
        <w:spacing w:after="0"/>
        <w:ind w:left="1723" w:hanging="357"/>
        <w:rPr>
          <w:rFonts w:ascii="Arial" w:hAnsi="Arial" w:cs="Arial"/>
        </w:rPr>
      </w:pPr>
      <w:r w:rsidRPr="00644845">
        <w:rPr>
          <w:rFonts w:ascii="Arial" w:hAnsi="Arial" w:cs="Arial"/>
        </w:rPr>
        <w:t xml:space="preserve"> rytmika (23).</w:t>
      </w:r>
    </w:p>
    <w:p w14:paraId="378AA014" w14:textId="1D2B134D" w:rsidR="00645A49" w:rsidRPr="00644845" w:rsidRDefault="008B6AD2" w:rsidP="00957109">
      <w:pPr>
        <w:pStyle w:val="Podtytu"/>
        <w:numPr>
          <w:ilvl w:val="0"/>
          <w:numId w:val="22"/>
        </w:numPr>
        <w:spacing w:after="0"/>
        <w:ind w:left="1723" w:hanging="357"/>
        <w:rPr>
          <w:rFonts w:ascii="Arial" w:hAnsi="Arial" w:cs="Arial"/>
        </w:rPr>
      </w:pPr>
      <w:r w:rsidRPr="00644845">
        <w:rPr>
          <w:rFonts w:ascii="Arial" w:hAnsi="Arial" w:cs="Arial"/>
        </w:rPr>
        <w:lastRenderedPageBreak/>
        <w:t>we wszystkich zajęciach biorą udział 3, 4, 5 i 6 latki.</w:t>
      </w:r>
    </w:p>
    <w:p w14:paraId="27EBD17B" w14:textId="26F59CBC" w:rsidR="00A65112" w:rsidRPr="00644845" w:rsidRDefault="00A65112" w:rsidP="00957109">
      <w:pPr>
        <w:rPr>
          <w:rFonts w:cs="Arial"/>
        </w:rPr>
      </w:pPr>
      <w:r w:rsidRPr="00644845">
        <w:rPr>
          <w:rFonts w:cs="Arial"/>
        </w:rPr>
        <w:t>Atuty te występują w przedszkolu dzięki:</w:t>
      </w:r>
    </w:p>
    <w:p w14:paraId="1CD01621" w14:textId="260B5C55" w:rsidR="00A65112" w:rsidRPr="00644845" w:rsidRDefault="00A65112" w:rsidP="00957109">
      <w:pPr>
        <w:pStyle w:val="Akapitzlist"/>
        <w:numPr>
          <w:ilvl w:val="0"/>
          <w:numId w:val="12"/>
        </w:numPr>
        <w:rPr>
          <w:rFonts w:cs="Arial"/>
        </w:rPr>
      </w:pPr>
      <w:r w:rsidRPr="00644845">
        <w:rPr>
          <w:rFonts w:cs="Arial"/>
        </w:rPr>
        <w:t xml:space="preserve">pracy kadry nauczycielskiej, która dba o właściwą pracę </w:t>
      </w:r>
      <w:r w:rsidR="00905D64" w:rsidRPr="00644845">
        <w:rPr>
          <w:rFonts w:cs="Arial"/>
        </w:rPr>
        <w:t>dydaktyczne</w:t>
      </w:r>
      <w:r w:rsidRPr="00644845">
        <w:rPr>
          <w:rFonts w:cs="Arial"/>
        </w:rPr>
        <w:t xml:space="preserve"> – wychowawczą,</w:t>
      </w:r>
    </w:p>
    <w:p w14:paraId="75EDBD89" w14:textId="673002C7" w:rsidR="00A65112" w:rsidRPr="00644845" w:rsidRDefault="00A65112" w:rsidP="00957109">
      <w:pPr>
        <w:pStyle w:val="Akapitzlist"/>
        <w:numPr>
          <w:ilvl w:val="0"/>
          <w:numId w:val="12"/>
        </w:numPr>
        <w:rPr>
          <w:rFonts w:cs="Arial"/>
        </w:rPr>
      </w:pPr>
      <w:r w:rsidRPr="00644845">
        <w:rPr>
          <w:rFonts w:cs="Arial"/>
        </w:rPr>
        <w:t>stwarzaniu możliwości przez organ prowadzący wszechstronnych działań.</w:t>
      </w:r>
    </w:p>
    <w:p w14:paraId="3C8D30E6" w14:textId="77777777" w:rsidR="00A65112" w:rsidRPr="00644845" w:rsidRDefault="00A65112" w:rsidP="00A65112">
      <w:pPr>
        <w:rPr>
          <w:rFonts w:cs="Arial"/>
        </w:rPr>
      </w:pPr>
      <w:r w:rsidRPr="00644845">
        <w:rPr>
          <w:rFonts w:cs="Arial"/>
        </w:rPr>
        <w:t>Na podstawie opinii dyrekcji przedszkola wymagane są następujące zmiany:</w:t>
      </w:r>
    </w:p>
    <w:p w14:paraId="0F99B269" w14:textId="55EF8B41" w:rsidR="00A65112" w:rsidRPr="00644845" w:rsidRDefault="00A65112" w:rsidP="00957109">
      <w:pPr>
        <w:pStyle w:val="Akapitzlist"/>
        <w:numPr>
          <w:ilvl w:val="0"/>
          <w:numId w:val="14"/>
        </w:numPr>
        <w:rPr>
          <w:rFonts w:cs="Arial"/>
        </w:rPr>
      </w:pPr>
      <w:r w:rsidRPr="00644845">
        <w:rPr>
          <w:rFonts w:cs="Arial"/>
        </w:rPr>
        <w:t>wprowadzanie nowych metod i technik oraz programu nauczania dla dzieci w wieku przedszkolnym,</w:t>
      </w:r>
    </w:p>
    <w:p w14:paraId="165E2B3B" w14:textId="5616BECD" w:rsidR="00A65112" w:rsidRPr="00644845" w:rsidRDefault="00A65112" w:rsidP="00957109">
      <w:pPr>
        <w:pStyle w:val="Akapitzlist"/>
        <w:numPr>
          <w:ilvl w:val="0"/>
          <w:numId w:val="14"/>
        </w:numPr>
        <w:rPr>
          <w:rFonts w:cs="Arial"/>
        </w:rPr>
      </w:pPr>
      <w:r w:rsidRPr="00644845">
        <w:rPr>
          <w:rFonts w:cs="Arial"/>
        </w:rPr>
        <w:t>wprowadzenie dodatkowych zajęć i warsztatów edukacyjnych, które wzbogacą ofertę programową przedszkola,</w:t>
      </w:r>
    </w:p>
    <w:p w14:paraId="35AD3C0B" w14:textId="2E31832B" w:rsidR="00A65112" w:rsidRPr="00644845" w:rsidRDefault="00A65112" w:rsidP="00957109">
      <w:pPr>
        <w:pStyle w:val="Akapitzlist"/>
        <w:numPr>
          <w:ilvl w:val="0"/>
          <w:numId w:val="14"/>
        </w:numPr>
        <w:rPr>
          <w:rFonts w:cs="Arial"/>
        </w:rPr>
      </w:pPr>
      <w:r w:rsidRPr="00644845">
        <w:rPr>
          <w:rFonts w:cs="Arial"/>
        </w:rPr>
        <w:t xml:space="preserve">konieczność rozwijania kompetencji kluczowych wśród dzieci niezbędne na rynku pracy, </w:t>
      </w:r>
    </w:p>
    <w:p w14:paraId="51E54205" w14:textId="43DB6DF3" w:rsidR="00A65112" w:rsidRPr="00644845" w:rsidRDefault="00A65112" w:rsidP="00957109">
      <w:pPr>
        <w:pStyle w:val="Akapitzlist"/>
        <w:numPr>
          <w:ilvl w:val="0"/>
          <w:numId w:val="15"/>
        </w:numPr>
        <w:rPr>
          <w:rFonts w:cs="Arial"/>
        </w:rPr>
      </w:pPr>
      <w:r w:rsidRPr="00644845">
        <w:rPr>
          <w:rFonts w:cs="Arial"/>
        </w:rPr>
        <w:t>w szczególności: przyrodnicze, kompetencje cyfrowe (ICT), naukowe, które powinny być rozwijane na etapie przedszkolnym,</w:t>
      </w:r>
    </w:p>
    <w:p w14:paraId="6322935B" w14:textId="6582FD0F" w:rsidR="00A65112" w:rsidRPr="00644845" w:rsidRDefault="00A65112" w:rsidP="00957109">
      <w:pPr>
        <w:pStyle w:val="Akapitzlist"/>
        <w:numPr>
          <w:ilvl w:val="0"/>
          <w:numId w:val="15"/>
        </w:numPr>
        <w:rPr>
          <w:rFonts w:cs="Arial"/>
        </w:rPr>
      </w:pPr>
      <w:r w:rsidRPr="00644845">
        <w:rPr>
          <w:rFonts w:cs="Arial"/>
        </w:rPr>
        <w:t>wzbogacanie umiejętności i stosowania nowych metod w edukacji przedszkolnej, w tym poprzez stosowanie narzędzi TIK, przez nauczycieli dla dzieci w wieku przedszkolnym,</w:t>
      </w:r>
    </w:p>
    <w:p w14:paraId="4C32A86E" w14:textId="77777777" w:rsidR="008B6AD2" w:rsidRPr="00644845" w:rsidRDefault="00A65112" w:rsidP="00A65112">
      <w:pPr>
        <w:pStyle w:val="Akapitzlist"/>
        <w:numPr>
          <w:ilvl w:val="0"/>
          <w:numId w:val="15"/>
        </w:numPr>
        <w:rPr>
          <w:rFonts w:cs="Arial"/>
        </w:rPr>
      </w:pPr>
      <w:r w:rsidRPr="00644845">
        <w:rPr>
          <w:rFonts w:cs="Arial"/>
        </w:rPr>
        <w:t>rozwijanie wśród dzieci kompetencji kluczowych oraz innowacyjności i kreatywności poprzez organizację ciekawych zajęć i wykorzystując narzędzia TIK.</w:t>
      </w:r>
    </w:p>
    <w:p w14:paraId="4F7C1D12" w14:textId="10FD2A38" w:rsidR="00A65112" w:rsidRPr="00644845" w:rsidRDefault="00A65112" w:rsidP="00D32E02">
      <w:pPr>
        <w:pStyle w:val="Akapitzlist"/>
        <w:numPr>
          <w:ilvl w:val="0"/>
          <w:numId w:val="15"/>
        </w:numPr>
        <w:rPr>
          <w:rFonts w:cs="Arial"/>
        </w:rPr>
      </w:pPr>
      <w:r w:rsidRPr="00644845">
        <w:rPr>
          <w:rFonts w:cs="Arial"/>
        </w:rPr>
        <w:t xml:space="preserve">Konieczność poszerzenia zajęć logopedycznych dla prawidłowego rozwoju psychofizycznego. Zaburzenia mowy u przedszkolaków wpływają negatywnie na funkcjonowanie w zakresie sfer rozwojowych, </w:t>
      </w:r>
      <w:r w:rsidR="00D32E02" w:rsidRPr="00644845">
        <w:rPr>
          <w:rFonts w:cs="Arial"/>
        </w:rPr>
        <w:t>oddziaływujące</w:t>
      </w:r>
      <w:r w:rsidRPr="00644845">
        <w:rPr>
          <w:rFonts w:cs="Arial"/>
        </w:rPr>
        <w:t xml:space="preserve"> na ich rozwój </w:t>
      </w:r>
      <w:r w:rsidR="00D32E02" w:rsidRPr="00644845">
        <w:rPr>
          <w:rFonts w:cs="Arial"/>
        </w:rPr>
        <w:t>poznawaczy</w:t>
      </w:r>
      <w:r w:rsidRPr="00644845">
        <w:rPr>
          <w:rFonts w:cs="Arial"/>
        </w:rPr>
        <w:t>, społeczny, emocjonalny oraz ruchowy. Kadra pedagogiczna zwróciła uwagę, iż coraz więcej dzieci na trudności z nieprawidłowym napięciem w obrębie twarzy, trudności w nawiązywaniu dialogu opartego na zabawie oraz trudności z realizacją wypowiedzi. Zajęcia z logopedii pomogą najmłodszym z płynna realizacją wypowiedzi,</w:t>
      </w:r>
      <w:r w:rsidR="00D32E02" w:rsidRPr="00644845">
        <w:rPr>
          <w:rFonts w:cs="Arial"/>
        </w:rPr>
        <w:t xml:space="preserve"> prawidłową artykulacją</w:t>
      </w:r>
      <w:r w:rsidRPr="00644845">
        <w:rPr>
          <w:rFonts w:cs="Arial"/>
        </w:rPr>
        <w:t xml:space="preserve"> głosek a przede wszystkim wspomogą rozwój mowy przedszkolaków. </w:t>
      </w:r>
    </w:p>
    <w:p w14:paraId="67741560" w14:textId="2BC520D8" w:rsidR="00A65112" w:rsidRPr="00A65112" w:rsidRDefault="00D32E02" w:rsidP="00A65112">
      <w:r w:rsidRPr="00A65112">
        <w:t>założenia do projektu zajęcia dodatkow</w:t>
      </w:r>
      <w:r>
        <w:t>e</w:t>
      </w:r>
    </w:p>
    <w:p w14:paraId="6B64FBE8" w14:textId="77777777" w:rsidR="00A65112" w:rsidRPr="00A65112" w:rsidRDefault="00A65112" w:rsidP="00D32E02">
      <w:r w:rsidRPr="00A65112">
        <w:t>Przedszkole stara się wzbogacać ofertę edukacyjną, tworzyć dzieciom takie możliwości rozwojowe, z których każde dziecko będzie mogło otrzymać dla siebie, to co mu jest potrzebne lub co mu sprawia przyjemność, rozwija zainteresowania. Jak każda placówka przedszkolna stara się dostarczać dzieciom różnorodnych bodźców do wszechstronnego rozwoju, zapewnić jak najlepszy strat w dalszą edukację. Zorganizowanie zajęć dodatkowych uzupełni te starania.</w:t>
      </w:r>
    </w:p>
    <w:p w14:paraId="1C20F309" w14:textId="77777777" w:rsidR="00A65112" w:rsidRPr="00644845" w:rsidRDefault="00A65112" w:rsidP="00A65112">
      <w:pPr>
        <w:rPr>
          <w:b/>
          <w:bCs/>
        </w:rPr>
      </w:pPr>
      <w:r w:rsidRPr="00644845">
        <w:rPr>
          <w:b/>
          <w:bCs/>
        </w:rPr>
        <w:t>Zakłada się organizację następujących zajęć dodatkowych:</w:t>
      </w:r>
    </w:p>
    <w:p w14:paraId="37186E92" w14:textId="3D9C5D28" w:rsidR="00A65112" w:rsidRPr="00A65112" w:rsidRDefault="00D32E02" w:rsidP="00644845">
      <w:pPr>
        <w:pStyle w:val="Akapitzlist"/>
        <w:numPr>
          <w:ilvl w:val="0"/>
          <w:numId w:val="23"/>
        </w:numPr>
      </w:pPr>
      <w:r w:rsidRPr="00A65112">
        <w:t>warsztaty teatralno-taneczne:</w:t>
      </w:r>
    </w:p>
    <w:p w14:paraId="3F56A9C3" w14:textId="710B5CE6" w:rsidR="00A65112" w:rsidRPr="00A65112" w:rsidRDefault="00D32E02" w:rsidP="00A65112">
      <w:r w:rsidRPr="00A65112">
        <w:t>opis problemu</w:t>
      </w:r>
    </w:p>
    <w:p w14:paraId="7ABB65B1" w14:textId="77777777" w:rsidR="00A65112" w:rsidRPr="00A65112" w:rsidRDefault="00A65112" w:rsidP="00A65112">
      <w:r w:rsidRPr="00A65112">
        <w:t xml:space="preserve">Będą one okazją do bezpośredniego obcowania ze sztuką teatralną, rozwijania wrażliwość estetycznej, myślenia, mowy, wyzwolenia pozytywnych emocji. Warsztaty wzbogacą doświadczenia dzieci, zachęcą do własnej twórczości, staną się źródłem nowych przeżyć, pobudzą dziecięcą wyobraźnię. Z obserwacji przedszkolnej wynika, że dzieci bardzo lubią podejmować zabawy w teatr, wcielać się w role. W grupie są dzieci nieśmiałe, wycofane, </w:t>
      </w:r>
      <w:r w:rsidRPr="00A65112">
        <w:lastRenderedPageBreak/>
        <w:t xml:space="preserve">które nie potrafią współdziałać i bawić się z rówieśnikami, dzieci z trudnościami w koncentracji uwagi oraz nadpobudliwe w sferze emocjonalnej oraz ruchowej. </w:t>
      </w:r>
    </w:p>
    <w:p w14:paraId="02393EED" w14:textId="77777777" w:rsidR="00A65112" w:rsidRPr="00A65112" w:rsidRDefault="00A65112" w:rsidP="00A65112">
      <w:r w:rsidRPr="00A65112">
        <w:t xml:space="preserve">Warsztaty teatralne będą, więc doskonałą terapią pedagogiczną zaspokajającą podstawowe potrzeby psychofizyczne oraz wpłyną na wszechstronny rozwój osobowości dziecka. Zabawa w teatr umożliwi spontaniczną zabawę z rówieśnikami, rozwinie umiejętność współdziałania, podporządkowania się i współpracy z innymi, przełamie nieśmiałość i lęk przed publicznym występem. </w:t>
      </w:r>
    </w:p>
    <w:p w14:paraId="692FB4E1" w14:textId="77777777" w:rsidR="00A65112" w:rsidRPr="00A65112" w:rsidRDefault="00A65112" w:rsidP="00A65112">
      <w:r w:rsidRPr="00A65112">
        <w:t>Zajęcia teatralne szczególnie korzystnie wpłyną na dzieci nadpobudliwe ruchowo. Uczestnictwo w zabawie w teatr umożliwi im ekspansję ruchową w formie ćwiczeń ruchowych, naśladowczych, mimicznych. Będą również terapią dla dzieci, u których przejawia się nadpobudliwość w sferze emocjonalnej. Takie dzieci mają możliwość pozbywania się negatywnych emocji (gniew, złość, agresja, płacz, kłótliwość, skarżenie). Warsztaty teatralne przyczynią się do rozładowania emocji u wszystkich dzieci, zaspokoją potrzebę uznania i sukcesu, którego pragnie każde dziecko w wieku przedszkolnym.</w:t>
      </w:r>
    </w:p>
    <w:p w14:paraId="663B1114" w14:textId="77777777" w:rsidR="00A65112" w:rsidRPr="00A65112" w:rsidRDefault="00A65112" w:rsidP="00A65112">
      <w:r w:rsidRPr="00A65112">
        <w:t>Założenia dotyczące liczby uczestników zajęć: (1-2 grupy warsztatowe). Założenia dotyczące liczby zajęć: częstotliwość zajęć w tygodniu (minimum) 1 h/tyg., łącznie w projekcie (minimum) 1 h/tyg.</w:t>
      </w:r>
    </w:p>
    <w:p w14:paraId="030B07FB" w14:textId="55F907AE" w:rsidR="00A65112" w:rsidRPr="00A65112" w:rsidRDefault="00D32E02" w:rsidP="00644845">
      <w:pPr>
        <w:pStyle w:val="Akapitzlist"/>
        <w:numPr>
          <w:ilvl w:val="0"/>
          <w:numId w:val="23"/>
        </w:numPr>
      </w:pPr>
      <w:r w:rsidRPr="00A65112">
        <w:t>warsztaty artystyczne przedszkolaka:</w:t>
      </w:r>
    </w:p>
    <w:p w14:paraId="593DE83F" w14:textId="500EA7B0" w:rsidR="00A65112" w:rsidRPr="00A65112" w:rsidRDefault="00D32E02" w:rsidP="00A65112">
      <w:r w:rsidRPr="00A65112">
        <w:t>opis problemu</w:t>
      </w:r>
    </w:p>
    <w:p w14:paraId="37039E58" w14:textId="77777777" w:rsidR="00A65112" w:rsidRPr="00A65112" w:rsidRDefault="00A65112" w:rsidP="00A65112">
      <w:r w:rsidRPr="00A65112">
        <w:t>Dzieci od najmłodszych lat mają naturalną predyspozycję do twórczości plastycznej. U dzieci w wieku 5-6 lat zaobserwowano większe zaangażowanie i częściej podejmowaną aktywność plastyczną. Dzieci te biorą udział w konkursach plastycznych. Warsztaty wpłyną na rozwój zainteresowań, sprawności manualnej, spostrzegawczości, rozwiną wyobraźnię. Ale najważniejszym aspektem jest to, że dziecko nabędzie przekonania, że samo potrafi coś stworzyć. Plastyka zatem wpływa na wychowanie człowieka kreatywnego, innowacyjnego, ale i pewnego siebie, znającego wartość własnej osoby.</w:t>
      </w:r>
    </w:p>
    <w:p w14:paraId="20DE5E34" w14:textId="69879D88" w:rsidR="00A65112" w:rsidRPr="00A65112" w:rsidRDefault="00A65112" w:rsidP="00A65112">
      <w:r w:rsidRPr="00A65112">
        <w:t xml:space="preserve">Aktywność plastyczna odgrywa jeszcze jedną istotną rolę od wieku przedszkolnego uczy </w:t>
      </w:r>
      <w:r w:rsidR="00905D64" w:rsidRPr="00A65112">
        <w:t>zachowani</w:t>
      </w:r>
      <w:r w:rsidRPr="00A65112">
        <w:t xml:space="preserve"> społecznych. Dzieci uczą się m.in. poszanowania dla pracy swoich kolegów. Sprzyja także redukowaniu napięć emocjonalnych, uspokaja, daje dużo swobody, a jednocześnie radości i satysfakcji. Dzięki takim zajęciom dziecko kształtuje swoja osobowość i zwiększa szanse powodzenia w szkole.</w:t>
      </w:r>
    </w:p>
    <w:p w14:paraId="0DD0A844" w14:textId="12A63A27" w:rsidR="00A65112" w:rsidRPr="00A65112" w:rsidRDefault="00A65112" w:rsidP="00A65112">
      <w:r w:rsidRPr="00A65112">
        <w:t>Założenia dotyczące liczby uczestników zajęć w formie: (1-2 grupy warsztatowe)</w:t>
      </w:r>
      <w:r w:rsidR="00D32E02">
        <w:t xml:space="preserve"> Z</w:t>
      </w:r>
      <w:r w:rsidRPr="00A65112">
        <w:t>ałożenia dotyczące liczby zajęć: częstotliwość zajęć w tygodniu (minimum) 1 h/tyg., łącznie w projekcie (minimum) 1 h/tyg.</w:t>
      </w:r>
    </w:p>
    <w:p w14:paraId="18D3F519" w14:textId="1238DCF0" w:rsidR="00A65112" w:rsidRPr="00A65112" w:rsidRDefault="00D32E02" w:rsidP="00644845">
      <w:pPr>
        <w:pStyle w:val="Akapitzlist"/>
        <w:numPr>
          <w:ilvl w:val="0"/>
          <w:numId w:val="23"/>
        </w:numPr>
      </w:pPr>
      <w:r w:rsidRPr="00A65112">
        <w:t>kodowanie warsztaty</w:t>
      </w:r>
    </w:p>
    <w:p w14:paraId="166E82FF" w14:textId="0D7AA4BE" w:rsidR="00A65112" w:rsidRPr="00A65112" w:rsidRDefault="00D32E02" w:rsidP="00A65112">
      <w:r w:rsidRPr="00A65112">
        <w:t>opis problemu</w:t>
      </w:r>
    </w:p>
    <w:p w14:paraId="28A42BFB" w14:textId="77777777" w:rsidR="00A65112" w:rsidRPr="00A65112" w:rsidRDefault="00A65112" w:rsidP="00A65112">
      <w:r w:rsidRPr="00A65112">
        <w:t xml:space="preserve">Zabawy w kodowanie w łagodny i przyjazny sposób wprowadzą dzieci w świat, który będzie uczyć logicznego myślenia, obserwacji i dedukcji. Stopniowo będą oswajać dzieci z nowymi pojęciami, które staną się dla dzieci bardziej zrozumiałe i pozytywnie kojarzone, bo programowanie może być świetną zabawą. Umożliwią oswojenie się z nowymi technologiami oraz pozwolą na odkrywanie talentów programistycznych. Nauka kodowania dla dzieci wymaga dostrzegania i nazywania problemów oraz poszukiwania niestandardowych rozwiązań. Pozwala osobie, która potrafi z niego korzystać, tworzyć rozwiązania problemów, </w:t>
      </w:r>
      <w:r w:rsidRPr="00A65112">
        <w:lastRenderedPageBreak/>
        <w:t>przed którymi staje. Doświadczenie własnej skuteczności i sprawczości w rozwiązywaniu problemów jest dla dziecka wspaniałym, wspierającym doświadczeniem, które przekłada się na wszystkie dziedziny życia</w:t>
      </w:r>
    </w:p>
    <w:p w14:paraId="3D3810A1" w14:textId="547C8C19" w:rsidR="00A65112" w:rsidRPr="00A65112" w:rsidRDefault="00A65112" w:rsidP="00A65112">
      <w:r w:rsidRPr="00A65112">
        <w:t>Założenia dotyczące liczby uczestników zajęć w formie: (1-2 grupy warsztatowe)</w:t>
      </w:r>
      <w:r w:rsidR="00D32E02">
        <w:t xml:space="preserve"> </w:t>
      </w:r>
      <w:r w:rsidRPr="00A65112">
        <w:t>Założenia dotyczące liczby zajęć: częstotliwość zajęć w tygodniu (minimum) 1 h/tyg., łącznie w projekcie (minimum1 h/tyg.</w:t>
      </w:r>
    </w:p>
    <w:p w14:paraId="2AE2BF2A" w14:textId="71C8E4F9" w:rsidR="00A65112" w:rsidRPr="00A65112" w:rsidRDefault="00D32E02" w:rsidP="00644845">
      <w:pPr>
        <w:pStyle w:val="Akapitzlist"/>
        <w:numPr>
          <w:ilvl w:val="0"/>
          <w:numId w:val="23"/>
        </w:numPr>
      </w:pPr>
      <w:r w:rsidRPr="00A65112">
        <w:t>nauka języka angielskiego (obcego)</w:t>
      </w:r>
    </w:p>
    <w:p w14:paraId="57CC7D75" w14:textId="622D47CC" w:rsidR="00A65112" w:rsidRPr="00A65112" w:rsidRDefault="00D32E02" w:rsidP="00A65112">
      <w:r w:rsidRPr="00A65112">
        <w:t>opis problemu</w:t>
      </w:r>
    </w:p>
    <w:p w14:paraId="5AF5CB1E" w14:textId="6A717BAF" w:rsidR="00A65112" w:rsidRPr="00A65112" w:rsidRDefault="00A65112" w:rsidP="00A65112">
      <w:r w:rsidRPr="00A65112">
        <w:t xml:space="preserve">Dzieci w wieku przedszkolnym są bardzo aktywne, ale mają często problemy z koncentracją. Przedszkole to najlepszy okres na rozpoczęcie nauki języka obcego, bo mają niezwykle chłonny umysł. Uczą się w mig, nie mają poczucia skrępowania i nie zrażają się popełnianymi błędami. W sposób naturalny przyswajają słownictwo, traktując nowe </w:t>
      </w:r>
      <w:r w:rsidR="00D32E02" w:rsidRPr="00A65112">
        <w:t>określenia</w:t>
      </w:r>
      <w:r w:rsidRPr="00A65112">
        <w:t xml:space="preserve"> jako alternatywne do tych, znanych w języku polskim. Jednocześnie nie mają świadomości, że uczą się języka obcego.</w:t>
      </w:r>
    </w:p>
    <w:p w14:paraId="227E2108" w14:textId="69EE75CB" w:rsidR="00A65112" w:rsidRPr="00A65112" w:rsidRDefault="00A65112" w:rsidP="00D32E02">
      <w:r w:rsidRPr="00A65112">
        <w:t>Aby dać dzieciom szansę na sprawne odnalezienie się w przyszłości w anglojęzycznym środowisku, powinniśmy podjąć starania, by nasza pociecha od najmłodszych lat miała kontakt z językiem angielskim. Zanim rozpocznie się nauka pisania i czytania, trzeba podejmować takie techniki nauczania, by jak najskuteczniej dotrzeć do dziecka z nową wiedzą, a jednocześnie nie stwarzać przymusu i zainteresować malca językiem obcym. Usunięcie stresu i wyeliminowanie negatywnych emocji rozbudzenie ciekawości i motywowanie to kluczowe elementy edukacji. Angielski dla dzieci będzie wtedy samą przyjemnością i maluch łatwiej go przyswoi.</w:t>
      </w:r>
    </w:p>
    <w:p w14:paraId="5BC5EF4B" w14:textId="6A947013" w:rsidR="00A65112" w:rsidRPr="00A65112" w:rsidRDefault="00A65112" w:rsidP="00A65112">
      <w:r w:rsidRPr="00A65112">
        <w:t>Założenia dotyczące liczby uczestników zajęć w formie: (1-2 grupy warsztatowe)</w:t>
      </w:r>
      <w:r w:rsidR="00D32E02">
        <w:t xml:space="preserve"> </w:t>
      </w:r>
      <w:r w:rsidRPr="00A65112">
        <w:t>Założenia dotyczące liczby zajęć: częstotliwość zajęć w tygodniu (minimum) 1 h/tyg., łącznie w projekcie (minimum) 1 h/tyg.</w:t>
      </w:r>
    </w:p>
    <w:p w14:paraId="537A03B6" w14:textId="665E6574" w:rsidR="00A65112" w:rsidRPr="00A65112" w:rsidRDefault="00D32E02" w:rsidP="00644845">
      <w:pPr>
        <w:pStyle w:val="Akapitzlist"/>
        <w:numPr>
          <w:ilvl w:val="0"/>
          <w:numId w:val="23"/>
        </w:numPr>
      </w:pPr>
      <w:r w:rsidRPr="00A65112">
        <w:t>warsztaty eksperymentów naukowych dla przedszkolaków</w:t>
      </w:r>
    </w:p>
    <w:p w14:paraId="0AED3370" w14:textId="45423D14" w:rsidR="00A65112" w:rsidRPr="00A65112" w:rsidRDefault="00D32E02" w:rsidP="00A65112">
      <w:r w:rsidRPr="00A65112">
        <w:t>opis problemu</w:t>
      </w:r>
    </w:p>
    <w:p w14:paraId="48DB0CC1" w14:textId="77777777" w:rsidR="00A65112" w:rsidRPr="00A65112" w:rsidRDefault="00A65112" w:rsidP="00A65112">
      <w:r w:rsidRPr="00A65112">
        <w:t xml:space="preserve">Dzieci już od urodzenia są ciekawskimi badaczami i odkrywcami. Uczą się przez działanie, zbierając swoje doświadczenia ręką, sercem, głową. Aktywność poznawcza jest dla nich w pewnym sensie rzeczą naturalną, wynikającą z wrodzonej potrzeby wysiłku umysłowego. Zazwyczaj przejawia się </w:t>
      </w:r>
    </w:p>
    <w:p w14:paraId="16852361" w14:textId="14923D4E" w:rsidR="00A65112" w:rsidRPr="00A65112" w:rsidRDefault="00A65112" w:rsidP="00A65112">
      <w:r w:rsidRPr="00A65112">
        <w:t xml:space="preserve">w zadawaniu przez dziecko pytań. Aby jednak ona wystąpiła w takim stopniu, który miałby większe znaczenie dla jego rozwoju, aktywność poznawczą, badawczą dzieci należy stymulować i ukierunkowywać. Można to robić za pośrednictwem zabawy, w trakcie, której dziecko ma okazję do samodzielnego poszukiwania odpowiedzi na nurtujące je pytania. Podczas zabawy dziecko może realizować czynności badawcze, pojawiające się w momencie, gdy styka się ono z nowymi </w:t>
      </w:r>
      <w:r w:rsidR="00D32E02" w:rsidRPr="00A65112">
        <w:t>bodźcami</w:t>
      </w:r>
      <w:r w:rsidRPr="00A65112">
        <w:t xml:space="preserve"> czy sytuacjami. </w:t>
      </w:r>
    </w:p>
    <w:p w14:paraId="0CAAFCDC" w14:textId="77777777" w:rsidR="00A65112" w:rsidRPr="00A65112" w:rsidRDefault="00A65112" w:rsidP="00A65112">
      <w:r w:rsidRPr="00A65112">
        <w:t>Aktywność badawcza występuje w dwóch postaciach. Może odbywać się poprzez samodzielne odkrywanie. Dziecko ma tu pełną swobodę działania, samo wyznacza sobie tempo i czas pracy, ale jednocześnie jest to uczenie się drogą prób i błędów. Jest ono jednak narażone na wiele trudności i porażek. Drugi sposób to ten, w którym nauczyciel zajmuje rolę inicjatora sytuacji, prowokuje do stawiania pytań, udostępnia stosowne metody i pomoce badawcze, ukierunkowuje dziecko podczas badań i eksperymentowania.</w:t>
      </w:r>
    </w:p>
    <w:p w14:paraId="16B33561" w14:textId="77777777" w:rsidR="00A65112" w:rsidRPr="00A65112" w:rsidRDefault="00A65112" w:rsidP="00A65112">
      <w:r w:rsidRPr="00A65112">
        <w:lastRenderedPageBreak/>
        <w:t>Działalność badawcza wywiera korzystny wpływ na różne sfery rozwoju dziecka, m. in. na sferę aktywności twórczej. Dzieje się tak, gdyż dziecko podejmując zabawę badawczą staje przed określonym problemem, którego rozwiązanie jest bezpośrednim celem samej zabawy. Rozwiązując ten problem różnymi metodami, zależnymi od poziomu rozwoju myślenia, dziecko prowokowane jest do wyciągnięcia wniosków, szukania zależności, określenia przyczyn i skutków. Zabawy badawcze są też świetną okazją do kształtowania się w umyśle dziecka nowych operacji umysłowych tj.: analiza, synteza, porównywanie i uogólnianie. Przy okazji dzieci rozwijają umiejętność krytycznego myślenia, wytrwałość, koncentrację uwagi, spostrzegawczość oraz poszerzają horyzonty myślowe</w:t>
      </w:r>
    </w:p>
    <w:p w14:paraId="26CCF40B" w14:textId="77777777" w:rsidR="00644845" w:rsidRDefault="00A65112" w:rsidP="00644845">
      <w:r w:rsidRPr="00A65112">
        <w:t>Założenia dotyczące liczby uczestników zajęć w formie: (1-2 grupy warsztatowe)</w:t>
      </w:r>
      <w:r w:rsidR="00D32E02">
        <w:t xml:space="preserve"> </w:t>
      </w:r>
      <w:r w:rsidRPr="00A65112">
        <w:t>Założenia dotyczące liczby zajęć: częstotliwość zajęć w tygodniu (minimum) 1 h/tyg., łącznie w projekcie (minimum) 1 h/tyg.</w:t>
      </w:r>
    </w:p>
    <w:p w14:paraId="69A7BFCB" w14:textId="01940693" w:rsidR="008B6AD2" w:rsidRPr="00644845" w:rsidRDefault="008B6AD2" w:rsidP="00644845">
      <w:pPr>
        <w:pStyle w:val="Akapitzlist"/>
        <w:numPr>
          <w:ilvl w:val="0"/>
          <w:numId w:val="23"/>
        </w:numPr>
      </w:pPr>
      <w:r w:rsidRPr="00644845">
        <w:rPr>
          <w:rFonts w:cs="Arial"/>
          <w:color w:val="000000" w:themeColor="text1"/>
        </w:rPr>
        <w:t>warsztaty kulinarne:</w:t>
      </w:r>
    </w:p>
    <w:p w14:paraId="6375B6D2" w14:textId="77777777" w:rsidR="008B6AD2" w:rsidRPr="008B6AD2" w:rsidRDefault="008B6AD2" w:rsidP="008B6AD2">
      <w:pPr>
        <w:rPr>
          <w:rFonts w:cs="Arial"/>
          <w:color w:val="000000" w:themeColor="text1"/>
        </w:rPr>
      </w:pPr>
      <w:r w:rsidRPr="008B6AD2">
        <w:rPr>
          <w:rFonts w:cs="Arial"/>
          <w:color w:val="000000" w:themeColor="text1"/>
        </w:rPr>
        <w:t>Opis problemu:</w:t>
      </w:r>
    </w:p>
    <w:p w14:paraId="35F37B98" w14:textId="3496EDF7" w:rsidR="008B6AD2" w:rsidRPr="008B6AD2" w:rsidRDefault="008B6AD2" w:rsidP="008B6AD2">
      <w:pPr>
        <w:rPr>
          <w:rFonts w:cs="Arial"/>
          <w:color w:val="000000" w:themeColor="text1"/>
        </w:rPr>
      </w:pPr>
      <w:r w:rsidRPr="008B6AD2">
        <w:rPr>
          <w:rFonts w:cs="Arial"/>
          <w:color w:val="000000" w:themeColor="text1"/>
        </w:rPr>
        <w:t xml:space="preserve">Na zajęciach kulinarnych dzieci mają możliwość uczenia się rozpoznawania smaków </w:t>
      </w:r>
      <w:r>
        <w:rPr>
          <w:rFonts w:cs="Arial"/>
          <w:color w:val="000000" w:themeColor="text1"/>
        </w:rPr>
        <w:br/>
      </w:r>
      <w:r w:rsidRPr="008B6AD2">
        <w:rPr>
          <w:rFonts w:cs="Arial"/>
          <w:color w:val="000000" w:themeColor="text1"/>
        </w:rPr>
        <w:t xml:space="preserve">i zapachów. Zajęcia te są także okazją do poznawania zasad właściwego zachowania się przy stole, a także umożliwiają dzieciom nabywanie prawidłowych nawyków żywieniowych </w:t>
      </w:r>
      <w:r>
        <w:rPr>
          <w:rFonts w:cs="Arial"/>
          <w:color w:val="000000" w:themeColor="text1"/>
        </w:rPr>
        <w:br/>
      </w:r>
      <w:r w:rsidRPr="008B6AD2">
        <w:rPr>
          <w:rFonts w:cs="Arial"/>
          <w:color w:val="000000" w:themeColor="text1"/>
        </w:rPr>
        <w:t xml:space="preserve">i higienicznych. Dodatkowo samodzielne wykonywanie prostych potraw rozwija sprawność manualną dzieci i jest okazją do rozwoju kreatywnego myślenia. Dzięki takim zajęciom pobudza się kreatywność, myślenie perspektywiczne, umożliwia się dziecku „zaistnieć” </w:t>
      </w:r>
      <w:r>
        <w:rPr>
          <w:rFonts w:cs="Arial"/>
          <w:color w:val="000000" w:themeColor="text1"/>
        </w:rPr>
        <w:br/>
      </w:r>
      <w:r w:rsidRPr="008B6AD2">
        <w:rPr>
          <w:rFonts w:cs="Arial"/>
          <w:color w:val="000000" w:themeColor="text1"/>
        </w:rPr>
        <w:t xml:space="preserve">w domowej kuchni, pozwalając mu brać udział </w:t>
      </w:r>
    </w:p>
    <w:p w14:paraId="58D93FDF" w14:textId="77777777" w:rsidR="008B6AD2" w:rsidRPr="008B6AD2" w:rsidRDefault="008B6AD2" w:rsidP="008B6AD2">
      <w:pPr>
        <w:rPr>
          <w:rFonts w:cs="Arial"/>
          <w:color w:val="000000" w:themeColor="text1"/>
        </w:rPr>
      </w:pPr>
      <w:r w:rsidRPr="008B6AD2">
        <w:rPr>
          <w:rFonts w:cs="Arial"/>
          <w:color w:val="000000" w:themeColor="text1"/>
        </w:rPr>
        <w:t>w niezwykle istotnym momencie przygotowania posiłku dla rodziny. Odpowiednio przygotowane zajęcia mogą okazać się niezwykle satysfakcjonującym czasem, podczas którego przedszkolaki mogą rozwijać się na wiele sposobów.</w:t>
      </w:r>
    </w:p>
    <w:p w14:paraId="3C321DA3" w14:textId="0BE6FEBB" w:rsidR="008B6AD2" w:rsidRPr="008B6AD2" w:rsidRDefault="008B6AD2" w:rsidP="00A65112">
      <w:pPr>
        <w:rPr>
          <w:rFonts w:cs="Arial"/>
          <w:color w:val="000000" w:themeColor="text1"/>
        </w:rPr>
      </w:pPr>
      <w:r w:rsidRPr="008B6AD2">
        <w:rPr>
          <w:rFonts w:cs="Arial"/>
          <w:color w:val="000000" w:themeColor="text1"/>
        </w:rPr>
        <w:t>Założenia dotyczące liczby uczestników zajęć w formie: (1-2 grupy warsztatowe)</w:t>
      </w:r>
      <w:r>
        <w:rPr>
          <w:rFonts w:cs="Arial"/>
          <w:color w:val="000000" w:themeColor="text1"/>
        </w:rPr>
        <w:t xml:space="preserve"> </w:t>
      </w:r>
      <w:r w:rsidRPr="008B6AD2">
        <w:rPr>
          <w:rFonts w:cs="Arial"/>
          <w:color w:val="000000" w:themeColor="text1"/>
        </w:rPr>
        <w:t>Założenia dotyczące liczby zajęć: częstotliwość zajęć w tygodniu (minimum) 1 h/tyg., łącznie w projekcie (minimum) 1 h/tyg.</w:t>
      </w:r>
    </w:p>
    <w:p w14:paraId="450CEBBE" w14:textId="48CB596A" w:rsidR="00A65112" w:rsidRPr="00A65112" w:rsidRDefault="00D32E02" w:rsidP="00644845">
      <w:pPr>
        <w:pStyle w:val="Akapitzlist"/>
        <w:numPr>
          <w:ilvl w:val="0"/>
          <w:numId w:val="23"/>
        </w:numPr>
      </w:pPr>
      <w:r w:rsidRPr="00A65112">
        <w:t>warsztaty logopedyczne</w:t>
      </w:r>
    </w:p>
    <w:p w14:paraId="1BBCAD72" w14:textId="0BFE656A" w:rsidR="00A65112" w:rsidRPr="00A65112" w:rsidRDefault="00D32E02" w:rsidP="00A65112">
      <w:r w:rsidRPr="00A65112">
        <w:t>opis problemu</w:t>
      </w:r>
    </w:p>
    <w:p w14:paraId="3056A497" w14:textId="77777777" w:rsidR="00A65112" w:rsidRPr="00A65112" w:rsidRDefault="00A65112" w:rsidP="00A65112">
      <w:r w:rsidRPr="00A65112">
        <w:t>Mowa jest głównym środkiem porozumiewania się między ludźmi, a prawidłowy jej rozwój stanowi między innymi podstawę kształtowania się osobowości dziecka. Wiek przedszkolny jest okresem ostatniego etapu rozwoju mowy, gdyż do 6 roku życia rozwój artykulacji powinien być zakończony (dziecko powinno poprawnie wymawiać wszystkie głoski języka polskiego, konstruując jasne, zrozumiałe dla otoczenia i wielozdaniowe wypowiedzi). Dlatego też tak ważne jest czuwanie nad rozwojem mowy dziecka właśnie w tym okresie, by jak najlepiej stymulować ten rozwój oraz zapobiegać czy w odpowiednim czasie korygować ewentualne nieprawidłowości. Wzrastająca liczba dzieci z zaburzoną artykulacją stanowi postawę do organizacji zajęć o charakterze profilaktycznym – skierowane do wszystkich dzieci uczęszczających do przedszkola. Głównym celem zajęć będzie profilaktyka wad wymowy oraz stymulowanie rozwoju mowy dzieci w wieku przedszkolnym. Systematyczne i zorganizowane stymulowanie tym procesem poprzez zajęcia grupowe w każdym tygodniu przyczyni się do poprawności stanu mowy dzieci.</w:t>
      </w:r>
    </w:p>
    <w:p w14:paraId="06F4F4D9" w14:textId="470719FB" w:rsidR="00A65112" w:rsidRPr="00A65112" w:rsidRDefault="00A65112" w:rsidP="00A65112">
      <w:r w:rsidRPr="00A65112">
        <w:lastRenderedPageBreak/>
        <w:t>Założenia dotyczące liczby uczestników zajęć w formie: (1-2 grupy warsztatowe)</w:t>
      </w:r>
      <w:r w:rsidR="00D32E02">
        <w:t xml:space="preserve"> </w:t>
      </w:r>
      <w:r w:rsidRPr="00A65112">
        <w:t>Założenia dotyczące liczby zajęć: częstotliwość zajęć w tygodniu (minimum) 1 h/tyg., łącznie w projekcie (minimum) 1 h/tyg.</w:t>
      </w:r>
    </w:p>
    <w:p w14:paraId="7E61E0F3" w14:textId="249E957E" w:rsidR="00A65112" w:rsidRPr="00A65112" w:rsidRDefault="00D32E02" w:rsidP="00644845">
      <w:pPr>
        <w:pStyle w:val="Akapitzlist"/>
        <w:numPr>
          <w:ilvl w:val="0"/>
          <w:numId w:val="23"/>
        </w:numPr>
      </w:pPr>
      <w:r w:rsidRPr="00A65112">
        <w:t>arteterapia</w:t>
      </w:r>
    </w:p>
    <w:p w14:paraId="0BFFCC5B" w14:textId="135573F2" w:rsidR="00A65112" w:rsidRPr="00A65112" w:rsidRDefault="00D32E02" w:rsidP="00A65112">
      <w:r w:rsidRPr="00A65112">
        <w:t>opis problemu</w:t>
      </w:r>
    </w:p>
    <w:p w14:paraId="6F4F7F1F" w14:textId="77777777" w:rsidR="00A65112" w:rsidRPr="00A65112" w:rsidRDefault="00A65112" w:rsidP="00A65112">
      <w:r w:rsidRPr="00A65112">
        <w:t xml:space="preserve">Konieczność spędzenia określonego czasu w ciągu dnia poza domem przez dzieci w wieku przedszkolnym (4–5 lat) stanowi pierwszą poważną próbę oddzielenia się od rodziców i samodzielnego wejścia w szerszy krąg kontaktów społecznych. Ta zmiana pociąga za sobą rozwój w wielu obszarach. Rodzice małego przedszkolaka często obserwują u niego wzrost śmiałości w kontakcie, rozwój komunikacji i żywotności. </w:t>
      </w:r>
    </w:p>
    <w:p w14:paraId="57CCADB7" w14:textId="77777777" w:rsidR="00A65112" w:rsidRPr="00A65112" w:rsidRDefault="00A65112" w:rsidP="00A65112">
      <w:r w:rsidRPr="00A65112">
        <w:t>W tym okresie kształtuje się pojęcie płci oraz identyfikacja z rolą płciową. Pojawiają się pierwsze oznaki rozwoju moralnego, takie jak wykazywanie się empatią i umiejętnością przyjęcia perspektywy innej osoby, a co za tym idzie rozwój sumienia. Zwiększony kontakt społeczny przyczynia się w tym okresie do wzrostu intensywności zabaw grupowych, często opartych na współpracy i fantazji. Wraz ze zwiększonym doświadczeniem społeczno- -emocjonalnym rozwija się również sfera poznawcza maluchów. Ponieważ arteterapia z perspektywy dzieci w tym wieku jest postrzegana w kategoriach zabawy, stanowi atrakcyjne narzędzie pracy terapeutycznej i diagnostycznej.</w:t>
      </w:r>
    </w:p>
    <w:p w14:paraId="62311D38" w14:textId="77777777" w:rsidR="00A65112" w:rsidRPr="00A65112" w:rsidRDefault="00A65112" w:rsidP="00A65112">
      <w:r w:rsidRPr="00A65112">
        <w:t>Dzięki przyrostowi różnorodnych kompetencji są w stanie objąć zachowanie własne oraz zachowanie innych osób pewną refleksją i podjąć rozmowę z terapeutą na temat kwestii, które mogą być przedmiotem sesji. Rozwój we wszystkich opisanych obszarach może przebiegać u różnych dzieci w odmiennym tempie w zależności od czynników biologicznych i środowiskowych. W przypadku dzieci, które doświadczają trudności w różnych sferach, przejawiają zaburzenia emocjonalne, zaburzenia funkcjonowania społecznego lub pochodzą z grup ryzyka, arteterapia poprzez aktywność plastyczną, połączoną z częściową komunikacją werbalną w ramach relacji terapeutycznej, wspomaga rozwój lub koryguje nieprawidłowości, przyczyniając się na przykład do wzrostu poczucia bezpieczeństwa i redukcji lęku.</w:t>
      </w:r>
    </w:p>
    <w:p w14:paraId="113AE216" w14:textId="58DD2964" w:rsidR="00A65112" w:rsidRPr="00A65112" w:rsidRDefault="00A65112" w:rsidP="00A65112">
      <w:r w:rsidRPr="00A65112">
        <w:t>Założenia dotyczące liczby uczestników zajęć w formie: (1-2 grupy warsztatowe)</w:t>
      </w:r>
      <w:r w:rsidR="00D32E02">
        <w:t xml:space="preserve"> </w:t>
      </w:r>
      <w:r w:rsidRPr="00A65112">
        <w:t>Założenia dotyczące liczby zajęć: częstotliwość zajęć w tygodniu (minimum) 1 h/tyg., łącznie w projekcie (minimum) 1 h/tyg.</w:t>
      </w:r>
    </w:p>
    <w:p w14:paraId="1B001952" w14:textId="7E5EA380" w:rsidR="00A65112" w:rsidRPr="00A65112" w:rsidRDefault="00D32E02" w:rsidP="00644845">
      <w:pPr>
        <w:pStyle w:val="Akapitzlist"/>
        <w:numPr>
          <w:ilvl w:val="0"/>
          <w:numId w:val="23"/>
        </w:numPr>
      </w:pPr>
      <w:r w:rsidRPr="00A65112">
        <w:t>zajęcia terapeutyczne</w:t>
      </w:r>
    </w:p>
    <w:p w14:paraId="6DD82286" w14:textId="3488126C" w:rsidR="00A65112" w:rsidRPr="00A65112" w:rsidRDefault="00D32E02" w:rsidP="00A65112">
      <w:r w:rsidRPr="00A65112">
        <w:t>opis problemu</w:t>
      </w:r>
    </w:p>
    <w:p w14:paraId="17B15050" w14:textId="096F1752" w:rsidR="00A65112" w:rsidRPr="00A65112" w:rsidRDefault="00A65112" w:rsidP="00A65112">
      <w:r w:rsidRPr="00A65112">
        <w:t>Terapia pedagogiczna ma na celu stworzenie jak najlepszych warunków sprzyjających rozwojowi dziecka ze specjalnymi potrzebami edukacyjnymi, poprzez wszelkie działania stymulujące, programy edukacyjne. Głównymi celami terapii pedagogicznej są: stymulacja rozwoju psychoruchowego, pobudzanie rozwoju intelektualnego, emocjonalnego oraz rozwoju mowy. W przypadku dzieci z głębszą niepełnosprawnością intelektualną celem terapii jest kształtowanie gotowości do podjęcia czynności umysłowych związanych z uczeniem się. Program terapii obejmować będzie elementarne umiejętności z zakresu koordynacji wzrokowo-słuchow</w:t>
      </w:r>
      <w:r w:rsidR="00905D64">
        <w:t>o</w:t>
      </w:r>
      <w:r w:rsidRPr="00A65112">
        <w:t>-ruchowej oraz czynności samoobsługowe.</w:t>
      </w:r>
    </w:p>
    <w:p w14:paraId="0862DA9E" w14:textId="63D8EB2E" w:rsidR="00A65112" w:rsidRPr="00A65112" w:rsidRDefault="00A65112" w:rsidP="00A65112">
      <w:r w:rsidRPr="00A65112">
        <w:t>Założenia dotyczące liczby uczestników zajęć w formie: (1-2 grupy warsztatowe)</w:t>
      </w:r>
      <w:r w:rsidR="00D32E02">
        <w:t xml:space="preserve"> </w:t>
      </w:r>
      <w:r w:rsidRPr="00A65112">
        <w:t>Założenia dotyczące liczby zajęć: częstotliwość zajęć w tygodniu (minimum) 1 h/tyg., łącznie w projekcie (minimum) 1 h/tyg.</w:t>
      </w:r>
    </w:p>
    <w:p w14:paraId="536992CC" w14:textId="5E923684" w:rsidR="00A65112" w:rsidRPr="00A65112" w:rsidRDefault="00D32E02" w:rsidP="00644845">
      <w:pPr>
        <w:pStyle w:val="Akapitzlist"/>
        <w:numPr>
          <w:ilvl w:val="0"/>
          <w:numId w:val="23"/>
        </w:numPr>
      </w:pPr>
      <w:r w:rsidRPr="00A65112">
        <w:lastRenderedPageBreak/>
        <w:t>zajęcia z terapii sensorycznej</w:t>
      </w:r>
    </w:p>
    <w:p w14:paraId="14318D2E" w14:textId="021E099F" w:rsidR="00A65112" w:rsidRPr="00A65112" w:rsidRDefault="00D32E02" w:rsidP="00A65112">
      <w:r w:rsidRPr="00A65112">
        <w:t>opis problemu</w:t>
      </w:r>
    </w:p>
    <w:p w14:paraId="4C01D4DC" w14:textId="77777777" w:rsidR="00A65112" w:rsidRPr="00A65112" w:rsidRDefault="00A65112" w:rsidP="00A65112">
      <w:r w:rsidRPr="00A65112">
        <w:t>Dzieci z zaburzoną integracją sensoryczną nie potrafią prawidłowo przetwarzać bodźców ze świata zewnętrznego, które docierają do nich za pośrednictwem zmysłów i reagują na nie strachem lub agresją. Czasami wycofują się do własnego świata, by uniknąć nieprzyjemnych doznań, czasami reagują nadpobudliwością ruchową, ponieważ nie nadarzają z przetwarzaniem informacji płynących ze świata. Terapia sensoryczna to zestaw ćwiczeń i czynności poprawiających integrację sensoryczną dziecka, czyli usprawniające sposób, w jaki odbiera ono i porządkuje wrażenia zmysłowe płynące ze świata.</w:t>
      </w:r>
    </w:p>
    <w:p w14:paraId="7D4FC9C5" w14:textId="77777777" w:rsidR="00A65112" w:rsidRPr="00A65112" w:rsidRDefault="00A65112" w:rsidP="00A65112">
      <w:r w:rsidRPr="00A65112">
        <w:t xml:space="preserve">Metoda integracji sensorycznej wykorzystywana jest w pracy z dziećmi, u których zaobserwowano m.in. trudności w zakresie umiejętności ruchowych, nadpobudliwość psychoruchową, nadwrażliwość sensoryczną czy problemy z koncentracją. Systematyczne zajęcia z integracji sensorycznej dają pozytywne efekty poprzez poprawę sprawności fizycznej dziecka, jego funkcjonowanie emocjonalne a także koncentrację, funkcje wzrokowe i słuchowe.  Utworzenie sali integracji sensorycznej wspomoże funkcjonowanie dzieci z zaburzeniami przetwarzania bodźców sensorycznych.  Z obserwacji wynika, że coraz więcej dzieci ma problemy z integracją sensoryczną. </w:t>
      </w:r>
    </w:p>
    <w:p w14:paraId="78FC8033" w14:textId="77777777" w:rsidR="00A65112" w:rsidRPr="00A65112" w:rsidRDefault="00A65112" w:rsidP="00A65112">
      <w:r w:rsidRPr="00A65112">
        <w:t>Są one przebadane, mają opinie z poradni, jednak często nie uczestniczą w zajęciach SI, ponieważ rodzice nie mają możliwości dowieźć ich na zajęcia do miasta.  Sala SI w szkole dałaby możliwość wsparcia terapią dzieci z deficytami, co poprawiłoby ich funkcjonowanie w grupie rówieśniczej, wspomogło ich rozwój fizyczny oraz intelektualny</w:t>
      </w:r>
    </w:p>
    <w:p w14:paraId="09CF2BA0" w14:textId="35372F85" w:rsidR="00A65112" w:rsidRPr="00A65112" w:rsidRDefault="00A65112" w:rsidP="00A65112">
      <w:r w:rsidRPr="00A65112">
        <w:t>Założenia dotyczące liczby uczestników zajęć w formie: (1-2 grupy warsztatowe)</w:t>
      </w:r>
      <w:r w:rsidR="00D32E02">
        <w:t xml:space="preserve"> </w:t>
      </w:r>
      <w:r w:rsidRPr="00A65112">
        <w:t>Założenia dotyczące liczby zajęć: częstotliwość zajęć w tygodniu (minimum) 1 h/tyg., łącznie w projekcie (minimum) 1 h/tyg.</w:t>
      </w:r>
    </w:p>
    <w:p w14:paraId="6BC95FC8" w14:textId="14CCED56" w:rsidR="00A65112" w:rsidRPr="00A65112" w:rsidRDefault="002333C1" w:rsidP="00A65112">
      <w:r w:rsidRPr="00A65112">
        <w:t>założenia do projektu związane z doskonaleniem nauczycieli</w:t>
      </w:r>
    </w:p>
    <w:p w14:paraId="276C6083" w14:textId="77777777" w:rsidR="00A65112" w:rsidRPr="00A65112" w:rsidRDefault="00A65112" w:rsidP="00A65112">
      <w:r w:rsidRPr="00A65112">
        <w:t>Nauczyciele przedszkola są zainteresowani podnoszeniem kwalifikacji oraz doskonaleniem, szczególnie w formie szkoleń i warsztatów. Studia podyplomowe, szkoleniami/kursami zostanie objęta kadra dydaktyczna- nauczyciele wychowania przedszkolnego.</w:t>
      </w:r>
    </w:p>
    <w:p w14:paraId="03BF47F4" w14:textId="1D029842" w:rsidR="00A65112" w:rsidRPr="00A65112" w:rsidRDefault="00A65112" w:rsidP="00A65112">
      <w:r w:rsidRPr="00A65112">
        <w:t xml:space="preserve">W pracy w przedszkolu nauczyciele muszą wykazać się posiadaniem wielu kompetencji. Posiadanie ich warunkuje prawidłowe prowadzenie procesu wychowawczo - dydaktycznego i osiągnięcie przez dzieci określonego poziomu wiedzy gwarantującego dobry start w szkole. Doskonalenie zawodowe jest, więc nieodłącznym elementem rozwoju zawodowego nauczyciela. Analiza wskazują one, że nauczyciele posiadają przygotowanie pedagogiczne, określone w rozporządzenia MEN w sprawie szczegółowych kwalifikacje wymagane od nauczycieli (Dz. U. z </w:t>
      </w:r>
      <w:r w:rsidR="008B6AD2">
        <w:t>2020</w:t>
      </w:r>
      <w:r w:rsidRPr="00A65112">
        <w:t xml:space="preserve"> r., poz.</w:t>
      </w:r>
      <w:r w:rsidR="008B6AD2">
        <w:t>1289</w:t>
      </w:r>
      <w:r w:rsidRPr="00A65112">
        <w:t>), do prowadzenia zajęć z dzieci w wieku przedszkolnym, ale ujawnia wiele istotnych problemów, które ograniczają dalsze podnoszenie kwalifikacji i kompetencji zawodowych. Stąd konieczność dalszego podnoszenia kompetencji zawodowych nauczycieli poprzez udział m. in. w poniższych studiach podyplomowych/ szkoleniach/ kursach:</w:t>
      </w:r>
    </w:p>
    <w:p w14:paraId="12808008" w14:textId="77777777" w:rsidR="00A65112" w:rsidRPr="00A65112" w:rsidRDefault="00A65112" w:rsidP="00A65112">
      <w:r w:rsidRPr="00A65112">
        <w:t>Szkolenia:</w:t>
      </w:r>
    </w:p>
    <w:p w14:paraId="66BC7990" w14:textId="6757574B" w:rsidR="00A65112" w:rsidRPr="00A65112" w:rsidRDefault="002333C1" w:rsidP="002333C1">
      <w:pPr>
        <w:pStyle w:val="Akapitzlist"/>
        <w:numPr>
          <w:ilvl w:val="0"/>
          <w:numId w:val="17"/>
        </w:numPr>
      </w:pPr>
      <w:r>
        <w:t>b</w:t>
      </w:r>
      <w:r w:rsidR="00A65112" w:rsidRPr="00A65112">
        <w:t xml:space="preserve">ajkoterapia w pracy nauczyciela i pedagoga </w:t>
      </w:r>
      <w:r w:rsidR="008B6AD2">
        <w:t>2</w:t>
      </w:r>
      <w:r w:rsidR="00A65112" w:rsidRPr="00A65112">
        <w:t xml:space="preserve"> nauczycieli, </w:t>
      </w:r>
    </w:p>
    <w:p w14:paraId="67906E2A" w14:textId="0E988133" w:rsidR="00A65112" w:rsidRPr="00A65112" w:rsidRDefault="002333C1" w:rsidP="002333C1">
      <w:pPr>
        <w:pStyle w:val="Akapitzlist"/>
        <w:numPr>
          <w:ilvl w:val="0"/>
          <w:numId w:val="17"/>
        </w:numPr>
      </w:pPr>
      <w:r w:rsidRPr="00A65112">
        <w:t>papieroplastyka</w:t>
      </w:r>
      <w:r w:rsidR="00A65112" w:rsidRPr="00A65112">
        <w:t xml:space="preserve"> </w:t>
      </w:r>
      <w:r w:rsidR="008B6AD2">
        <w:t>2</w:t>
      </w:r>
      <w:r w:rsidR="00A65112" w:rsidRPr="00A65112">
        <w:t xml:space="preserve"> nauczycieli, </w:t>
      </w:r>
    </w:p>
    <w:p w14:paraId="2ADF2DD5" w14:textId="4607902B" w:rsidR="00A65112" w:rsidRPr="00A65112" w:rsidRDefault="002333C1" w:rsidP="002333C1">
      <w:pPr>
        <w:pStyle w:val="Akapitzlist"/>
        <w:numPr>
          <w:ilvl w:val="0"/>
          <w:numId w:val="17"/>
        </w:numPr>
      </w:pPr>
      <w:r>
        <w:t>e</w:t>
      </w:r>
      <w:r w:rsidR="00A65112" w:rsidRPr="00A65112">
        <w:t xml:space="preserve">lementy muzykoterapii i choreoterapii w pracy dzieckiem </w:t>
      </w:r>
      <w:r w:rsidR="008B6AD2">
        <w:t>2</w:t>
      </w:r>
      <w:r w:rsidR="00A65112" w:rsidRPr="00A65112">
        <w:t xml:space="preserve"> nauczycieli,</w:t>
      </w:r>
    </w:p>
    <w:p w14:paraId="4EEDFF6C" w14:textId="4FC20CB1" w:rsidR="00A65112" w:rsidRPr="00A65112" w:rsidRDefault="002333C1" w:rsidP="002333C1">
      <w:pPr>
        <w:pStyle w:val="Akapitzlist"/>
        <w:numPr>
          <w:ilvl w:val="0"/>
          <w:numId w:val="17"/>
        </w:numPr>
      </w:pPr>
      <w:r>
        <w:lastRenderedPageBreak/>
        <w:t>s</w:t>
      </w:r>
      <w:r w:rsidR="00A65112" w:rsidRPr="00A65112">
        <w:t xml:space="preserve">zkolenie w zakresie wykorzystania narzędzi TIK w pracy nowoczesnego nauczyciela- min. </w:t>
      </w:r>
      <w:r w:rsidR="008B6AD2">
        <w:t>5</w:t>
      </w:r>
      <w:r w:rsidR="00A65112" w:rsidRPr="00A65112">
        <w:t xml:space="preserve"> nauczycieli.</w:t>
      </w:r>
    </w:p>
    <w:p w14:paraId="1B6CB12C" w14:textId="5E5E4930" w:rsidR="00A65112" w:rsidRPr="00A65112" w:rsidRDefault="00A65112" w:rsidP="002333C1">
      <w:r w:rsidRPr="00A65112">
        <w:t xml:space="preserve">Udział w szkoleniach o podanej tematyce wzbogaci wiedzę i umiejętności kadry pedagogicznej placówki i pozwoli na zaspokojenie potrzeb edukacyjnych dzieci. Bajkoterapia pozwoli nauczycielom na zapoznanie się z podstawowymi znaczeniami strachu i lęku oraz jego wpływu na zachowanie dziecka. Dzięki szkoleniom zapoznają się z metodami tworzenia różnych rodzajów bajek terapeutycznych, które zainspirują ich do dalszej pracy z dziećmi i pozwolą na lepsze zrozumienie emocji oraz reakcji </w:t>
      </w:r>
      <w:r w:rsidR="008B6AD2" w:rsidRPr="00A65112">
        <w:t>zachowani</w:t>
      </w:r>
      <w:r w:rsidR="008B6AD2">
        <w:t>a</w:t>
      </w:r>
      <w:r w:rsidRPr="00A65112">
        <w:t xml:space="preserve"> swoich podopiecznych. Bajkoterapia to nie tylko efekt terapeutyczny dla przedszkolaków, ale przede wszystkim rozwój wyobraźni i kreatywności oraz nauka prawidłowego formułowania własnych myśli i opinii. </w:t>
      </w:r>
    </w:p>
    <w:p w14:paraId="33D59DC8" w14:textId="77777777" w:rsidR="00A65112" w:rsidRPr="00A65112" w:rsidRDefault="00A65112" w:rsidP="00A65112">
      <w:r w:rsidRPr="00A65112">
        <w:t xml:space="preserve">Szkolenie z papieroplastyki ma na celu wzbogacenie warsztatu pracy nauczyciela o wiedzę na temat możliwości zastosowania papieru do różnorodnych działań twórczych. Dzięki szkoleniom kadra pedagogiczna urozmaici warsztaty artystyczne dla przedszkolaków. Muzykoterapia i choreoterapia bardzo często wykorzystywane są do pracy z dziećmi z niepełnosprawnościami i stają się głównym środkiem diagnozy oraz procesu leczenia. Muzyka i taniec pozytywnie wpływ na wyrównywanie deficytów rozwojowych i jest to przede wszystkim naturalny czynnik aktywności dziecka, który wyzwala energię rozwijając jednocześnie percepcję słuchową, wrażliwość estetyczną, koordynacje ruchową czy aktywność twórczą. </w:t>
      </w:r>
    </w:p>
    <w:p w14:paraId="2512CF5C" w14:textId="77777777" w:rsidR="00A65112" w:rsidRPr="00644845" w:rsidRDefault="00A65112" w:rsidP="00A65112">
      <w:pPr>
        <w:rPr>
          <w:b/>
          <w:bCs/>
        </w:rPr>
      </w:pPr>
      <w:r w:rsidRPr="00644845">
        <w:rPr>
          <w:b/>
          <w:bCs/>
        </w:rPr>
        <w:t>Do realizacji zajęć dydaktycznych dla dzieci pomocny będzie nowoczesny sprzęt i pomoce dydaktyczne.</w:t>
      </w:r>
    </w:p>
    <w:p w14:paraId="5DA9BDC2" w14:textId="77777777" w:rsidR="00A65112" w:rsidRPr="00A65112" w:rsidRDefault="00A65112" w:rsidP="00A65112">
      <w:r w:rsidRPr="00A65112">
        <w:t xml:space="preserve">Wszystkie pomoce dydaktyczne są niezbędnym elementem nauczania dzieci w wieku przedszkolnym, pozwalają nie tylko urozmaicić nauczycielom program zajęć, ale przede wszystkim łatwiej i szybciej przyswoić wiedzę przedszkolaków i zachęcić do poszukiwania wiedzy w otaczającym ich świecie. Dzięki przeróżnym materiałom i pomocą dydaktycznym nauczyciele mają możliwość wspomagania rozwoju dzieci z ich indywidualnymi potrzebami, kształtowaniu poczucia własnej wartości i wiary w swoje możliwości. </w:t>
      </w:r>
    </w:p>
    <w:p w14:paraId="1268FC3C" w14:textId="020F25E4" w:rsidR="00A65112" w:rsidRPr="00A65112" w:rsidRDefault="00A65112" w:rsidP="00A65112">
      <w:r w:rsidRPr="00A65112">
        <w:t xml:space="preserve">Bardzo istotne jest wyposażenie przedszkoli w materiały i sprzęt do integracji sensorycznej, gdyż są o zróżnicowanych fakturach, kolorach. Ich emitowane dźwięki umożliwiają stymulację rozwoju percepcji każdego ze zmysłów. Naziemny i podwieszany sprzęt do integracji sensorycznej usprawnia małą i dużą motorykę, </w:t>
      </w:r>
    </w:p>
    <w:p w14:paraId="60A1509A" w14:textId="24BA2E02" w:rsidR="00A65112" w:rsidRPr="00A65112" w:rsidRDefault="002333C1" w:rsidP="00644845">
      <w:pPr>
        <w:pStyle w:val="Akapitzlist"/>
        <w:numPr>
          <w:ilvl w:val="0"/>
          <w:numId w:val="24"/>
        </w:numPr>
      </w:pPr>
      <w:r w:rsidRPr="00A65112">
        <w:t>warsztaty teatralno- taneczne</w:t>
      </w:r>
    </w:p>
    <w:p w14:paraId="279E16BD" w14:textId="77777777" w:rsidR="00A65112" w:rsidRPr="00A65112" w:rsidRDefault="00A65112" w:rsidP="00A65112">
      <w:r w:rsidRPr="00A65112">
        <w:t>Biały materiał do Teatru Cieni, radiomagnetofon, głośniki bezprzewodowe, kolorowe brystole, szary papier, zestawy instrumentów perkusyjnych niemelodycznych oraz melodycznych kolorowa bibuła, papier ksero, markery, farby do malowania scenografii w tubach, grube pędzle do malowania scenografii, pastele do rysowania scenografii, farby do malowania twarzy, gong rozpoczynający i kończący przedstawienie, kolorowe wstążki (np. do tańca), drewniane łyżki do wykonania kukiełek (długie) papierowe talerzyki do wykonania masek teatralnych, ruchome oczy do kukiełek, włóczka, niebieskie i czarne worki na śmieci, sznurek jutowy dekoracyjny, pendrive, materiałowe rękawiczki.</w:t>
      </w:r>
    </w:p>
    <w:p w14:paraId="6D778C32" w14:textId="4B922C90" w:rsidR="00A65112" w:rsidRPr="00A65112" w:rsidRDefault="002333C1" w:rsidP="00A65112">
      <w:r w:rsidRPr="00A65112">
        <w:t>warsztaty artystyczne -mały Picasso:</w:t>
      </w:r>
    </w:p>
    <w:p w14:paraId="1E4A446A" w14:textId="2D45E2BB" w:rsidR="00A65112" w:rsidRPr="00A65112" w:rsidRDefault="00A65112" w:rsidP="00A65112">
      <w:r w:rsidRPr="00A65112">
        <w:t xml:space="preserve">Farby tempery, zestaw pędzli okrągłych i płaskich, plastelina, folia do laminowania, folia do laminowania, pistolet do kleju, sztyfty do pistoletu do kleju, pastele olejne, pastele suche </w:t>
      </w:r>
      <w:r w:rsidRPr="00A65112">
        <w:lastRenderedPageBreak/>
        <w:t>grube 36 kolorów, kredki bambino – zestaw stolikowy, fizelina gruba), farby do malowania palcami, nożyczki, nożyczki przedszkolne</w:t>
      </w:r>
      <w:r w:rsidR="002333C1">
        <w:t xml:space="preserve">, </w:t>
      </w:r>
      <w:r w:rsidRPr="00A65112">
        <w:t>dziurkacze ozdobne różnej wielkości. ołówki trójkątne, wałeczki z fakturą, kolorowa kreda, duży mix kwadratów do origami, styropianowe kule, dzwonki, gwiazdki, koła, stożki klej czarodziejski 500 g, kolorowe guziki, brokaty, kolorowe, kolorowe sznurki barwniki spożywcze w płynie, kolorowa włóczka.</w:t>
      </w:r>
    </w:p>
    <w:p w14:paraId="222F5FDD" w14:textId="611A9A82" w:rsidR="00A65112" w:rsidRPr="00A65112" w:rsidRDefault="002333C1" w:rsidP="00644845">
      <w:pPr>
        <w:pStyle w:val="Akapitzlist"/>
        <w:numPr>
          <w:ilvl w:val="0"/>
          <w:numId w:val="24"/>
        </w:numPr>
      </w:pPr>
      <w:r w:rsidRPr="00A65112">
        <w:t>język angielski - in the world of tales in english</w:t>
      </w:r>
    </w:p>
    <w:p w14:paraId="0E7D7475" w14:textId="77777777" w:rsidR="00A65112" w:rsidRPr="00A65112" w:rsidRDefault="00A65112" w:rsidP="00A65112">
      <w:r w:rsidRPr="00A65112">
        <w:t>pacynki duże, pacynki paluszkowe, kostiumy postaci bajkowych, peruki dla dzieci, scena do teatrzyku kukiełkowego (pacynkowego), projektory rzucają elementy.</w:t>
      </w:r>
    </w:p>
    <w:p w14:paraId="7DE977CE" w14:textId="2DF3ECAB" w:rsidR="00A65112" w:rsidRPr="00A65112" w:rsidRDefault="002333C1" w:rsidP="00644845">
      <w:pPr>
        <w:pStyle w:val="Akapitzlist"/>
        <w:numPr>
          <w:ilvl w:val="0"/>
          <w:numId w:val="24"/>
        </w:numPr>
      </w:pPr>
      <w:r w:rsidRPr="00A65112">
        <w:t>w świecie eksperymentów przedszkolaka</w:t>
      </w:r>
    </w:p>
    <w:p w14:paraId="00A608BC" w14:textId="726DBEE7" w:rsidR="00A65112" w:rsidRPr="00A65112" w:rsidRDefault="002333C1" w:rsidP="00A65112">
      <w:r>
        <w:t>B</w:t>
      </w:r>
      <w:r w:rsidR="00A65112" w:rsidRPr="00A65112">
        <w:t xml:space="preserve">loki techniczne A3 , bloki techniczne, papier ksero , pistolety na gorący klej , kleje w płynie , klej w sztyfcie magik klej na gorąco, kolorowe mazaki </w:t>
      </w:r>
      <w:r w:rsidRPr="00A65112">
        <w:t>sucho ścieralne</w:t>
      </w:r>
      <w:r w:rsidR="00A65112" w:rsidRPr="00A65112">
        <w:t>,  kolorowe markery, kredki ołówkowe ,kolorowa kreda, farby plakatowe, plastelina , taśma dwustronna guma mocująca, tektura falista ,brystol biały i kolorowy mix,  balony serwetki papierowe, słomki papierowe, piórka kolorowe, gaza wata , kolorowa włóczka, magnesy  gumki recepturki, sznurki jutowe różnej grubości świece spinacze, agrafki, kolorowe pineski, plastikowe miski duże plastikowe miseczki małe, talerzyki papierowe duże,  kubeczki papierowe, folia aluminiowa , lusterka, lupy   łyżki drewniane , deseczki do krojenia , tarka plastikowa, skrzynki kwiatowe, ziemia ogrodowa  , sadzonki roślin, kiełkownice nasiona roślin, kiełki, obrusy zabezpieczające stoły, płyn do naczyń , mąka pszenna, mąka ziemniaczana, sól (karma dla ptaków – mieszanka nasion, olej, soda</w:t>
      </w:r>
      <w:r>
        <w:t>.</w:t>
      </w:r>
    </w:p>
    <w:p w14:paraId="7CA9C12D" w14:textId="5309752C" w:rsidR="00A65112" w:rsidRPr="00A65112" w:rsidRDefault="002333C1" w:rsidP="00644845">
      <w:pPr>
        <w:pStyle w:val="Akapitzlist"/>
        <w:numPr>
          <w:ilvl w:val="0"/>
          <w:numId w:val="24"/>
        </w:numPr>
      </w:pPr>
      <w:r w:rsidRPr="00A65112">
        <w:t>warsztaty logopedyczne</w:t>
      </w:r>
    </w:p>
    <w:p w14:paraId="12253A80" w14:textId="62A7AEAC" w:rsidR="00A65112" w:rsidRPr="00A65112" w:rsidRDefault="002333C1" w:rsidP="00A65112">
      <w:r>
        <w:t>L</w:t>
      </w:r>
      <w:r w:rsidR="00A65112" w:rsidRPr="00A65112">
        <w:t xml:space="preserve">ogopedyczny niezbędnik, zoominki – ćwiczenia usprawniające mowę, naśladuj albo zgaduj, memory – tuptuś logopedyczny: pakiet, świat dźwięków- zestaw ćwiczeń do percepcji słuchowej, dmuchajka – czteropak w tubie, lotto dmuchane, ćwiczenia ogólnorozwojowe rozwijające mowę- zeszyt, ćwiczenia ogólnorozwojowe rozwijające mowę - zeszyt 2, słowa na różne głoski </w:t>
      </w:r>
    </w:p>
    <w:p w14:paraId="3941ECB5" w14:textId="48AF1AEF" w:rsidR="00A65112" w:rsidRPr="00A65112" w:rsidRDefault="002333C1" w:rsidP="00644845">
      <w:pPr>
        <w:pStyle w:val="Akapitzlist"/>
        <w:numPr>
          <w:ilvl w:val="0"/>
          <w:numId w:val="24"/>
        </w:numPr>
      </w:pPr>
      <w:r w:rsidRPr="00A65112">
        <w:t>zajęcia terapeutyczne</w:t>
      </w:r>
    </w:p>
    <w:p w14:paraId="3122BC0A" w14:textId="0A9CF3B0" w:rsidR="00A65112" w:rsidRPr="00A65112" w:rsidRDefault="002333C1" w:rsidP="00A65112">
      <w:r>
        <w:t>T</w:t>
      </w:r>
      <w:r w:rsidR="00A65112" w:rsidRPr="00A65112">
        <w:t xml:space="preserve">eczka pracy psychologa karty milowe, metoda dobrego startu. od słowa do zdania, od zdania do tekstu wspomaganie rozwoju dzieci, zwłaszcza z opóźnionym rozwojem mowy i wadą słuchu (z płytą cd), zestaw 4 gier oporni9 mentalnie, terapia pedagogiczna. poradnik terapeuty i nauczyciela, terapia pedagogiczna scenariusze zajęć </w:t>
      </w:r>
    </w:p>
    <w:p w14:paraId="1C948EC5" w14:textId="6B9A3D12" w:rsidR="00A65112" w:rsidRPr="00A65112" w:rsidRDefault="002333C1" w:rsidP="00644845">
      <w:pPr>
        <w:pStyle w:val="Akapitzlist"/>
        <w:numPr>
          <w:ilvl w:val="0"/>
          <w:numId w:val="24"/>
        </w:numPr>
      </w:pPr>
      <w:r w:rsidRPr="00A65112">
        <w:t>zajęcia aryterapii</w:t>
      </w:r>
    </w:p>
    <w:p w14:paraId="0A35EBD1" w14:textId="532B0F27" w:rsidR="00A65112" w:rsidRPr="00A65112" w:rsidRDefault="002333C1" w:rsidP="00A65112">
      <w:r>
        <w:t>B</w:t>
      </w:r>
      <w:r w:rsidR="00A65112" w:rsidRPr="00A65112">
        <w:t>loki techniczne a3, bloki techniczne a4, papier ksero, klej w płynie 500 ml, klej w sztyfcie magik, farby do malowania palcami, folia malarska, farby w sprayu, kredki ołówkowe, farby plakatowe, plastelina taśma dwustronna materiały różne do ozdabiania sznurek, patyczki drewniane</w:t>
      </w:r>
      <w:r>
        <w:t xml:space="preserve">, </w:t>
      </w:r>
      <w:r w:rsidR="00A65112" w:rsidRPr="00A65112">
        <w:t>muszelki, drut, nici druciane, szklane guziki,</w:t>
      </w:r>
      <w:r>
        <w:t xml:space="preserve"> </w:t>
      </w:r>
      <w:r w:rsidR="00A65112" w:rsidRPr="00A65112">
        <w:t>perełki</w:t>
      </w:r>
      <w:r>
        <w:t xml:space="preserve">, </w:t>
      </w:r>
      <w:r w:rsidR="00A65112" w:rsidRPr="00A65112">
        <w:t>koralik tektura falista, brystol biały i kolorowy glina, talerzyki papierowe duże, kubeczki papierowe, łyżki drewniane obrusy zabezpieczające stoły.</w:t>
      </w:r>
    </w:p>
    <w:p w14:paraId="51A47902" w14:textId="4DAD82A2" w:rsidR="00A65112" w:rsidRPr="00A65112" w:rsidRDefault="00876BF6" w:rsidP="00644845">
      <w:pPr>
        <w:pStyle w:val="Akapitzlist"/>
        <w:numPr>
          <w:ilvl w:val="0"/>
          <w:numId w:val="24"/>
        </w:numPr>
      </w:pPr>
      <w:r w:rsidRPr="00A65112">
        <w:t>wyposażenie gabinetu integracji sensorycznej</w:t>
      </w:r>
    </w:p>
    <w:p w14:paraId="2DC31187" w14:textId="30E5A8C1" w:rsidR="00A65112" w:rsidRPr="00A65112" w:rsidRDefault="00A65112" w:rsidP="00A65112">
      <w:r w:rsidRPr="00A65112">
        <w:t xml:space="preserve">Podwiesie stalowe podsufitowe 4-6m., Belka rozbudowująca do podwiesia </w:t>
      </w:r>
      <w:r w:rsidR="00876BF6">
        <w:t>p</w:t>
      </w:r>
      <w:r w:rsidRPr="00A65112">
        <w:t xml:space="preserve">rzedłużki do sprzętu, </w:t>
      </w:r>
      <w:r w:rsidR="00876BF6">
        <w:t>h</w:t>
      </w:r>
      <w:r w:rsidRPr="00A65112">
        <w:t xml:space="preserve">elikopter terapeutyczny z regulacją, </w:t>
      </w:r>
      <w:r w:rsidR="00876BF6">
        <w:t>h</w:t>
      </w:r>
      <w:r w:rsidRPr="00A65112">
        <w:t xml:space="preserve">uśtawka tyou </w:t>
      </w:r>
      <w:r w:rsidR="00876BF6">
        <w:t>k</w:t>
      </w:r>
      <w:r w:rsidR="00876BF6" w:rsidRPr="00A65112">
        <w:t>onik</w:t>
      </w:r>
      <w:r w:rsidRPr="00A65112">
        <w:t xml:space="preserve">, </w:t>
      </w:r>
      <w:r w:rsidR="00876BF6">
        <w:t>k</w:t>
      </w:r>
      <w:r w:rsidRPr="00A65112">
        <w:t xml:space="preserve">ładka do ćwiczeń równoważnych, </w:t>
      </w:r>
      <w:r w:rsidR="00876BF6">
        <w:t>l</w:t>
      </w:r>
      <w:r w:rsidRPr="00A65112">
        <w:t xml:space="preserve">ina pozioma do holowania, </w:t>
      </w:r>
      <w:r w:rsidR="00876BF6">
        <w:t>p</w:t>
      </w:r>
      <w:r w:rsidRPr="00A65112">
        <w:t xml:space="preserve">latforma podwieszana </w:t>
      </w:r>
      <w:r w:rsidR="00876BF6">
        <w:t>w</w:t>
      </w:r>
      <w:r w:rsidRPr="00A65112">
        <w:t xml:space="preserve">iszące obręcze z regulacją, </w:t>
      </w:r>
      <w:r w:rsidR="00876BF6">
        <w:t>z</w:t>
      </w:r>
      <w:r w:rsidRPr="00A65112">
        <w:t xml:space="preserve">estaw do mocowania liny poziomej do holowania, </w:t>
      </w:r>
      <w:r w:rsidR="00876BF6">
        <w:t>b</w:t>
      </w:r>
      <w:r w:rsidRPr="00A65112">
        <w:t xml:space="preserve">eczka, </w:t>
      </w:r>
      <w:r w:rsidR="00876BF6">
        <w:t>d</w:t>
      </w:r>
      <w:r w:rsidRPr="00A65112">
        <w:t xml:space="preserve">eskorolka </w:t>
      </w:r>
      <w:r w:rsidR="00876BF6" w:rsidRPr="00A65112">
        <w:t>xl</w:t>
      </w:r>
      <w:r w:rsidRPr="00A65112">
        <w:t xml:space="preserve">, </w:t>
      </w:r>
      <w:r w:rsidR="00876BF6">
        <w:t>t</w:t>
      </w:r>
      <w:r w:rsidRPr="00A65112">
        <w:t xml:space="preserve">unel </w:t>
      </w:r>
      <w:r w:rsidRPr="00A65112">
        <w:lastRenderedPageBreak/>
        <w:t xml:space="preserve">elastyczny, </w:t>
      </w:r>
      <w:r w:rsidR="00876BF6">
        <w:t>t</w:t>
      </w:r>
      <w:r w:rsidRPr="00A65112">
        <w:t xml:space="preserve">unel sensoryczny otwierany, </w:t>
      </w:r>
      <w:r w:rsidR="00876BF6">
        <w:t>h</w:t>
      </w:r>
      <w:r w:rsidRPr="00A65112">
        <w:t xml:space="preserve">amak terapeutyczny. </w:t>
      </w:r>
      <w:r w:rsidR="00876BF6">
        <w:t>m</w:t>
      </w:r>
      <w:r w:rsidRPr="00A65112">
        <w:t xml:space="preserve">aterac rehabilitacyjny składany </w:t>
      </w:r>
      <w:r w:rsidR="00876BF6" w:rsidRPr="00A65112">
        <w:t>xl</w:t>
      </w:r>
      <w:r w:rsidRPr="00A65112">
        <w:t xml:space="preserve">, </w:t>
      </w:r>
      <w:r w:rsidR="00876BF6">
        <w:t>s</w:t>
      </w:r>
      <w:r w:rsidRPr="00A65112">
        <w:t xml:space="preserve">mycz do deskorolki </w:t>
      </w:r>
      <w:r w:rsidR="00876BF6">
        <w:t>k</w:t>
      </w:r>
      <w:r w:rsidRPr="00A65112">
        <w:t xml:space="preserve">rętlik, </w:t>
      </w:r>
      <w:r w:rsidR="00876BF6">
        <w:t>k</w:t>
      </w:r>
      <w:r w:rsidR="00876BF6" w:rsidRPr="00A65112">
        <w:t>arabińczyk</w:t>
      </w:r>
      <w:r w:rsidRPr="00A65112">
        <w:t>,</w:t>
      </w:r>
      <w:r w:rsidR="00876BF6">
        <w:t xml:space="preserve"> p</w:t>
      </w:r>
      <w:r w:rsidRPr="00A65112">
        <w:t xml:space="preserve">rzedłużki do sprzętu z regulacją, </w:t>
      </w:r>
      <w:r w:rsidR="00876BF6">
        <w:t>m</w:t>
      </w:r>
      <w:r w:rsidRPr="00A65112">
        <w:t>aglownica duża,</w:t>
      </w:r>
      <w:r w:rsidR="00876BF6">
        <w:t xml:space="preserve"> p</w:t>
      </w:r>
      <w:r w:rsidRPr="00A65112">
        <w:t xml:space="preserve">ufa sako dużą, </w:t>
      </w:r>
      <w:r w:rsidR="00876BF6">
        <w:t>t</w:t>
      </w:r>
      <w:r w:rsidRPr="00A65112">
        <w:t>rampolina z poręczą,</w:t>
      </w:r>
      <w:r w:rsidR="00876BF6">
        <w:t xml:space="preserve"> d</w:t>
      </w:r>
      <w:r w:rsidRPr="00A65112">
        <w:t xml:space="preserve">eska rotacyjna, </w:t>
      </w:r>
      <w:r w:rsidR="00876BF6">
        <w:t>r</w:t>
      </w:r>
      <w:r w:rsidRPr="00A65112">
        <w:t xml:space="preserve">ównoważnia </w:t>
      </w:r>
      <w:r w:rsidR="00876BF6">
        <w:t>k</w:t>
      </w:r>
      <w:r w:rsidRPr="00A65112">
        <w:t xml:space="preserve">ołyska duża, </w:t>
      </w:r>
      <w:r w:rsidR="00876BF6">
        <w:t>h</w:t>
      </w:r>
      <w:r w:rsidRPr="00A65112">
        <w:t xml:space="preserve">uśtawka łódka </w:t>
      </w:r>
      <w:r w:rsidR="00876BF6">
        <w:t>l</w:t>
      </w:r>
      <w:r w:rsidRPr="00A65112">
        <w:t xml:space="preserve">niana z piłeczkami, </w:t>
      </w:r>
      <w:r w:rsidR="00876BF6">
        <w:t>h</w:t>
      </w:r>
      <w:r w:rsidRPr="00A65112">
        <w:t>uśtawka gniazdo,</w:t>
      </w:r>
      <w:r w:rsidR="00876BF6">
        <w:t xml:space="preserve"> h</w:t>
      </w:r>
      <w:r w:rsidRPr="00A65112">
        <w:t xml:space="preserve">amak kropla </w:t>
      </w:r>
      <w:r w:rsidR="00876BF6">
        <w:t>r</w:t>
      </w:r>
      <w:r w:rsidRPr="00A65112">
        <w:t>ehabilitacyjny bączek,</w:t>
      </w:r>
      <w:r w:rsidR="00876BF6">
        <w:t xml:space="preserve"> k</w:t>
      </w:r>
      <w:r w:rsidRPr="00A65112">
        <w:t xml:space="preserve">oala do balansowania, </w:t>
      </w:r>
      <w:r w:rsidR="00876BF6">
        <w:t>d</w:t>
      </w:r>
      <w:r w:rsidRPr="00A65112">
        <w:t xml:space="preserve">rabinka gimnastyczna pojedyncza, </w:t>
      </w:r>
      <w:r w:rsidR="00876BF6">
        <w:t>p</w:t>
      </w:r>
      <w:r w:rsidRPr="00A65112">
        <w:t>iłka rehabilitacyjna,</w:t>
      </w:r>
      <w:r w:rsidR="00876BF6">
        <w:t xml:space="preserve"> l</w:t>
      </w:r>
      <w:r w:rsidRPr="00A65112">
        <w:t xml:space="preserve">inki do sprzętu </w:t>
      </w:r>
      <w:r w:rsidR="00876BF6">
        <w:t>i</w:t>
      </w:r>
      <w:r w:rsidRPr="00A65112">
        <w:t>ntegracji sensorycznej,</w:t>
      </w:r>
      <w:r w:rsidR="00876BF6">
        <w:t xml:space="preserve"> h</w:t>
      </w:r>
      <w:r w:rsidRPr="00A65112">
        <w:t xml:space="preserve">uśtawka terapeutyczna </w:t>
      </w:r>
      <w:r w:rsidR="00876BF6" w:rsidRPr="00A65112">
        <w:t>xl</w:t>
      </w:r>
      <w:r w:rsidRPr="00A65112">
        <w:t>.</w:t>
      </w:r>
    </w:p>
    <w:p w14:paraId="2F842CAE" w14:textId="34AE90B2" w:rsidR="00A65112" w:rsidRPr="00A65112" w:rsidRDefault="00876BF6" w:rsidP="00644845">
      <w:pPr>
        <w:pStyle w:val="Akapitzlist"/>
        <w:numPr>
          <w:ilvl w:val="0"/>
          <w:numId w:val="24"/>
        </w:numPr>
      </w:pPr>
      <w:r w:rsidRPr="00A65112">
        <w:t>przybory do gabinetu integracji sensorycznej</w:t>
      </w:r>
    </w:p>
    <w:p w14:paraId="7CB2D15F" w14:textId="5342C773" w:rsidR="00A65112" w:rsidRPr="00A65112" w:rsidRDefault="00A65112" w:rsidP="00A65112">
      <w:r w:rsidRPr="00A65112">
        <w:t xml:space="preserve">Woreczki sensoryczne 8 szt., </w:t>
      </w:r>
      <w:r w:rsidR="00876BF6">
        <w:t>p</w:t>
      </w:r>
      <w:r w:rsidRPr="00A65112">
        <w:t xml:space="preserve">edały samobieżne kordonka, </w:t>
      </w:r>
      <w:r w:rsidR="00876BF6">
        <w:t>e</w:t>
      </w:r>
      <w:r w:rsidRPr="00A65112">
        <w:t xml:space="preserve">lastyczny stój duszka średni, szt., </w:t>
      </w:r>
      <w:r w:rsidR="00876BF6">
        <w:t>p</w:t>
      </w:r>
      <w:r w:rsidRPr="00A65112">
        <w:t xml:space="preserve">iłka sensoryczna, </w:t>
      </w:r>
      <w:r w:rsidR="00876BF6">
        <w:t>p</w:t>
      </w:r>
      <w:r w:rsidRPr="00A65112">
        <w:t xml:space="preserve">iłka sensoryczna z kolcami 25cm, Kocyk obciążeniowy duży szt., </w:t>
      </w:r>
      <w:r w:rsidR="00876BF6">
        <w:t>d</w:t>
      </w:r>
      <w:r w:rsidRPr="00A65112">
        <w:t xml:space="preserve">rabinka linowa 7 szczeblowa, </w:t>
      </w:r>
      <w:r w:rsidR="00876BF6">
        <w:t>t</w:t>
      </w:r>
      <w:r w:rsidRPr="00A65112">
        <w:t>ęczowa świecąca kolczatka(</w:t>
      </w:r>
      <w:r w:rsidR="00876BF6">
        <w:t>p</w:t>
      </w:r>
      <w:r w:rsidRPr="00A65112">
        <w:t>omoce terapeutyczne</w:t>
      </w:r>
      <w:r w:rsidR="00876BF6">
        <w:t xml:space="preserve"> </w:t>
      </w:r>
      <w:r w:rsidRPr="00A65112">
        <w:t xml:space="preserve">gra, </w:t>
      </w:r>
      <w:r w:rsidR="00876BF6">
        <w:t>d</w:t>
      </w:r>
      <w:r w:rsidRPr="00A65112">
        <w:t xml:space="preserve">yski sensoryczne zestaw duży, Sensoryczne klocki, Fakturowe poduszeczki, Fakturowe kwadraty zestaw podstawowy, Woreczki do ćwiczeń równowagi, </w:t>
      </w:r>
      <w:r w:rsidR="00876BF6">
        <w:t>d</w:t>
      </w:r>
      <w:r w:rsidRPr="00A65112">
        <w:t xml:space="preserve">ysk sensoryczny miękki, </w:t>
      </w:r>
      <w:r w:rsidR="00876BF6">
        <w:t>w</w:t>
      </w:r>
      <w:r w:rsidRPr="00A65112">
        <w:t xml:space="preserve">ałeczek sensoryczny, </w:t>
      </w:r>
      <w:r w:rsidR="00876BF6">
        <w:t>w</w:t>
      </w:r>
      <w:r w:rsidRPr="00A65112">
        <w:t xml:space="preserve">ałek do masażu, </w:t>
      </w:r>
      <w:r w:rsidR="00876BF6">
        <w:t>m</w:t>
      </w:r>
      <w:r w:rsidRPr="00A65112">
        <w:t xml:space="preserve">łotek z wypustkami do masażu, </w:t>
      </w:r>
      <w:r w:rsidR="00876BF6">
        <w:t>m</w:t>
      </w:r>
      <w:r w:rsidRPr="00A65112">
        <w:t xml:space="preserve">agnetyczne formy z białą planszą, </w:t>
      </w:r>
      <w:r w:rsidR="00876BF6">
        <w:t>c</w:t>
      </w:r>
      <w:r w:rsidRPr="00A65112">
        <w:t>hrupiąca piłeczka</w:t>
      </w:r>
      <w:r w:rsidR="00876BF6">
        <w:t>, p</w:t>
      </w:r>
      <w:r w:rsidRPr="00A65112">
        <w:t>iłeczka pajączek,</w:t>
      </w:r>
      <w:r w:rsidR="00876BF6">
        <w:t xml:space="preserve"> p</w:t>
      </w:r>
      <w:r w:rsidRPr="00A65112">
        <w:t xml:space="preserve">iłeczki sensoryczne zestaw Piłka do treningu wzrokowo-ruchowego 7cm, </w:t>
      </w:r>
      <w:r w:rsidR="00876BF6">
        <w:t>z</w:t>
      </w:r>
      <w:r w:rsidRPr="00A65112">
        <w:t xml:space="preserve">estaw klocków </w:t>
      </w:r>
      <w:r w:rsidR="00876BF6">
        <w:t>j</w:t>
      </w:r>
      <w:r w:rsidRPr="00A65112">
        <w:t>olly</w:t>
      </w:r>
      <w:r w:rsidR="00876BF6">
        <w:t>h</w:t>
      </w:r>
      <w:r w:rsidRPr="00A65112">
        <w:t xml:space="preserve">eap 25 szt., </w:t>
      </w:r>
      <w:r w:rsidR="00876BF6">
        <w:t>z</w:t>
      </w:r>
      <w:r w:rsidRPr="00A65112">
        <w:t xml:space="preserve">estaw sensorycznych gąbek do masażu, </w:t>
      </w:r>
      <w:r w:rsidR="00876BF6">
        <w:t>p</w:t>
      </w:r>
      <w:r w:rsidRPr="00A65112">
        <w:t xml:space="preserve">iankowe puzzle </w:t>
      </w:r>
      <w:r w:rsidR="00876BF6">
        <w:t>m</w:t>
      </w:r>
      <w:r w:rsidRPr="00A65112">
        <w:t xml:space="preserve">emo słuchowe, </w:t>
      </w:r>
      <w:r w:rsidR="00F62402">
        <w:t>k</w:t>
      </w:r>
      <w:r w:rsidRPr="00A65112">
        <w:t xml:space="preserve">olorowa rzeka </w:t>
      </w:r>
      <w:r w:rsidR="00F62402">
        <w:t>g</w:t>
      </w:r>
      <w:r w:rsidRPr="00A65112">
        <w:t xml:space="preserve">onge , </w:t>
      </w:r>
      <w:r w:rsidR="00F62402">
        <w:t>p</w:t>
      </w:r>
      <w:r w:rsidRPr="00A65112">
        <w:t xml:space="preserve">ompkado piłek i zabawek, </w:t>
      </w:r>
      <w:r w:rsidR="00876BF6">
        <w:t>r</w:t>
      </w:r>
      <w:r w:rsidRPr="00A65112">
        <w:t xml:space="preserve">ingo kolczate </w:t>
      </w:r>
      <w:r w:rsidR="00876BF6" w:rsidRPr="00A65112">
        <w:t>akuring</w:t>
      </w:r>
      <w:r w:rsidRPr="00A65112">
        <w:t xml:space="preserve"> 4 szt. </w:t>
      </w:r>
      <w:r w:rsidR="00F62402">
        <w:t>z</w:t>
      </w:r>
      <w:r w:rsidRPr="00A65112">
        <w:t xml:space="preserve">estaw wędka + ławica rybek, </w:t>
      </w:r>
      <w:r w:rsidR="00F62402">
        <w:t>s</w:t>
      </w:r>
      <w:r w:rsidRPr="00A65112">
        <w:t>chody kształtka ,</w:t>
      </w:r>
      <w:r w:rsidR="00F62402">
        <w:t>w</w:t>
      </w:r>
      <w:r w:rsidRPr="00A65112">
        <w:t xml:space="preserve">alec cienki 90 cm, </w:t>
      </w:r>
      <w:r w:rsidR="00F62402">
        <w:t>g</w:t>
      </w:r>
      <w:r w:rsidRPr="00A65112">
        <w:t xml:space="preserve">rafitki zwierzaki, </w:t>
      </w:r>
      <w:r w:rsidR="00F62402">
        <w:t>w</w:t>
      </w:r>
      <w:r w:rsidRPr="00A65112">
        <w:t>yceluj w pingwina -</w:t>
      </w:r>
      <w:r w:rsidR="00F62402">
        <w:t xml:space="preserve"> </w:t>
      </w:r>
      <w:r w:rsidRPr="00A65112">
        <w:t xml:space="preserve">gra zręcznościowa, </w:t>
      </w:r>
      <w:r w:rsidR="00F62402">
        <w:t>p</w:t>
      </w:r>
      <w:r w:rsidRPr="00A65112">
        <w:t>achołek</w:t>
      </w:r>
      <w:r w:rsidR="00F62402">
        <w:t xml:space="preserve"> </w:t>
      </w:r>
      <w:r w:rsidRPr="00A65112">
        <w:t>z otworami żółty</w:t>
      </w:r>
      <w:r w:rsidR="00F62402">
        <w:t>, ł</w:t>
      </w:r>
      <w:r w:rsidRPr="00A65112">
        <w:t>apanie piłek</w:t>
      </w:r>
      <w:r w:rsidR="00F62402">
        <w:t xml:space="preserve"> </w:t>
      </w:r>
      <w:r w:rsidRPr="00A65112">
        <w:t>-</w:t>
      </w:r>
      <w:r w:rsidR="00F62402">
        <w:t xml:space="preserve"> </w:t>
      </w:r>
      <w:r w:rsidRPr="00A65112">
        <w:t xml:space="preserve">gra zręcznościowa, </w:t>
      </w:r>
      <w:r w:rsidR="00F62402">
        <w:t>k</w:t>
      </w:r>
      <w:r w:rsidRPr="00A65112">
        <w:t>lamerki do bielizny,</w:t>
      </w:r>
      <w:r w:rsidR="00F62402">
        <w:t xml:space="preserve"> n</w:t>
      </w:r>
      <w:r w:rsidRPr="00A65112">
        <w:t>amiot,</w:t>
      </w:r>
      <w:r w:rsidR="00F62402">
        <w:t xml:space="preserve"> k</w:t>
      </w:r>
      <w:r w:rsidRPr="00A65112">
        <w:t xml:space="preserve">ulki szklane kolorowe 3, </w:t>
      </w:r>
      <w:r w:rsidR="00F62402">
        <w:t>s</w:t>
      </w:r>
      <w:r w:rsidRPr="00A65112">
        <w:t>zczypce drewniane,</w:t>
      </w:r>
      <w:r w:rsidR="00F62402">
        <w:t xml:space="preserve"> s</w:t>
      </w:r>
      <w:r w:rsidRPr="00A65112">
        <w:t>zczypce drewniane.</w:t>
      </w:r>
    </w:p>
    <w:p w14:paraId="73171242" w14:textId="54979AD3" w:rsidR="00A65112" w:rsidRPr="00644845" w:rsidRDefault="00F62402" w:rsidP="00A65112">
      <w:pPr>
        <w:rPr>
          <w:rFonts w:cs="Arial"/>
        </w:rPr>
      </w:pPr>
      <w:r w:rsidRPr="00644845">
        <w:rPr>
          <w:rFonts w:cs="Arial"/>
        </w:rPr>
        <w:t>planowane wyposażenie, związane z rozbudową placówki oraz modernizacją istniejącego przedszkola obejmować powinno m. in.;</w:t>
      </w:r>
    </w:p>
    <w:p w14:paraId="559FA99A" w14:textId="727A997D" w:rsidR="008B6AD2" w:rsidRPr="00644845" w:rsidRDefault="008B6AD2" w:rsidP="008B6AD2">
      <w:pPr>
        <w:spacing w:after="0"/>
        <w:rPr>
          <w:rFonts w:cs="Arial"/>
        </w:rPr>
      </w:pPr>
      <w:r w:rsidRPr="00644845">
        <w:rPr>
          <w:rFonts w:cs="Arial"/>
        </w:rPr>
        <w:t>grupa 4 i 5 – latki. sala nr 13 o powierzchni 69,72m2 (wymagane 2,5 m2 na dziecko)</w:t>
      </w:r>
    </w:p>
    <w:p w14:paraId="693A68BC" w14:textId="37D54682" w:rsidR="008B6AD2" w:rsidRPr="00644845" w:rsidRDefault="008B6AD2" w:rsidP="008B6AD2">
      <w:pPr>
        <w:pStyle w:val="Podtytu"/>
        <w:spacing w:after="0"/>
        <w:rPr>
          <w:rFonts w:ascii="Arial" w:hAnsi="Arial" w:cs="Arial"/>
        </w:rPr>
      </w:pPr>
      <w:r w:rsidRPr="00644845">
        <w:rPr>
          <w:rFonts w:ascii="Arial" w:hAnsi="Arial" w:cs="Arial"/>
        </w:rPr>
        <w:t>• malowanie sali</w:t>
      </w:r>
    </w:p>
    <w:p w14:paraId="00D0F4CE" w14:textId="487CCA1D" w:rsidR="008B6AD2" w:rsidRPr="00644845" w:rsidRDefault="008B6AD2" w:rsidP="008B6AD2">
      <w:pPr>
        <w:pStyle w:val="Podtytu"/>
        <w:spacing w:after="0"/>
        <w:rPr>
          <w:rFonts w:ascii="Arial" w:hAnsi="Arial" w:cs="Arial"/>
        </w:rPr>
      </w:pPr>
      <w:r w:rsidRPr="00644845">
        <w:rPr>
          <w:rFonts w:ascii="Arial" w:hAnsi="Arial" w:cs="Arial"/>
        </w:rPr>
        <w:t>• zakup ekranu interaktywnego</w:t>
      </w:r>
    </w:p>
    <w:p w14:paraId="6B4C23A7" w14:textId="3F4D53C3" w:rsidR="008B6AD2" w:rsidRPr="00644845" w:rsidRDefault="008B6AD2" w:rsidP="008B6AD2">
      <w:pPr>
        <w:pStyle w:val="Podtytu"/>
        <w:spacing w:after="0"/>
        <w:rPr>
          <w:rFonts w:ascii="Arial" w:hAnsi="Arial" w:cs="Arial"/>
        </w:rPr>
      </w:pPr>
      <w:r w:rsidRPr="00644845">
        <w:rPr>
          <w:rFonts w:ascii="Arial" w:hAnsi="Arial" w:cs="Arial"/>
        </w:rPr>
        <w:t>• zakup pomocy do integracji sensorycznej</w:t>
      </w:r>
    </w:p>
    <w:p w14:paraId="6300ACF0" w14:textId="0EE9CDB3" w:rsidR="008B6AD2" w:rsidRPr="00644845" w:rsidRDefault="008B6AD2" w:rsidP="008B6AD2">
      <w:pPr>
        <w:pStyle w:val="Podtytu"/>
        <w:spacing w:after="0"/>
        <w:rPr>
          <w:rFonts w:ascii="Arial" w:hAnsi="Arial" w:cs="Arial"/>
        </w:rPr>
      </w:pPr>
      <w:r w:rsidRPr="00644845">
        <w:rPr>
          <w:rFonts w:ascii="Arial" w:hAnsi="Arial" w:cs="Arial"/>
        </w:rPr>
        <w:t>doposażenie w pomoce edukacyjne i zabawki</w:t>
      </w:r>
    </w:p>
    <w:p w14:paraId="2BF74E87" w14:textId="392DF298" w:rsidR="008B6AD2" w:rsidRPr="00644845" w:rsidRDefault="008B6AD2" w:rsidP="008B6AD2">
      <w:pPr>
        <w:spacing w:after="0"/>
        <w:rPr>
          <w:rFonts w:cs="Arial"/>
        </w:rPr>
      </w:pPr>
      <w:r w:rsidRPr="00644845">
        <w:rPr>
          <w:rFonts w:cs="Arial"/>
        </w:rPr>
        <w:t>grupa 5-i 6 - latki. sala nr 12 – sala grupy starszej o powierzchni 51,91m2 (wymagane 2m2 na dziecka).</w:t>
      </w:r>
    </w:p>
    <w:p w14:paraId="498C54A1" w14:textId="20B4A3D6" w:rsidR="008B6AD2" w:rsidRPr="00644845" w:rsidRDefault="008B6AD2" w:rsidP="008B6AD2">
      <w:pPr>
        <w:pStyle w:val="Podtytu"/>
        <w:spacing w:after="0"/>
        <w:rPr>
          <w:rFonts w:ascii="Arial" w:hAnsi="Arial" w:cs="Arial"/>
        </w:rPr>
      </w:pPr>
      <w:r w:rsidRPr="00644845">
        <w:rPr>
          <w:rFonts w:ascii="Arial" w:hAnsi="Arial" w:cs="Arial"/>
        </w:rPr>
        <w:t>wymiana podłogi wraz z podłożem</w:t>
      </w:r>
    </w:p>
    <w:p w14:paraId="2797782F" w14:textId="4B426E28" w:rsidR="008B6AD2" w:rsidRPr="00644845" w:rsidRDefault="008B6AD2" w:rsidP="008B6AD2">
      <w:pPr>
        <w:pStyle w:val="Podtytu"/>
        <w:spacing w:after="0"/>
        <w:rPr>
          <w:rFonts w:ascii="Arial" w:hAnsi="Arial" w:cs="Arial"/>
        </w:rPr>
      </w:pPr>
      <w:r w:rsidRPr="00644845">
        <w:rPr>
          <w:rFonts w:ascii="Arial" w:hAnsi="Arial" w:cs="Arial"/>
        </w:rPr>
        <w:t>remont ścian i sufitu</w:t>
      </w:r>
    </w:p>
    <w:p w14:paraId="78EA78CA" w14:textId="70E08A00" w:rsidR="008B6AD2" w:rsidRPr="00644845" w:rsidRDefault="008B6AD2" w:rsidP="008B6AD2">
      <w:pPr>
        <w:pStyle w:val="Podtytu"/>
        <w:spacing w:after="0"/>
        <w:rPr>
          <w:rFonts w:ascii="Arial" w:hAnsi="Arial" w:cs="Arial"/>
        </w:rPr>
      </w:pPr>
      <w:r w:rsidRPr="00644845">
        <w:rPr>
          <w:rFonts w:ascii="Arial" w:hAnsi="Arial" w:cs="Arial"/>
        </w:rPr>
        <w:t>wymian parapetów</w:t>
      </w:r>
    </w:p>
    <w:p w14:paraId="5628D5CB" w14:textId="37F66255" w:rsidR="008B6AD2" w:rsidRPr="00644845" w:rsidRDefault="008B6AD2" w:rsidP="008B6AD2">
      <w:pPr>
        <w:pStyle w:val="Podtytu"/>
        <w:spacing w:after="0"/>
        <w:rPr>
          <w:rFonts w:ascii="Arial" w:hAnsi="Arial" w:cs="Arial"/>
        </w:rPr>
      </w:pPr>
      <w:r w:rsidRPr="00644845">
        <w:rPr>
          <w:rFonts w:ascii="Arial" w:hAnsi="Arial" w:cs="Arial"/>
        </w:rPr>
        <w:t>wymiana instalacji wodnej, kanalizacyjnej oraz elektrycznej</w:t>
      </w:r>
    </w:p>
    <w:p w14:paraId="779EA2B0" w14:textId="3AE36DDE" w:rsidR="008B6AD2" w:rsidRPr="00644845" w:rsidRDefault="008B6AD2" w:rsidP="008B6AD2">
      <w:pPr>
        <w:pStyle w:val="Podtytu"/>
        <w:spacing w:after="0"/>
        <w:rPr>
          <w:rFonts w:ascii="Arial" w:hAnsi="Arial" w:cs="Arial"/>
        </w:rPr>
      </w:pPr>
      <w:r w:rsidRPr="00644845">
        <w:rPr>
          <w:rFonts w:ascii="Arial" w:hAnsi="Arial" w:cs="Arial"/>
        </w:rPr>
        <w:t>doposażenie w pomoce edukacyjne i zabawki</w:t>
      </w:r>
    </w:p>
    <w:p w14:paraId="571B83E4" w14:textId="77777777" w:rsidR="008B6AD2" w:rsidRPr="00644845" w:rsidRDefault="008B6AD2" w:rsidP="00A65112">
      <w:pPr>
        <w:rPr>
          <w:rFonts w:cs="Arial"/>
        </w:rPr>
      </w:pPr>
    </w:p>
    <w:sectPr w:rsidR="008B6AD2" w:rsidRPr="006448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2E85"/>
    <w:multiLevelType w:val="hybridMultilevel"/>
    <w:tmpl w:val="A02E888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1E31CE4"/>
    <w:multiLevelType w:val="hybridMultilevel"/>
    <w:tmpl w:val="F8D0D6D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06C90888"/>
    <w:multiLevelType w:val="hybridMultilevel"/>
    <w:tmpl w:val="F260F8A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07E51283"/>
    <w:multiLevelType w:val="hybridMultilevel"/>
    <w:tmpl w:val="D2187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0477E1"/>
    <w:multiLevelType w:val="hybridMultilevel"/>
    <w:tmpl w:val="A81600D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CDA42C1"/>
    <w:multiLevelType w:val="hybridMultilevel"/>
    <w:tmpl w:val="64ACA08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11A232E9"/>
    <w:multiLevelType w:val="hybridMultilevel"/>
    <w:tmpl w:val="B3AE92D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167A6986"/>
    <w:multiLevelType w:val="hybridMultilevel"/>
    <w:tmpl w:val="EF8EBAD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22EC7C2C"/>
    <w:multiLevelType w:val="hybridMultilevel"/>
    <w:tmpl w:val="B01A4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EB738B"/>
    <w:multiLevelType w:val="hybridMultilevel"/>
    <w:tmpl w:val="E000E57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2A426479"/>
    <w:multiLevelType w:val="hybridMultilevel"/>
    <w:tmpl w:val="74FE95B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31456F70"/>
    <w:multiLevelType w:val="hybridMultilevel"/>
    <w:tmpl w:val="F53A516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35524AB3"/>
    <w:multiLevelType w:val="hybridMultilevel"/>
    <w:tmpl w:val="5C500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E83542"/>
    <w:multiLevelType w:val="hybridMultilevel"/>
    <w:tmpl w:val="C1D0DCC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37056BC2"/>
    <w:multiLevelType w:val="hybridMultilevel"/>
    <w:tmpl w:val="7576D3C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3A5E74A7"/>
    <w:multiLevelType w:val="hybridMultilevel"/>
    <w:tmpl w:val="43F6A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A43686"/>
    <w:multiLevelType w:val="hybridMultilevel"/>
    <w:tmpl w:val="CC0CA3A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4F0B223D"/>
    <w:multiLevelType w:val="hybridMultilevel"/>
    <w:tmpl w:val="5E38024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54A80496"/>
    <w:multiLevelType w:val="hybridMultilevel"/>
    <w:tmpl w:val="433E11B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693A2347"/>
    <w:multiLevelType w:val="hybridMultilevel"/>
    <w:tmpl w:val="310E610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6BFD1E3D"/>
    <w:multiLevelType w:val="hybridMultilevel"/>
    <w:tmpl w:val="5FE2F79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1" w15:restartNumberingAfterBreak="0">
    <w:nsid w:val="6E5C0594"/>
    <w:multiLevelType w:val="hybridMultilevel"/>
    <w:tmpl w:val="3B267A3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761B2CDE"/>
    <w:multiLevelType w:val="hybridMultilevel"/>
    <w:tmpl w:val="F2A6745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7F565A38"/>
    <w:multiLevelType w:val="multilevel"/>
    <w:tmpl w:val="B606953C"/>
    <w:styleLink w:val="LFO1"/>
    <w:lvl w:ilvl="0">
      <w:numFmt w:val="bullet"/>
      <w:pStyle w:val="Podtytu"/>
      <w:lvlText w:val=""/>
      <w:lvlJc w:val="left"/>
      <w:pPr>
        <w:ind w:left="3763"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num w:numId="1">
    <w:abstractNumId w:val="15"/>
  </w:num>
  <w:num w:numId="2">
    <w:abstractNumId w:val="5"/>
  </w:num>
  <w:num w:numId="3">
    <w:abstractNumId w:val="6"/>
  </w:num>
  <w:num w:numId="4">
    <w:abstractNumId w:val="9"/>
  </w:num>
  <w:num w:numId="5">
    <w:abstractNumId w:val="18"/>
  </w:num>
  <w:num w:numId="6">
    <w:abstractNumId w:val="14"/>
  </w:num>
  <w:num w:numId="7">
    <w:abstractNumId w:val="19"/>
  </w:num>
  <w:num w:numId="8">
    <w:abstractNumId w:val="13"/>
  </w:num>
  <w:num w:numId="9">
    <w:abstractNumId w:val="1"/>
  </w:num>
  <w:num w:numId="10">
    <w:abstractNumId w:val="2"/>
  </w:num>
  <w:num w:numId="11">
    <w:abstractNumId w:val="0"/>
  </w:num>
  <w:num w:numId="12">
    <w:abstractNumId w:val="16"/>
  </w:num>
  <w:num w:numId="13">
    <w:abstractNumId w:val="4"/>
  </w:num>
  <w:num w:numId="14">
    <w:abstractNumId w:val="11"/>
  </w:num>
  <w:num w:numId="15">
    <w:abstractNumId w:val="7"/>
  </w:num>
  <w:num w:numId="16">
    <w:abstractNumId w:val="22"/>
  </w:num>
  <w:num w:numId="17">
    <w:abstractNumId w:val="17"/>
  </w:num>
  <w:num w:numId="18">
    <w:abstractNumId w:val="21"/>
  </w:num>
  <w:num w:numId="19">
    <w:abstractNumId w:val="10"/>
  </w:num>
  <w:num w:numId="20">
    <w:abstractNumId w:val="23"/>
  </w:num>
  <w:num w:numId="21">
    <w:abstractNumId w:val="3"/>
  </w:num>
  <w:num w:numId="22">
    <w:abstractNumId w:val="20"/>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112"/>
    <w:rsid w:val="00151D90"/>
    <w:rsid w:val="00186EC4"/>
    <w:rsid w:val="002333C1"/>
    <w:rsid w:val="00331B73"/>
    <w:rsid w:val="00594AC0"/>
    <w:rsid w:val="00644845"/>
    <w:rsid w:val="00645A49"/>
    <w:rsid w:val="00876BF6"/>
    <w:rsid w:val="008B6AD2"/>
    <w:rsid w:val="00905D64"/>
    <w:rsid w:val="00957109"/>
    <w:rsid w:val="00A65112"/>
    <w:rsid w:val="00AA4472"/>
    <w:rsid w:val="00B33C8B"/>
    <w:rsid w:val="00D32E02"/>
    <w:rsid w:val="00D5399F"/>
    <w:rsid w:val="00D96857"/>
    <w:rsid w:val="00F624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8367"/>
  <w15:chartTrackingRefBased/>
  <w15:docId w15:val="{FC3887CC-FFBE-4ED4-9515-0D15DB78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5112"/>
    <w:pPr>
      <w:spacing w:before="120" w:after="120" w:line="276" w:lineRule="auto"/>
    </w:pPr>
    <w:rPr>
      <w:rFonts w:ascii="Arial" w:hAnsi="Arial"/>
    </w:rPr>
  </w:style>
  <w:style w:type="paragraph" w:styleId="Nagwek1">
    <w:name w:val="heading 1"/>
    <w:basedOn w:val="Normalny"/>
    <w:next w:val="Normalny"/>
    <w:link w:val="Nagwek1Znak"/>
    <w:uiPriority w:val="9"/>
    <w:qFormat/>
    <w:rsid w:val="00A65112"/>
    <w:pPr>
      <w:keepNext/>
      <w:keepLines/>
      <w:jc w:val="right"/>
      <w:outlineLvl w:val="0"/>
    </w:pPr>
    <w:rPr>
      <w:rFonts w:eastAsiaTheme="majorEastAsia" w:cstheme="majorBidi"/>
      <w:b/>
      <w:szCs w:val="32"/>
    </w:rPr>
  </w:style>
  <w:style w:type="paragraph" w:styleId="Nagwek3">
    <w:name w:val="heading 3"/>
    <w:basedOn w:val="Normalny"/>
    <w:next w:val="Normalny"/>
    <w:link w:val="Nagwek3Znak"/>
    <w:uiPriority w:val="9"/>
    <w:semiHidden/>
    <w:unhideWhenUsed/>
    <w:qFormat/>
    <w:rsid w:val="008B6A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65112"/>
    <w:rPr>
      <w:rFonts w:ascii="Arial" w:eastAsiaTheme="majorEastAsia" w:hAnsi="Arial" w:cstheme="majorBidi"/>
      <w:b/>
      <w:szCs w:val="32"/>
    </w:rPr>
  </w:style>
  <w:style w:type="paragraph" w:styleId="Tytu">
    <w:name w:val="Title"/>
    <w:basedOn w:val="Normalny"/>
    <w:next w:val="Normalny"/>
    <w:link w:val="TytuZnak"/>
    <w:uiPriority w:val="10"/>
    <w:qFormat/>
    <w:rsid w:val="00A65112"/>
    <w:pPr>
      <w:spacing w:before="360" w:after="360"/>
      <w:contextualSpacing/>
      <w:jc w:val="center"/>
    </w:pPr>
    <w:rPr>
      <w:rFonts w:eastAsiaTheme="majorEastAsia" w:cstheme="majorBidi"/>
      <w:b/>
      <w:spacing w:val="-10"/>
      <w:kern w:val="28"/>
      <w:sz w:val="24"/>
      <w:szCs w:val="56"/>
    </w:rPr>
  </w:style>
  <w:style w:type="character" w:customStyle="1" w:styleId="TytuZnak">
    <w:name w:val="Tytuł Znak"/>
    <w:basedOn w:val="Domylnaczcionkaakapitu"/>
    <w:link w:val="Tytu"/>
    <w:uiPriority w:val="10"/>
    <w:rsid w:val="00A65112"/>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A65112"/>
    <w:pPr>
      <w:ind w:left="720"/>
      <w:contextualSpacing/>
    </w:pPr>
  </w:style>
  <w:style w:type="table" w:styleId="Tabela-Siatka">
    <w:name w:val="Table Grid"/>
    <w:basedOn w:val="Standardowy"/>
    <w:uiPriority w:val="39"/>
    <w:rsid w:val="00AA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arz1">
    <w:name w:val="Kalendarz 1"/>
    <w:basedOn w:val="Standardowy"/>
    <w:uiPriority w:val="99"/>
    <w:qFormat/>
    <w:rsid w:val="00AA4472"/>
    <w:pPr>
      <w:spacing w:after="0" w:line="240" w:lineRule="auto"/>
    </w:pPr>
    <w:rPr>
      <w:rFonts w:eastAsiaTheme="minorEastAsia"/>
      <w:lang w:eastAsia="pl-P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Podtytu">
    <w:name w:val="Subtitle"/>
    <w:basedOn w:val="Normalny"/>
    <w:next w:val="Normalny"/>
    <w:link w:val="PodtytuZnak"/>
    <w:uiPriority w:val="11"/>
    <w:qFormat/>
    <w:rsid w:val="00645A49"/>
    <w:pPr>
      <w:numPr>
        <w:numId w:val="20"/>
      </w:numPr>
      <w:suppressAutoHyphens/>
      <w:autoSpaceDN w:val="0"/>
      <w:ind w:left="1004"/>
      <w:textAlignment w:val="baseline"/>
    </w:pPr>
    <w:rPr>
      <w:rFonts w:ascii="Calibri" w:eastAsia="Times New Roman" w:hAnsi="Calibri" w:cs="Times New Roman"/>
      <w:color w:val="000000"/>
      <w:spacing w:val="15"/>
    </w:rPr>
  </w:style>
  <w:style w:type="character" w:customStyle="1" w:styleId="PodtytuZnak">
    <w:name w:val="Podtytuł Znak"/>
    <w:basedOn w:val="Domylnaczcionkaakapitu"/>
    <w:link w:val="Podtytu"/>
    <w:uiPriority w:val="11"/>
    <w:rsid w:val="00645A49"/>
    <w:rPr>
      <w:rFonts w:ascii="Calibri" w:eastAsia="Times New Roman" w:hAnsi="Calibri" w:cs="Times New Roman"/>
      <w:color w:val="000000"/>
      <w:spacing w:val="15"/>
    </w:rPr>
  </w:style>
  <w:style w:type="numbering" w:customStyle="1" w:styleId="LFO1">
    <w:name w:val="LFO1"/>
    <w:basedOn w:val="Bezlisty"/>
    <w:rsid w:val="00645A49"/>
    <w:pPr>
      <w:numPr>
        <w:numId w:val="20"/>
      </w:numPr>
    </w:pPr>
  </w:style>
  <w:style w:type="character" w:customStyle="1" w:styleId="Nagwek3Znak">
    <w:name w:val="Nagłówek 3 Znak"/>
    <w:basedOn w:val="Domylnaczcionkaakapitu"/>
    <w:link w:val="Nagwek3"/>
    <w:uiPriority w:val="9"/>
    <w:semiHidden/>
    <w:rsid w:val="008B6AD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6B2B3-7231-4BB1-94CA-69E4E316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5112</Words>
  <Characters>30675</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Załącznik nr 5 do Zarządzenia Nr 38</vt:lpstr>
    </vt:vector>
  </TitlesOfParts>
  <Company/>
  <LinksUpToDate>false</LinksUpToDate>
  <CharactersWithSpaces>35716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Zarządzenia Nr 38</dc:title>
  <dc:subject/>
  <dc:creator>WN</dc:creator>
  <cp:keywords/>
  <dc:description/>
  <cp:lastModifiedBy>Wioleta Nowakowska</cp:lastModifiedBy>
  <cp:revision>4</cp:revision>
  <dcterms:created xsi:type="dcterms:W3CDTF">2021-03-05T08:08:00Z</dcterms:created>
  <dcterms:modified xsi:type="dcterms:W3CDTF">2021-03-05T08:50:00Z</dcterms:modified>
</cp:coreProperties>
</file>