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8"/>
      </w:tblGrid>
      <w:tr w:rsidR="00CC42C7" w:rsidRPr="006B3252" w14:paraId="28F778F6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356834B" w14:textId="77777777" w:rsidR="00A77B3E" w:rsidRPr="006B3252" w:rsidRDefault="00BF674C" w:rsidP="00363387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F6E40B6" w14:textId="77777777" w:rsidR="00C75917" w:rsidRDefault="00734473" w:rsidP="00C75917">
      <w:pPr>
        <w:keepNext/>
        <w:spacing w:line="276" w:lineRule="auto"/>
        <w:ind w:left="946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C75917">
        <w:rPr>
          <w:rFonts w:ascii="Calibri" w:hAnsi="Calibri" w:cs="Calibri"/>
          <w:color w:val="000000"/>
          <w:szCs w:val="22"/>
          <w:u w:color="000000"/>
        </w:rPr>
        <w:fldChar w:fldCharType="begin"/>
      </w:r>
      <w:r w:rsidRPr="00C75917">
        <w:rPr>
          <w:rFonts w:ascii="Calibri" w:hAnsi="Calibri" w:cs="Calibri"/>
          <w:color w:val="000000"/>
          <w:szCs w:val="22"/>
          <w:u w:color="000000"/>
        </w:rPr>
        <w:fldChar w:fldCharType="end"/>
      </w:r>
      <w:r w:rsidRPr="00C75917">
        <w:rPr>
          <w:rFonts w:ascii="Calibri" w:hAnsi="Calibri" w:cs="Calibri"/>
          <w:color w:val="000000"/>
          <w:szCs w:val="22"/>
          <w:u w:color="000000"/>
        </w:rPr>
        <w:t xml:space="preserve">Załącznik do uchwały Nr </w:t>
      </w:r>
      <w:r w:rsidR="00C75917">
        <w:rPr>
          <w:rFonts w:ascii="Calibri" w:hAnsi="Calibri" w:cs="Calibri"/>
          <w:color w:val="000000"/>
          <w:szCs w:val="22"/>
          <w:u w:color="000000"/>
        </w:rPr>
        <w:t>XXXVI/328/2021</w:t>
      </w:r>
      <w:r w:rsidRPr="00C75917">
        <w:rPr>
          <w:rFonts w:ascii="Calibri" w:hAnsi="Calibri" w:cs="Calibri"/>
          <w:color w:val="000000"/>
          <w:szCs w:val="22"/>
          <w:u w:color="000000"/>
        </w:rPr>
        <w:br/>
        <w:t>Rady Gminy Kobylnica</w:t>
      </w:r>
      <w:r w:rsidRPr="00C75917">
        <w:rPr>
          <w:rFonts w:ascii="Calibri" w:hAnsi="Calibri" w:cs="Calibri"/>
          <w:color w:val="000000"/>
          <w:szCs w:val="22"/>
          <w:u w:color="000000"/>
        </w:rPr>
        <w:br/>
        <w:t xml:space="preserve">z dnia </w:t>
      </w:r>
      <w:r w:rsidR="00C75917">
        <w:rPr>
          <w:rFonts w:ascii="Calibri" w:hAnsi="Calibri" w:cs="Calibri"/>
          <w:color w:val="000000"/>
          <w:szCs w:val="22"/>
          <w:u w:color="000000"/>
        </w:rPr>
        <w:t>27 maja</w:t>
      </w:r>
      <w:r w:rsidRPr="00C75917">
        <w:rPr>
          <w:rFonts w:ascii="Calibri" w:hAnsi="Calibri" w:cs="Calibri"/>
          <w:color w:val="000000"/>
          <w:szCs w:val="22"/>
          <w:u w:color="000000"/>
        </w:rPr>
        <w:t xml:space="preserve"> 2021 r.</w:t>
      </w:r>
    </w:p>
    <w:p w14:paraId="2E4C418B" w14:textId="4968400E" w:rsidR="00A77B3E" w:rsidRPr="00BF674C" w:rsidRDefault="00734473" w:rsidP="00BF674C">
      <w:pPr>
        <w:pStyle w:val="Nagwek1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BF674C">
        <w:rPr>
          <w:rFonts w:ascii="Arial" w:hAnsi="Arial" w:cs="Arial"/>
          <w:b/>
          <w:bCs/>
          <w:color w:val="auto"/>
          <w:sz w:val="22"/>
          <w:szCs w:val="22"/>
          <w:u w:color="000000"/>
        </w:rPr>
        <w:t xml:space="preserve">Plan sieci publicznych szkół podstawowych prowadzonych przez Gminę Kobylnica oraz granice obwodów publicznych szkół podstawowych prowadzonych przez Gminę Kobylnica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530"/>
        <w:gridCol w:w="4365"/>
        <w:gridCol w:w="6515"/>
      </w:tblGrid>
      <w:tr w:rsidR="00CC42C7" w:rsidRPr="00C75917" w14:paraId="52AAB331" w14:textId="77777777" w:rsidTr="00734473">
        <w:trPr>
          <w:trHeight w:val="1094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4E08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b/>
                <w:color w:val="000000"/>
                <w:szCs w:val="22"/>
                <w:u w:color="000000"/>
              </w:rPr>
              <w:t>Lp.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6F43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b/>
                <w:color w:val="000000"/>
                <w:szCs w:val="22"/>
                <w:u w:color="000000"/>
              </w:rPr>
              <w:t>Szkoła podstawowa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1576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b/>
                <w:color w:val="000000"/>
                <w:szCs w:val="22"/>
                <w:u w:color="000000"/>
              </w:rPr>
              <w:t>Adresy innych lokalizacji prowadzenia zajęć dydaktycznych, wychowawczych i opiekuńczych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2B94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b/>
                <w:color w:val="000000"/>
                <w:szCs w:val="22"/>
                <w:u w:color="000000"/>
              </w:rPr>
              <w:t>Granice obwodu szkół</w:t>
            </w:r>
          </w:p>
        </w:tc>
      </w:tr>
      <w:tr w:rsidR="00CC42C7" w:rsidRPr="00C75917" w14:paraId="7B488467" w14:textId="77777777" w:rsidTr="00734473">
        <w:trPr>
          <w:trHeight w:val="913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4453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1.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2913" w14:textId="1E3B10E0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Szkoła Podstawowa im. Kornela</w:t>
            </w:r>
            <w:r w:rsidR="00BF674C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Makuszyńskiego w Kobylnicy</w:t>
            </w:r>
          </w:p>
          <w:p w14:paraId="73C7A0BB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Kobylnica, ul. Główna 63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64D3" w14:textId="7A584B75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Kobylnica, ul. Główna 65</w:t>
            </w:r>
          </w:p>
          <w:p w14:paraId="2D4DECAD" w14:textId="2853BBF2" w:rsidR="002837D4" w:rsidRPr="00C75917" w:rsidRDefault="002837D4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</w:rPr>
              <w:t xml:space="preserve">76-251 Kobylnica, ul. Wodna 20/4 </w:t>
            </w:r>
          </w:p>
          <w:p w14:paraId="4C6E1640" w14:textId="2F5DF0E2" w:rsidR="00734473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76-251 Kobylnica ul. </w:t>
            </w:r>
            <w:r w:rsidR="00305E70"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Transportowa 30</w:t>
            </w:r>
            <w:r w:rsidR="002D7C65"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/1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79E1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Kobylnica, Bolesławice, Łosino, Widzino.</w:t>
            </w:r>
          </w:p>
        </w:tc>
      </w:tr>
      <w:tr w:rsidR="00CC42C7" w:rsidRPr="00C75917" w14:paraId="1E0A8FAF" w14:textId="77777777" w:rsidTr="00734473">
        <w:trPr>
          <w:trHeight w:val="1139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5131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2.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7C52" w14:textId="6E25D2E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Szkoła Podstawowa im. Polskich</w:t>
            </w:r>
            <w:r w:rsidR="00BF674C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Noblistów w Sycewicach </w:t>
            </w:r>
          </w:p>
          <w:p w14:paraId="6415467B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76-251 Kobylnica, </w:t>
            </w:r>
          </w:p>
          <w:p w14:paraId="1F3DBDB8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Sycewice ul. Szkolna 1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F7F0" w14:textId="77777777" w:rsidR="00A77B3E" w:rsidRPr="00C75917" w:rsidRDefault="00BF674C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7F97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Sycewice, Miedzno, Komorczyn, </w:t>
            </w:r>
            <w:proofErr w:type="spellStart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Reblinko</w:t>
            </w:r>
            <w:proofErr w:type="spellEnd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, Zębowo.</w:t>
            </w:r>
          </w:p>
        </w:tc>
      </w:tr>
      <w:tr w:rsidR="00CC42C7" w:rsidRPr="00C75917" w14:paraId="1E05BA8A" w14:textId="77777777" w:rsidTr="00734473">
        <w:trPr>
          <w:trHeight w:val="286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FF86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3.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6E14" w14:textId="5658618D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Szkoła Podstawowa im. Polskich</w:t>
            </w:r>
            <w:r w:rsidR="00BF674C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Olimpijczyków w Kwakowie,</w:t>
            </w:r>
          </w:p>
          <w:p w14:paraId="208CCA29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Kobylnica,</w:t>
            </w:r>
          </w:p>
          <w:p w14:paraId="54345904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Kwakowo ul. Słupska 5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CB49" w14:textId="762F45E2" w:rsidR="00A77B3E" w:rsidRPr="00C75917" w:rsidRDefault="002837D4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</w:t>
            </w:r>
            <w:r w:rsidR="00085DA9"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, Kwakowo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</w:t>
            </w:r>
            <w:r w:rsidR="00AC1971"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ul. Słupska 3B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1BF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Kwakowo, Lulemino, Maszkowo, Zajączkowo, Komiłowo, Lubuń, Żelki, Żelkówko, Kruszyna, Płaszewo.</w:t>
            </w:r>
          </w:p>
        </w:tc>
      </w:tr>
      <w:tr w:rsidR="00CC42C7" w:rsidRPr="00C75917" w14:paraId="43A820C4" w14:textId="77777777" w:rsidTr="00734473">
        <w:trPr>
          <w:trHeight w:val="1203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04EA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4.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7B79" w14:textId="2D28C76E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Szkoła Podstawowa im. Jana</w:t>
            </w:r>
            <w:r w:rsidR="00BF674C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Kochanowskiego w Kończewie</w:t>
            </w:r>
          </w:p>
          <w:p w14:paraId="06748B1B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76-251 Kobylnica, </w:t>
            </w:r>
          </w:p>
          <w:p w14:paraId="40093C7D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Kończewo ul. Szkolna 1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8306" w14:textId="7C173BC3" w:rsidR="002837D4" w:rsidRPr="00C75917" w:rsidRDefault="002837D4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Kobylnica,</w:t>
            </w:r>
            <w:r w:rsidR="00085DA9"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Kończewo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ul. Główna 2B</w:t>
            </w:r>
          </w:p>
          <w:p w14:paraId="3D6258F4" w14:textId="5B03300C" w:rsidR="002837D4" w:rsidRPr="00C75917" w:rsidRDefault="002837D4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Kobylnica, Sierakowo 21 B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4C3B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Kończewo, Sierakowo, Kuleszewo, </w:t>
            </w:r>
            <w:proofErr w:type="spellStart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Giełdoń</w:t>
            </w:r>
            <w:proofErr w:type="spellEnd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, Zagórki, Zbyszewo.</w:t>
            </w:r>
          </w:p>
        </w:tc>
      </w:tr>
      <w:tr w:rsidR="00CC42C7" w:rsidRPr="00C75917" w14:paraId="536A0F9B" w14:textId="77777777" w:rsidTr="00734473">
        <w:trPr>
          <w:trHeight w:val="286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D4ED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5.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3F3E" w14:textId="40230459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Szkoła Podstawowa im. Książąt</w:t>
            </w:r>
            <w:r w:rsidR="00BF674C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 </w:t>
            </w: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Pomorskich w Słonowicach</w:t>
            </w:r>
          </w:p>
          <w:p w14:paraId="782D21BC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76-251 Kobylnica, Słonowice 4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1EEE" w14:textId="77777777" w:rsidR="00A77B3E" w:rsidRPr="00C75917" w:rsidRDefault="00BF674C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978E" w14:textId="77777777" w:rsidR="00A77B3E" w:rsidRPr="00C75917" w:rsidRDefault="00734473" w:rsidP="00C75917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Słonowice, Dobrzęcino, Reblino, Runowo Sławieńskie, Słonowiczki, Ciechomice, Wrząca, </w:t>
            </w:r>
            <w:proofErr w:type="spellStart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Ścięgnica</w:t>
            </w:r>
            <w:proofErr w:type="spellEnd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 xml:space="preserve">, Bzowo, Kczewo, </w:t>
            </w:r>
            <w:proofErr w:type="spellStart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Rozłęka</w:t>
            </w:r>
            <w:proofErr w:type="spellEnd"/>
            <w:r w:rsidRPr="00C75917">
              <w:rPr>
                <w:rFonts w:ascii="Calibri" w:hAnsi="Calibri" w:cs="Calibri"/>
                <w:color w:val="000000"/>
                <w:szCs w:val="22"/>
                <w:u w:color="000000"/>
              </w:rPr>
              <w:t>.</w:t>
            </w:r>
          </w:p>
        </w:tc>
      </w:tr>
    </w:tbl>
    <w:p w14:paraId="082EC99A" w14:textId="05F8CA7A" w:rsidR="004A08CD" w:rsidRPr="00C75917" w:rsidRDefault="004A08CD" w:rsidP="00BF674C">
      <w:pPr>
        <w:spacing w:line="276" w:lineRule="auto"/>
        <w:jc w:val="left"/>
        <w:rPr>
          <w:rFonts w:ascii="Calibri" w:hAnsi="Calibri" w:cs="Calibri"/>
          <w:color w:val="000000"/>
          <w:szCs w:val="22"/>
          <w:u w:color="000000"/>
        </w:rPr>
      </w:pPr>
    </w:p>
    <w:sectPr w:rsidR="004A08CD" w:rsidRPr="00C75917">
      <w:footerReference w:type="default" r:id="rId7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9707" w14:textId="77777777" w:rsidR="004E0A2C" w:rsidRDefault="004E0A2C">
      <w:r>
        <w:separator/>
      </w:r>
    </w:p>
  </w:endnote>
  <w:endnote w:type="continuationSeparator" w:id="0">
    <w:p w14:paraId="4B9E36B3" w14:textId="77777777" w:rsidR="004E0A2C" w:rsidRDefault="004E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303E" w14:textId="77777777" w:rsidR="00CC42C7" w:rsidRDefault="00CC42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8CF9" w14:textId="77777777" w:rsidR="004E0A2C" w:rsidRDefault="004E0A2C">
      <w:r>
        <w:separator/>
      </w:r>
    </w:p>
  </w:footnote>
  <w:footnote w:type="continuationSeparator" w:id="0">
    <w:p w14:paraId="3A897E5A" w14:textId="77777777" w:rsidR="004E0A2C" w:rsidRDefault="004E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67A"/>
    <w:multiLevelType w:val="hybridMultilevel"/>
    <w:tmpl w:val="9D5A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C7"/>
    <w:rsid w:val="00085DA9"/>
    <w:rsid w:val="000F31DD"/>
    <w:rsid w:val="002837D4"/>
    <w:rsid w:val="002D7C65"/>
    <w:rsid w:val="003018A1"/>
    <w:rsid w:val="00305E70"/>
    <w:rsid w:val="00341B5A"/>
    <w:rsid w:val="00363387"/>
    <w:rsid w:val="003C1AB5"/>
    <w:rsid w:val="004A08CD"/>
    <w:rsid w:val="004E0A2C"/>
    <w:rsid w:val="004E3A77"/>
    <w:rsid w:val="005F5AA5"/>
    <w:rsid w:val="006B3252"/>
    <w:rsid w:val="006F3E04"/>
    <w:rsid w:val="00734473"/>
    <w:rsid w:val="00765ADE"/>
    <w:rsid w:val="008B41AE"/>
    <w:rsid w:val="00A82C46"/>
    <w:rsid w:val="00AC1971"/>
    <w:rsid w:val="00B96E18"/>
    <w:rsid w:val="00BF674C"/>
    <w:rsid w:val="00C63E1E"/>
    <w:rsid w:val="00C75917"/>
    <w:rsid w:val="00CA6939"/>
    <w:rsid w:val="00CC42C7"/>
    <w:rsid w:val="00CC4435"/>
    <w:rsid w:val="00DB3E72"/>
    <w:rsid w:val="00F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7778E"/>
  <w15:docId w15:val="{D664328F-35BE-4B1F-91E1-6F3BCF08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47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34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4473"/>
    <w:rPr>
      <w:sz w:val="22"/>
      <w:szCs w:val="24"/>
    </w:rPr>
  </w:style>
  <w:style w:type="character" w:styleId="Odwoaniedokomentarza">
    <w:name w:val="annotation reference"/>
    <w:basedOn w:val="Domylnaczcionkaakapitu"/>
    <w:semiHidden/>
    <w:unhideWhenUsed/>
    <w:rsid w:val="00A82C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82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2C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2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82C46"/>
    <w:rPr>
      <w:b/>
      <w:bCs/>
    </w:rPr>
  </w:style>
  <w:style w:type="paragraph" w:styleId="Tekstdymka">
    <w:name w:val="Balloon Text"/>
    <w:basedOn w:val="Normalny"/>
    <w:link w:val="TekstdymkaZnak"/>
    <w:rsid w:val="00A82C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2C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F6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VII/61/2019 z dnia 28 marca 2019 r.</vt:lpstr>
      <vt:lpstr/>
    </vt:vector>
  </TitlesOfParts>
  <Company>Rada Gminy Kobylnica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328</dc:title>
  <dc:subject>w sprawie ustalenia planu sieci publicznych szkół podstawowych prowadzonych przez Gminę Kobylnica oraz określenie granic ich obwodów od dnia 1^września 2019^roku</dc:subject>
  <dc:creator>Admin</dc:creator>
  <cp:keywords>załącznik</cp:keywords>
  <cp:lastModifiedBy>Eryk Filip</cp:lastModifiedBy>
  <cp:revision>2</cp:revision>
  <cp:lastPrinted>2021-03-24T13:58:00Z</cp:lastPrinted>
  <dcterms:created xsi:type="dcterms:W3CDTF">2021-06-08T07:33:00Z</dcterms:created>
  <dcterms:modified xsi:type="dcterms:W3CDTF">2021-06-08T07:33:00Z</dcterms:modified>
  <cp:category>Akt prawny</cp:category>
</cp:coreProperties>
</file>