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53552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502C95E0" w:rsidR="000C3915" w:rsidRPr="00C25DEF" w:rsidRDefault="000C3915" w:rsidP="001039E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</w:t>
      </w:r>
      <w:r w:rsidR="002A35B5" w:rsidRPr="002A35B5">
        <w:rPr>
          <w:rFonts w:ascii="Arial" w:hAnsi="Arial" w:cs="Arial"/>
          <w:b/>
          <w:bCs/>
        </w:rPr>
        <w:t>edukacji, oświaty i wychowania.</w:t>
      </w:r>
    </w:p>
    <w:p w14:paraId="0072C9D3" w14:textId="0C98170F" w:rsidR="000C3915" w:rsidRDefault="000C3915" w:rsidP="00471E7B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9C2330" w:rsidRPr="009C2330">
        <w:rPr>
          <w:rFonts w:ascii="Arial" w:eastAsia="Times New Roman" w:hAnsi="Arial" w:cs="Arial"/>
          <w:lang w:eastAsia="pl-PL"/>
        </w:rPr>
        <w:t>społecznym</w:t>
      </w:r>
      <w:r>
        <w:rPr>
          <w:rFonts w:ascii="Arial" w:eastAsia="Times New Roman" w:hAnsi="Arial" w:cs="Arial"/>
          <w:lang w:eastAsia="pl-PL"/>
        </w:rPr>
        <w:t>, w składzie:</w:t>
      </w:r>
    </w:p>
    <w:p w14:paraId="186FD3EB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66CB8F57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471E7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564A013E" w14:textId="0D2E8BA3" w:rsidR="00457E0E" w:rsidRDefault="0093151E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oferty i </w:t>
      </w:r>
      <w:r w:rsidR="00457E0E">
        <w:rPr>
          <w:rFonts w:ascii="Arial" w:hAnsi="Arial" w:cs="Arial"/>
        </w:rPr>
        <w:t xml:space="preserve">proponowany </w:t>
      </w:r>
      <w:r>
        <w:rPr>
          <w:rFonts w:ascii="Arial" w:hAnsi="Arial" w:cs="Arial"/>
        </w:rPr>
        <w:t xml:space="preserve">podział środków finansowych. </w:t>
      </w:r>
    </w:p>
    <w:p w14:paraId="62C0104E" w14:textId="3581F969" w:rsidR="0093151E" w:rsidRDefault="0093151E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FC4F8F">
        <w:rPr>
          <w:rFonts w:ascii="Arial" w:hAnsi="Arial" w:cs="Arial"/>
        </w:rPr>
        <w:t>1</w:t>
      </w:r>
      <w:r w:rsidR="00A65F86">
        <w:rPr>
          <w:rFonts w:ascii="Arial" w:hAnsi="Arial" w:cs="Arial"/>
        </w:rPr>
        <w:t xml:space="preserve"> </w:t>
      </w:r>
      <w:r w:rsidR="00FC4F8F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77777777" w:rsidR="00A65F86" w:rsidRPr="00A65F86" w:rsidRDefault="00A65F86" w:rsidP="00471E7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4E03BCBC" w14:textId="187C9B33" w:rsidR="00A65F86" w:rsidRPr="00A65F86" w:rsidRDefault="00FC4F8F" w:rsidP="00471E7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FC4F8F">
        <w:rPr>
          <w:rFonts w:ascii="Arial" w:hAnsi="Arial" w:cs="Arial"/>
        </w:rPr>
        <w:t>Urszula Cudziło - członek komisji</w:t>
      </w:r>
      <w:r w:rsidR="00A65F86" w:rsidRPr="00A65F86">
        <w:rPr>
          <w:rFonts w:ascii="Arial" w:hAnsi="Arial" w:cs="Arial"/>
        </w:rPr>
        <w:t>,</w:t>
      </w:r>
    </w:p>
    <w:p w14:paraId="56869B29" w14:textId="77777777" w:rsidR="00A65F86" w:rsidRPr="00A65F86" w:rsidRDefault="00A65F86" w:rsidP="00471E7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77777777" w:rsidR="00A65F86" w:rsidRPr="00A65F86" w:rsidRDefault="00A65F86" w:rsidP="00471E7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68D46CB2" w14:textId="5ECEB3F4" w:rsidR="0093151E" w:rsidRDefault="0093151E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4365AE5B" w14:textId="60BE2432" w:rsidR="001039ED" w:rsidRDefault="001039ED" w:rsidP="00471E7B">
      <w:pPr>
        <w:spacing w:before="240" w:after="240" w:line="276" w:lineRule="auto"/>
        <w:rPr>
          <w:rFonts w:ascii="Arial" w:hAnsi="Arial" w:cs="Arial"/>
        </w:rPr>
      </w:pPr>
      <w:r w:rsidRPr="001039ED">
        <w:rPr>
          <w:rFonts w:ascii="Arial" w:hAnsi="Arial" w:cs="Arial"/>
        </w:rPr>
        <w:t>Na wstępie przewodniczący Komisji zapoznał obecnych z Zarządzeni</w:t>
      </w:r>
      <w:r w:rsidR="00457E0E">
        <w:rPr>
          <w:rFonts w:ascii="Arial" w:hAnsi="Arial" w:cs="Arial"/>
        </w:rPr>
        <w:t>em</w:t>
      </w:r>
      <w:r w:rsidRPr="001039ED">
        <w:rPr>
          <w:rFonts w:ascii="Arial" w:hAnsi="Arial" w:cs="Arial"/>
        </w:rPr>
        <w:t xml:space="preserve"> nr 330/2020 Wójta Gminy Kobylnica z dnia 31 grudnia 2020 r. w sprawie powołania Komisji Konkursowej do oceny ofert złożonych w konkursach na realizację zadań publicznych Gminy Kobylnica na 2021 r zmienionym Zarządzeniem nr 26/2021 Wójta Gminy Kobylnica z dnia 26 stycznia 2021r.</w:t>
      </w:r>
      <w:r w:rsidR="00911F05">
        <w:rPr>
          <w:rFonts w:ascii="Arial" w:hAnsi="Arial" w:cs="Arial"/>
        </w:rPr>
        <w:t xml:space="preserve"> </w:t>
      </w:r>
      <w:r w:rsidR="00991CF9">
        <w:rPr>
          <w:rFonts w:ascii="Arial" w:hAnsi="Arial" w:cs="Arial"/>
        </w:rPr>
        <w:br/>
      </w:r>
      <w:r w:rsidRPr="001039ED">
        <w:rPr>
          <w:rFonts w:ascii="Arial" w:hAnsi="Arial" w:cs="Arial"/>
        </w:rPr>
        <w:t>w sprawie zmiany powyższego zarządzenia oraz Regulaminem Komisji Konkursowej stanowiącym załącznik do Zarządzenia.</w:t>
      </w:r>
    </w:p>
    <w:p w14:paraId="0872A825" w14:textId="26EDA4CE" w:rsidR="005B6D1F" w:rsidRDefault="003D54CC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</w:t>
      </w:r>
      <w:r w:rsidR="00457E0E">
        <w:rPr>
          <w:rFonts w:ascii="Arial" w:hAnsi="Arial" w:cs="Arial"/>
        </w:rPr>
        <w:t xml:space="preserve">w/w serwisu </w:t>
      </w:r>
      <w:r>
        <w:rPr>
          <w:rFonts w:ascii="Arial" w:hAnsi="Arial" w:cs="Arial"/>
        </w:rPr>
        <w:t xml:space="preserve">do dnia </w:t>
      </w:r>
      <w:r w:rsidR="00FC4F8F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FC4F8F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FC4F8F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FC4F8F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  <w:r w:rsidR="005B6D1F" w:rsidRPr="005B6D1F">
        <w:rPr>
          <w:rFonts w:ascii="Arial" w:hAnsi="Arial" w:cs="Arial"/>
        </w:rPr>
        <w:t xml:space="preserve"> </w:t>
      </w:r>
    </w:p>
    <w:p w14:paraId="1EF3B537" w14:textId="246D38F3" w:rsidR="005B6D1F" w:rsidRDefault="005B6D1F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oferty członkowie komisji złożyli pisemne oświadczenie o niereprezentowaniu organizacji biorącej udział w konkursie (załącznik nr 2 do protokołu).</w:t>
      </w:r>
    </w:p>
    <w:p w14:paraId="6CB9F8F5" w14:textId="6957412F" w:rsidR="003D54CC" w:rsidRDefault="00457E0E" w:rsidP="00471E7B">
      <w:pPr>
        <w:spacing w:before="240" w:after="240" w:line="276" w:lineRule="auto"/>
        <w:rPr>
          <w:rFonts w:ascii="Arial" w:hAnsi="Arial" w:cs="Arial"/>
        </w:rPr>
      </w:pPr>
      <w:r w:rsidRPr="00FC4F8F">
        <w:rPr>
          <w:rFonts w:ascii="Arial" w:hAnsi="Arial" w:cs="Arial"/>
        </w:rPr>
        <w:lastRenderedPageBreak/>
        <w:t>Komisja ustaliła, że na realizację zada</w:t>
      </w:r>
      <w:r>
        <w:rPr>
          <w:rFonts w:ascii="Arial" w:hAnsi="Arial" w:cs="Arial"/>
        </w:rPr>
        <w:t>nia</w:t>
      </w:r>
      <w:r w:rsidRPr="00FC4F8F">
        <w:rPr>
          <w:rFonts w:ascii="Arial" w:hAnsi="Arial" w:cs="Arial"/>
        </w:rPr>
        <w:t xml:space="preserve"> w ramach otwartego konkursu ofert na 2021 rok na zadania pn</w:t>
      </w:r>
      <w:r>
        <w:rPr>
          <w:rFonts w:ascii="Arial" w:hAnsi="Arial" w:cs="Arial"/>
        </w:rPr>
        <w:t xml:space="preserve"> „P</w:t>
      </w:r>
      <w:r w:rsidRPr="00457E0E">
        <w:rPr>
          <w:rFonts w:ascii="Arial" w:hAnsi="Arial" w:cs="Arial"/>
        </w:rPr>
        <w:t>okazy i animacje dla dzieci – warsztaty kolejowe</w:t>
      </w:r>
      <w:r>
        <w:rPr>
          <w:rFonts w:ascii="Arial" w:hAnsi="Arial" w:cs="Arial"/>
        </w:rPr>
        <w:t>”</w:t>
      </w:r>
      <w:r w:rsidRPr="00FC4F8F">
        <w:rPr>
          <w:rFonts w:ascii="Arial" w:hAnsi="Arial" w:cs="Arial"/>
        </w:rPr>
        <w:t xml:space="preserve"> – wpłynęł</w:t>
      </w:r>
      <w:r>
        <w:rPr>
          <w:rFonts w:ascii="Arial" w:hAnsi="Arial" w:cs="Arial"/>
        </w:rPr>
        <w:t>y</w:t>
      </w:r>
      <w:r w:rsidRPr="00FC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C4F8F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FC4F8F">
        <w:rPr>
          <w:rFonts w:ascii="Arial" w:hAnsi="Arial" w:cs="Arial"/>
        </w:rPr>
        <w:t>;</w:t>
      </w:r>
    </w:p>
    <w:p w14:paraId="2ADDB88C" w14:textId="3804401E" w:rsidR="00457E0E" w:rsidRDefault="00457E0E" w:rsidP="00471E7B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TT Pomorze zadanie pn. „V Ogólnopolski Pokaz kolejek "Mini Kolej" Kobylnica 16-17 października 2021 r.”</w:t>
      </w:r>
    </w:p>
    <w:p w14:paraId="161C8BDA" w14:textId="13AAAEE6" w:rsidR="00457E0E" w:rsidRPr="00457E0E" w:rsidRDefault="00457E0E" w:rsidP="00471E7B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Fundacja Instytut Białowieski</w:t>
      </w:r>
      <w:r>
        <w:rPr>
          <w:rFonts w:ascii="Arial" w:hAnsi="Arial" w:cs="Arial"/>
        </w:rPr>
        <w:t xml:space="preserve"> zadanie pn. „</w:t>
      </w:r>
      <w:r w:rsidRPr="00457E0E">
        <w:rPr>
          <w:rFonts w:ascii="Arial" w:hAnsi="Arial" w:cs="Arial"/>
        </w:rPr>
        <w:t>Centrum Zrównoważonego Rozwoju. "Okrągły stół dla Puszczy Białowieskiej". www.FestiwalPuszczyBialowieskiej.pl www.FestiwalBialowieski.pl www.FestiwalZubra.pl www.ForestFestival.Eu</w:t>
      </w:r>
      <w:r>
        <w:rPr>
          <w:rFonts w:ascii="Arial" w:hAnsi="Arial" w:cs="Arial"/>
        </w:rPr>
        <w:t>”</w:t>
      </w:r>
    </w:p>
    <w:p w14:paraId="01E6B0E7" w14:textId="13970DBD" w:rsidR="00457E0E" w:rsidRPr="00457E0E" w:rsidRDefault="00457E0E" w:rsidP="00471E7B">
      <w:p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Zgodnie z regulaminem konkursu w pierwszej kolejności dokonano oceny formalnej ofert na KARCIE OCENY OFERT stanowiącej załącznik do regulaminu, zgodnie z kryteriami określonymi w części I- Kryteria formalne. W wyniku oceny formalnej oferta pn. „Centrum Zrównoważonego Rozwoju. "Okrągły stół dla Puszczy Białowieskiej". www.FestiwalPuszczyBialowieskiej.pl www.FestiwalBialowieski.pl www.FestiwalZubra.pl www.ForestFestival.Eu”</w:t>
      </w:r>
      <w:r>
        <w:rPr>
          <w:rFonts w:ascii="Arial" w:hAnsi="Arial" w:cs="Arial"/>
        </w:rPr>
        <w:t xml:space="preserve"> nie została zakwalifikowana do dalszego etapu konkursu ze względu na braki formalne. </w:t>
      </w:r>
    </w:p>
    <w:p w14:paraId="20FA2B58" w14:textId="5C53F7C3" w:rsidR="008359A2" w:rsidRDefault="008359A2" w:rsidP="00471E7B">
      <w:p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W kolejnym etapie dokona</w:t>
      </w:r>
      <w:r w:rsidR="009C2330" w:rsidRPr="00457E0E">
        <w:rPr>
          <w:rFonts w:ascii="Arial" w:hAnsi="Arial" w:cs="Arial"/>
        </w:rPr>
        <w:t xml:space="preserve">no </w:t>
      </w:r>
      <w:r w:rsidRPr="00457E0E">
        <w:rPr>
          <w:rFonts w:ascii="Arial" w:hAnsi="Arial" w:cs="Arial"/>
        </w:rPr>
        <w:t>oceny merytorycznej ofert</w:t>
      </w:r>
      <w:r w:rsidR="00663A4D" w:rsidRPr="00457E0E">
        <w:rPr>
          <w:rFonts w:ascii="Arial" w:hAnsi="Arial" w:cs="Arial"/>
        </w:rPr>
        <w:t>y</w:t>
      </w:r>
      <w:r w:rsidRPr="00457E0E">
        <w:rPr>
          <w:rFonts w:ascii="Arial" w:hAnsi="Arial" w:cs="Arial"/>
        </w:rPr>
        <w:t xml:space="preserve"> </w:t>
      </w:r>
      <w:r w:rsidR="00457E0E" w:rsidRPr="00457E0E">
        <w:rPr>
          <w:rFonts w:ascii="Arial" w:hAnsi="Arial" w:cs="Arial"/>
        </w:rPr>
        <w:t xml:space="preserve">pn. </w:t>
      </w:r>
      <w:r w:rsidR="00457E0E">
        <w:rPr>
          <w:rFonts w:ascii="Arial" w:hAnsi="Arial" w:cs="Arial"/>
        </w:rPr>
        <w:t>„</w:t>
      </w:r>
      <w:r w:rsidR="00457E0E" w:rsidRPr="00457E0E">
        <w:rPr>
          <w:rFonts w:ascii="Arial" w:hAnsi="Arial" w:cs="Arial"/>
        </w:rPr>
        <w:t>V Ogólnopolski Pokaz kolejek "Mini Kolej" Kobylnica 16-17 października 2021 r.”</w:t>
      </w:r>
      <w:r w:rsidR="00457E0E">
        <w:rPr>
          <w:rFonts w:ascii="Arial" w:hAnsi="Arial" w:cs="Arial"/>
        </w:rPr>
        <w:t xml:space="preserve"> dopuszczonej </w:t>
      </w:r>
      <w:r>
        <w:rPr>
          <w:rFonts w:ascii="Arial" w:hAnsi="Arial" w:cs="Arial"/>
        </w:rPr>
        <w:t>do udziału w dalszej części konkursu na KARCIE OCENY OFERT w części II Karta merytoryczna, stanowiącej załącznik do Regulaminu Pracy Komisji Konkursowej.</w:t>
      </w:r>
    </w:p>
    <w:p w14:paraId="0124FE5C" w14:textId="4EEF4A7E" w:rsidR="00EF6956" w:rsidRDefault="008359A2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podan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FC4F8F">
        <w:rPr>
          <w:rFonts w:ascii="Arial" w:hAnsi="Arial" w:cs="Arial"/>
        </w:rPr>
        <w:t>222</w:t>
      </w:r>
      <w:r>
        <w:rPr>
          <w:rFonts w:ascii="Arial" w:hAnsi="Arial" w:cs="Arial"/>
        </w:rPr>
        <w:t>/202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FC4F8F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FC4F8F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</w:t>
      </w:r>
      <w:r w:rsidR="00663A4D" w:rsidRPr="00663A4D">
        <w:rPr>
          <w:rFonts w:ascii="Arial" w:hAnsi="Arial" w:cs="Arial"/>
        </w:rPr>
        <w:t xml:space="preserve"> </w:t>
      </w:r>
      <w:r w:rsidR="00E75DDB">
        <w:rPr>
          <w:rFonts w:ascii="Arial" w:hAnsi="Arial" w:cs="Arial"/>
        </w:rPr>
        <w:t>sportu, turystyki i rekreacji</w:t>
      </w:r>
      <w:r w:rsidR="00663A4D" w:rsidRPr="00663A4D">
        <w:rPr>
          <w:rFonts w:ascii="Arial" w:hAnsi="Arial" w:cs="Arial"/>
        </w:rPr>
        <w:t>.</w:t>
      </w:r>
    </w:p>
    <w:p w14:paraId="7F4631C4" w14:textId="3DEBBA73" w:rsidR="00917894" w:rsidRDefault="00917894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</w:t>
      </w:r>
      <w:r w:rsidR="0066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34D5040D" w14:textId="7FDCB349" w:rsidR="009B447A" w:rsidRDefault="00917894" w:rsidP="00471E7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A91FD8">
        <w:rPr>
          <w:rFonts w:ascii="Arial" w:hAnsi="Arial" w:cs="Arial"/>
        </w:rPr>
        <w:t>finansowe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572EACC9" w14:textId="1C54DC11" w:rsidR="009B447A" w:rsidRDefault="009B447A" w:rsidP="00471E7B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457E0E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418"/>
        <w:gridCol w:w="850"/>
        <w:gridCol w:w="1276"/>
        <w:gridCol w:w="1559"/>
      </w:tblGrid>
      <w:tr w:rsidR="005A4D98" w:rsidRPr="006008D0" w14:paraId="456544C6" w14:textId="77777777" w:rsidTr="00F85AE4">
        <w:trPr>
          <w:trHeight w:val="839"/>
          <w:tblHeader/>
        </w:trPr>
        <w:tc>
          <w:tcPr>
            <w:tcW w:w="425" w:type="dxa"/>
            <w:shd w:val="clear" w:color="auto" w:fill="DEEAF6" w:themeFill="accent5" w:themeFillTint="33"/>
          </w:tcPr>
          <w:p w14:paraId="4B752C6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69364D3A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0AE4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ECE03D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463408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0EB04A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 xml:space="preserve">Pkt.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766F1EA" w14:textId="430F4991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Zalecana</w:t>
            </w:r>
            <w:r w:rsidR="00AF5539">
              <w:rPr>
                <w:rFonts w:cstheme="minorHAnsi"/>
                <w:sz w:val="18"/>
                <w:szCs w:val="18"/>
              </w:rPr>
              <w:t xml:space="preserve"> </w:t>
            </w:r>
            <w:r w:rsidRPr="006008D0">
              <w:rPr>
                <w:rFonts w:cstheme="minorHAnsi"/>
                <w:sz w:val="18"/>
                <w:szCs w:val="18"/>
              </w:rPr>
              <w:t xml:space="preserve">dotacja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5B6CA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5A4D98" w:rsidRPr="006008D0" w14:paraId="70CCC77F" w14:textId="77777777" w:rsidTr="005A4D98">
        <w:trPr>
          <w:trHeight w:val="1582"/>
        </w:trPr>
        <w:tc>
          <w:tcPr>
            <w:tcW w:w="425" w:type="dxa"/>
          </w:tcPr>
          <w:p w14:paraId="590C398B" w14:textId="77777777" w:rsidR="005A4D98" w:rsidRPr="006008D0" w:rsidRDefault="005A4D9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14:paraId="45086CA0" w14:textId="727226C8" w:rsidR="005A4D98" w:rsidRPr="006008D0" w:rsidRDefault="00FC4F8F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FC4F8F">
              <w:rPr>
                <w:rFonts w:cstheme="minorHAnsi"/>
                <w:sz w:val="16"/>
                <w:szCs w:val="16"/>
              </w:rPr>
              <w:t>Pokazy i animacje dla dzieci – warsztaty kolejowe</w:t>
            </w:r>
          </w:p>
        </w:tc>
        <w:tc>
          <w:tcPr>
            <w:tcW w:w="1701" w:type="dxa"/>
          </w:tcPr>
          <w:p w14:paraId="6F3C1BE0" w14:textId="18FCBAA9" w:rsidR="005A4D98" w:rsidRPr="006008D0" w:rsidRDefault="00FC4F8F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Stowarzyszenie TT Pomorze</w:t>
            </w:r>
          </w:p>
        </w:tc>
        <w:tc>
          <w:tcPr>
            <w:tcW w:w="1984" w:type="dxa"/>
          </w:tcPr>
          <w:p w14:paraId="700653D6" w14:textId="2E9E11F9" w:rsidR="005A4D98" w:rsidRPr="006008D0" w:rsidRDefault="00991CF9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991CF9">
              <w:rPr>
                <w:rFonts w:cstheme="minorHAnsi"/>
                <w:sz w:val="18"/>
                <w:szCs w:val="18"/>
              </w:rPr>
              <w:t>V Ogólnopolski Pokaz kolejek "Mini Kolej" Kobylnica 16-17 października 2021 r.</w:t>
            </w:r>
          </w:p>
        </w:tc>
        <w:tc>
          <w:tcPr>
            <w:tcW w:w="1418" w:type="dxa"/>
          </w:tcPr>
          <w:p w14:paraId="3DCB3580" w14:textId="3E6A8413" w:rsidR="005A4D98" w:rsidRPr="006008D0" w:rsidRDefault="00FC4F8F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7.000</w:t>
            </w:r>
            <w:r w:rsidR="005A4D98" w:rsidRPr="006008D0">
              <w:rPr>
                <w:rFonts w:cstheme="minorHAnsi"/>
                <w:sz w:val="18"/>
                <w:szCs w:val="18"/>
              </w:rPr>
              <w:t>,00 zł</w:t>
            </w:r>
          </w:p>
        </w:tc>
        <w:tc>
          <w:tcPr>
            <w:tcW w:w="850" w:type="dxa"/>
          </w:tcPr>
          <w:p w14:paraId="37D0339C" w14:textId="0DDC6720" w:rsidR="005A4D98" w:rsidRPr="006008D0" w:rsidRDefault="00F04381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991CF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991CF9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14:paraId="4958C5C8" w14:textId="28E6947C" w:rsidR="005A4D98" w:rsidRPr="00F574F2" w:rsidRDefault="00FC4F8F" w:rsidP="00535527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7.000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,00 zł</w:t>
            </w:r>
          </w:p>
        </w:tc>
        <w:tc>
          <w:tcPr>
            <w:tcW w:w="1559" w:type="dxa"/>
          </w:tcPr>
          <w:p w14:paraId="6DA868E3" w14:textId="42BF6A5D" w:rsidR="005A4D98" w:rsidRPr="006008D0" w:rsidRDefault="00A91FD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 uwag</w:t>
            </w:r>
          </w:p>
        </w:tc>
      </w:tr>
    </w:tbl>
    <w:p w14:paraId="07F2BF0D" w14:textId="597E9475" w:rsidR="00FC4F8F" w:rsidRDefault="00BC258B" w:rsidP="00471E7B">
      <w:pPr>
        <w:spacing w:before="48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9B447A" w:rsidRPr="004832D0">
        <w:rPr>
          <w:rFonts w:ascii="Arial" w:hAnsi="Arial" w:cs="Arial"/>
        </w:rPr>
        <w:t>omisja po dokonaniu oceny ofert</w:t>
      </w:r>
      <w:r w:rsidR="009B447A">
        <w:rPr>
          <w:rFonts w:ascii="Arial" w:hAnsi="Arial" w:cs="Arial"/>
        </w:rPr>
        <w:t>y</w:t>
      </w:r>
      <w:r w:rsidR="009B447A"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="009B447A" w:rsidRPr="004832D0">
        <w:rPr>
          <w:rFonts w:ascii="Arial" w:hAnsi="Arial" w:cs="Arial"/>
        </w:rPr>
        <w:t xml:space="preserve"> środków finansowych</w:t>
      </w:r>
      <w:r w:rsidR="002A35B5">
        <w:rPr>
          <w:rFonts w:ascii="Arial" w:hAnsi="Arial" w:cs="Arial"/>
        </w:rPr>
        <w:t xml:space="preserve">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5A4D98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29749652" w:rsidR="00C25DEF" w:rsidRPr="000A2309" w:rsidRDefault="00FC4F8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FC4F8F">
              <w:rPr>
                <w:rFonts w:ascii="Arial" w:hAnsi="Arial" w:cs="Arial"/>
                <w:sz w:val="18"/>
                <w:szCs w:val="18"/>
              </w:rPr>
              <w:t>Pokazy i animacje dla dzieci – warsztaty kolejowe</w:t>
            </w:r>
          </w:p>
        </w:tc>
        <w:tc>
          <w:tcPr>
            <w:tcW w:w="2131" w:type="dxa"/>
          </w:tcPr>
          <w:p w14:paraId="46AE0E13" w14:textId="398CCA7E" w:rsidR="00C25DEF" w:rsidRPr="000A2309" w:rsidRDefault="00FC4F8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75DDB">
              <w:rPr>
                <w:rFonts w:ascii="Arial" w:hAnsi="Arial" w:cs="Arial"/>
                <w:sz w:val="18"/>
                <w:szCs w:val="18"/>
              </w:rPr>
              <w:t>.000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838" w:type="dxa"/>
          </w:tcPr>
          <w:p w14:paraId="1E5ED688" w14:textId="176DBAAE" w:rsidR="00C25DEF" w:rsidRPr="000A2309" w:rsidRDefault="00FC4F8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6" w:type="dxa"/>
          </w:tcPr>
          <w:p w14:paraId="3758DAE6" w14:textId="1B70EA29" w:rsidR="00C25DEF" w:rsidRPr="000A2309" w:rsidRDefault="00FC4F8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74A3ACFB" w14:textId="5FDEBF30" w:rsidR="00210BCC" w:rsidRPr="004832D0" w:rsidRDefault="00210BCC" w:rsidP="00535527">
      <w:pPr>
        <w:spacing w:after="0" w:line="276" w:lineRule="auto"/>
        <w:rPr>
          <w:rFonts w:ascii="Arial" w:hAnsi="Arial" w:cs="Arial"/>
        </w:rPr>
      </w:pPr>
    </w:p>
    <w:p w14:paraId="46301CFB" w14:textId="77777777" w:rsidR="00210BCC" w:rsidRPr="004832D0" w:rsidRDefault="00210BCC" w:rsidP="00535527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77777777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016A4D3B" w14:textId="7D413F52" w:rsidR="00210BCC" w:rsidRPr="00590F4B" w:rsidRDefault="00FC4F8F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Urszula Cudziło</w:t>
      </w:r>
      <w:r w:rsidR="00210BCC" w:rsidRPr="00590F4B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członek komisji</w:t>
      </w:r>
      <w:r w:rsidR="00210BCC" w:rsidRPr="00590F4B">
        <w:rPr>
          <w:rFonts w:ascii="Arial" w:hAnsi="Arial" w:cs="Arial"/>
          <w:sz w:val="16"/>
          <w:szCs w:val="16"/>
        </w:rPr>
        <w:t>,</w:t>
      </w:r>
    </w:p>
    <w:p w14:paraId="7C6DEED0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289F9800" w14:textId="77777777" w:rsidR="00210BCC" w:rsidRPr="00B96283" w:rsidRDefault="00210BCC" w:rsidP="00535527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E27629" w14:textId="16A417B5" w:rsidR="00210BCC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2132B8A5" w:rsidR="00C25DEF" w:rsidRPr="00BC2F2B" w:rsidRDefault="00210BCC" w:rsidP="00535527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FC4F8F">
        <w:rPr>
          <w:rFonts w:ascii="Arial" w:hAnsi="Arial" w:cs="Arial"/>
          <w:sz w:val="14"/>
          <w:szCs w:val="14"/>
        </w:rPr>
        <w:t>01</w:t>
      </w:r>
      <w:r w:rsidRPr="004B07FA">
        <w:rPr>
          <w:rFonts w:ascii="Arial" w:hAnsi="Arial" w:cs="Arial"/>
          <w:sz w:val="14"/>
          <w:szCs w:val="14"/>
        </w:rPr>
        <w:t>.0</w:t>
      </w:r>
      <w:r w:rsidR="00FC4F8F">
        <w:rPr>
          <w:rFonts w:ascii="Arial" w:hAnsi="Arial" w:cs="Arial"/>
          <w:sz w:val="14"/>
          <w:szCs w:val="14"/>
        </w:rPr>
        <w:t>9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C25DEF" w:rsidRPr="00B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981"/>
    <w:multiLevelType w:val="hybridMultilevel"/>
    <w:tmpl w:val="28BA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C3915"/>
    <w:rsid w:val="001039ED"/>
    <w:rsid w:val="00210BCC"/>
    <w:rsid w:val="00250855"/>
    <w:rsid w:val="00255DE6"/>
    <w:rsid w:val="00263A10"/>
    <w:rsid w:val="002A35B5"/>
    <w:rsid w:val="00344AAC"/>
    <w:rsid w:val="00394F0B"/>
    <w:rsid w:val="003B2E19"/>
    <w:rsid w:val="003D54CC"/>
    <w:rsid w:val="003E0F5E"/>
    <w:rsid w:val="00457E0E"/>
    <w:rsid w:val="00471E7B"/>
    <w:rsid w:val="004A7E29"/>
    <w:rsid w:val="005169FF"/>
    <w:rsid w:val="00535527"/>
    <w:rsid w:val="005A4D98"/>
    <w:rsid w:val="005B2867"/>
    <w:rsid w:val="005B6D1F"/>
    <w:rsid w:val="006577DB"/>
    <w:rsid w:val="00663A4D"/>
    <w:rsid w:val="006C6649"/>
    <w:rsid w:val="006F7A59"/>
    <w:rsid w:val="007B559A"/>
    <w:rsid w:val="008359A2"/>
    <w:rsid w:val="00863F62"/>
    <w:rsid w:val="00911F05"/>
    <w:rsid w:val="00917894"/>
    <w:rsid w:val="00921D83"/>
    <w:rsid w:val="0093151E"/>
    <w:rsid w:val="00991CF9"/>
    <w:rsid w:val="009B447A"/>
    <w:rsid w:val="009C2330"/>
    <w:rsid w:val="00A65F86"/>
    <w:rsid w:val="00A91FD8"/>
    <w:rsid w:val="00AF5539"/>
    <w:rsid w:val="00B825C7"/>
    <w:rsid w:val="00BC258B"/>
    <w:rsid w:val="00BC2F2B"/>
    <w:rsid w:val="00C25DEF"/>
    <w:rsid w:val="00E75DDB"/>
    <w:rsid w:val="00EF6956"/>
    <w:rsid w:val="00F04381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Eryk Filip</cp:lastModifiedBy>
  <cp:revision>3</cp:revision>
  <cp:lastPrinted>2021-09-01T09:03:00Z</cp:lastPrinted>
  <dcterms:created xsi:type="dcterms:W3CDTF">2021-09-01T09:03:00Z</dcterms:created>
  <dcterms:modified xsi:type="dcterms:W3CDTF">2021-09-02T12:56:00Z</dcterms:modified>
</cp:coreProperties>
</file>