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EBDE" w14:textId="77777777" w:rsidR="00573CD1" w:rsidRPr="00837385" w:rsidRDefault="00573CD1" w:rsidP="00837385">
      <w:pPr>
        <w:keepNext/>
        <w:spacing w:before="120" w:after="120" w:line="276" w:lineRule="auto"/>
        <w:jc w:val="right"/>
        <w:rPr>
          <w:rFonts w:ascii="Calibri" w:hAnsi="Calibri" w:cs="Calibri"/>
          <w:color w:val="000000"/>
          <w:u w:color="000000"/>
        </w:rPr>
      </w:pPr>
      <w:r w:rsidRPr="00837385">
        <w:rPr>
          <w:rFonts w:ascii="Calibri" w:hAnsi="Calibri" w:cs="Calibri"/>
          <w:color w:val="000000"/>
          <w:u w:color="000000"/>
        </w:rPr>
        <w:fldChar w:fldCharType="begin"/>
      </w:r>
      <w:r w:rsidR="00000000" w:rsidRPr="00837385">
        <w:rPr>
          <w:rFonts w:ascii="Calibri" w:hAnsi="Calibri" w:cs="Calibri"/>
          <w:color w:val="000000"/>
          <w:u w:color="000000"/>
        </w:rPr>
        <w:fldChar w:fldCharType="separate"/>
      </w:r>
      <w:r w:rsidRPr="00837385">
        <w:rPr>
          <w:rFonts w:ascii="Calibri" w:hAnsi="Calibri" w:cs="Calibri"/>
          <w:color w:val="000000"/>
          <w:u w:color="000000"/>
        </w:rPr>
        <w:fldChar w:fldCharType="end"/>
      </w:r>
      <w:r w:rsidRPr="00837385">
        <w:rPr>
          <w:rFonts w:ascii="Calibri" w:hAnsi="Calibri" w:cs="Calibri"/>
          <w:color w:val="000000"/>
          <w:u w:color="000000"/>
        </w:rPr>
        <w:t>Załącznik Nr 2 do uchwały Nr LVI/514/2022</w:t>
      </w:r>
      <w:r w:rsidRPr="00837385">
        <w:rPr>
          <w:rFonts w:ascii="Calibri" w:hAnsi="Calibri" w:cs="Calibri"/>
          <w:color w:val="000000"/>
          <w:u w:color="000000"/>
        </w:rPr>
        <w:br/>
        <w:t>Rady Gminy Kobylnica</w:t>
      </w:r>
      <w:r w:rsidRPr="00837385">
        <w:rPr>
          <w:rFonts w:ascii="Calibri" w:hAnsi="Calibri" w:cs="Calibri"/>
          <w:color w:val="000000"/>
          <w:u w:color="000000"/>
        </w:rPr>
        <w:br/>
        <w:t>z dnia 24 listopada 2022 r.</w:t>
      </w:r>
    </w:p>
    <w:p w14:paraId="4E1C5207" w14:textId="77777777" w:rsidR="00573CD1" w:rsidRPr="00837385" w:rsidRDefault="00573CD1" w:rsidP="00837385">
      <w:pPr>
        <w:pStyle w:val="Nagwek1"/>
        <w:jc w:val="left"/>
        <w:rPr>
          <w:rFonts w:ascii="Calibri" w:hAnsi="Calibri" w:cs="Calibri"/>
          <w:b/>
          <w:bCs/>
          <w:color w:val="auto"/>
          <w:sz w:val="24"/>
          <w:szCs w:val="24"/>
          <w:u w:color="000000"/>
        </w:rPr>
      </w:pPr>
      <w:r w:rsidRPr="00837385">
        <w:rPr>
          <w:rFonts w:ascii="Calibri" w:hAnsi="Calibri" w:cs="Calibri"/>
          <w:b/>
          <w:bCs/>
          <w:color w:val="auto"/>
          <w:sz w:val="24"/>
          <w:szCs w:val="24"/>
          <w:u w:color="000000"/>
        </w:rPr>
        <w:t>Rozstrzygnięcie o sposobie rozpatrzenia uwag do projektu miejscowego planu zagospodarowania przestrzennego wsi Widzino dla obszaru obejmującego działkę nr 243/2 obręb Widzino</w:t>
      </w:r>
    </w:p>
    <w:p w14:paraId="5025CA02" w14:textId="5AD5158B" w:rsidR="009570D2" w:rsidRPr="00837385" w:rsidRDefault="00573CD1" w:rsidP="00837385">
      <w:pPr>
        <w:spacing w:before="120" w:after="120" w:line="276" w:lineRule="auto"/>
        <w:ind w:firstLine="227"/>
        <w:jc w:val="left"/>
        <w:rPr>
          <w:rFonts w:ascii="Calibri" w:hAnsi="Calibri" w:cs="Calibri"/>
        </w:rPr>
      </w:pPr>
      <w:r w:rsidRPr="00837385">
        <w:rPr>
          <w:rFonts w:ascii="Calibri" w:hAnsi="Calibri" w:cs="Calibri"/>
          <w:color w:val="000000"/>
          <w:u w:color="000000"/>
        </w:rPr>
        <w:t xml:space="preserve">W okresie wyłożenia do publicznego wglądu projektu miejscowego planu zagospodarowania przestrzennego wsi Widzino dla obszaru obejmującego działkę nr 243/2 obręb Widzino, które odbyło się w dniach od 14 października 2022 r. do 4 listopada 2022 r. oraz w wyznaczonym terminie tj. do dnia </w:t>
      </w:r>
      <w:r w:rsidRPr="00837385">
        <w:rPr>
          <w:rFonts w:ascii="Calibri" w:hAnsi="Calibri" w:cs="Calibri"/>
          <w:b/>
          <w:color w:val="000000"/>
          <w:u w:color="000000"/>
        </w:rPr>
        <w:t>18 listopada 2022 r.</w:t>
      </w:r>
      <w:r w:rsidRPr="00837385">
        <w:rPr>
          <w:rFonts w:ascii="Calibri" w:hAnsi="Calibri" w:cs="Calibri"/>
          <w:color w:val="000000"/>
          <w:u w:color="000000"/>
        </w:rPr>
        <w:t>, do ustaleń projektu planu miejscowego nie wniesiono uwag, o których mowa w art. 18 ustawy z dnia 27 marca 2003 r. o planowaniu i zagospodarowaniu przestrzennym (j.t. Dz. U. z 2022 r. ze zm.).</w:t>
      </w:r>
    </w:p>
    <w:sectPr w:rsidR="009570D2" w:rsidRPr="0083738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B9CD" w14:textId="77777777" w:rsidR="0062099E" w:rsidRDefault="0062099E">
      <w:r>
        <w:separator/>
      </w:r>
    </w:p>
  </w:endnote>
  <w:endnote w:type="continuationSeparator" w:id="0">
    <w:p w14:paraId="3E54B63E" w14:textId="77777777" w:rsidR="0062099E" w:rsidRDefault="0062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86"/>
      <w:gridCol w:w="2986"/>
    </w:tblGrid>
    <w:tr w:rsidR="003D3B5A" w14:paraId="7DCC1ABA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C93746E" w14:textId="77777777" w:rsidR="003D3B5A" w:rsidRDefault="00573CD1">
          <w:pPr>
            <w:jc w:val="left"/>
            <w:rPr>
              <w:sz w:val="18"/>
            </w:rPr>
          </w:pPr>
          <w:r>
            <w:rPr>
              <w:sz w:val="18"/>
            </w:rPr>
            <w:t>Id: 7D1180E5-7A1A-48A6-8358-662D0952D85F.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FE6A16F" w14:textId="77777777" w:rsidR="003D3B5A" w:rsidRDefault="00573CD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A2A5812" w14:textId="77777777" w:rsidR="003D3B5A" w:rsidRDefault="0000000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6F8B6" w14:textId="77777777" w:rsidR="0062099E" w:rsidRDefault="0062099E">
      <w:r>
        <w:separator/>
      </w:r>
    </w:p>
  </w:footnote>
  <w:footnote w:type="continuationSeparator" w:id="0">
    <w:p w14:paraId="78C25924" w14:textId="77777777" w:rsidR="0062099E" w:rsidRDefault="00620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D1"/>
    <w:rsid w:val="00141306"/>
    <w:rsid w:val="0050534C"/>
    <w:rsid w:val="00573CD1"/>
    <w:rsid w:val="0062099E"/>
    <w:rsid w:val="007A3E87"/>
    <w:rsid w:val="00837385"/>
    <w:rsid w:val="009570D2"/>
    <w:rsid w:val="00985228"/>
    <w:rsid w:val="00DC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ACE7"/>
  <w15:chartTrackingRefBased/>
  <w15:docId w15:val="{CC262CE2-76F4-452D-944B-B008E55F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CD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73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738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Iwona Mieczkowska</dc:creator>
  <cp:keywords>załącznik, 2, kobylnica</cp:keywords>
  <dc:description/>
  <cp:lastModifiedBy>Radosław Sawicki</cp:lastModifiedBy>
  <cp:revision>3</cp:revision>
  <dcterms:created xsi:type="dcterms:W3CDTF">2022-11-28T09:43:00Z</dcterms:created>
  <dcterms:modified xsi:type="dcterms:W3CDTF">2022-11-29T12:51:00Z</dcterms:modified>
</cp:coreProperties>
</file>