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DC0A" w14:textId="77777777" w:rsidR="00D27E2E" w:rsidRPr="007B77D8" w:rsidRDefault="00D27E2E" w:rsidP="00D27E2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B77D8">
        <w:rPr>
          <w:rFonts w:ascii="Times New Roman" w:hAnsi="Times New Roman" w:cs="Times New Roman"/>
          <w:b/>
          <w:bCs/>
        </w:rPr>
        <w:t>Rozdział I</w:t>
      </w:r>
      <w:r w:rsidRPr="007B77D8">
        <w:rPr>
          <w:rFonts w:ascii="Times New Roman" w:hAnsi="Times New Roman" w:cs="Times New Roman"/>
          <w:b/>
          <w:bCs/>
        </w:rPr>
        <w:br/>
        <w:t>Przepisy ogólne</w:t>
      </w:r>
    </w:p>
    <w:p w14:paraId="46174C84" w14:textId="77777777" w:rsidR="00D27E2E" w:rsidRDefault="00D27E2E" w:rsidP="00D27E2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06DF387A" w14:textId="77777777" w:rsidR="00D27E2E" w:rsidRDefault="00D27E2E" w:rsidP="00D27E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określa:</w:t>
      </w:r>
    </w:p>
    <w:p w14:paraId="3C864F9A" w14:textId="3F2C4196" w:rsidR="00D27E2E" w:rsidRDefault="00D27E2E" w:rsidP="00D27E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wsparcia finansowego w latach 2022 – 2027 dla zadań z zakresu demontażu, transportu i unieszkodliwiania wyrobów zawierających azbest, zgodnie z „Programem usuwania wyrobów zawierających azbest z terenu Gminy Kobylnica”, przyjętym Uchwałą Nr </w:t>
      </w:r>
      <w:r w:rsidR="0030336B">
        <w:rPr>
          <w:rFonts w:ascii="Times New Roman" w:hAnsi="Times New Roman" w:cs="Times New Roman"/>
        </w:rPr>
        <w:t>LVI/515/2022</w:t>
      </w:r>
      <w:r>
        <w:rPr>
          <w:rFonts w:ascii="Times New Roman" w:hAnsi="Times New Roman" w:cs="Times New Roman"/>
        </w:rPr>
        <w:t xml:space="preserve"> Rady Gminy Kobylnica z dnia </w:t>
      </w:r>
      <w:r w:rsidR="0030336B">
        <w:rPr>
          <w:rFonts w:ascii="Times New Roman" w:hAnsi="Times New Roman" w:cs="Times New Roman"/>
        </w:rPr>
        <w:t xml:space="preserve">24 listopada </w:t>
      </w:r>
      <w:r>
        <w:rPr>
          <w:rFonts w:ascii="Times New Roman" w:hAnsi="Times New Roman" w:cs="Times New Roman"/>
        </w:rPr>
        <w:t>2022 r.,</w:t>
      </w:r>
    </w:p>
    <w:p w14:paraId="07A89207" w14:textId="77777777" w:rsidR="00D27E2E" w:rsidRDefault="00D27E2E" w:rsidP="00D27E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realizacji zadań z zakresu demontażu, transportu i unieszkodliwiania wyrobów zawierających azbest.</w:t>
      </w:r>
    </w:p>
    <w:p w14:paraId="68F6CA2B" w14:textId="77777777" w:rsidR="00D27E2E" w:rsidRDefault="00D27E2E" w:rsidP="00D27E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ma na celu:</w:t>
      </w:r>
    </w:p>
    <w:p w14:paraId="5EB6B33A" w14:textId="77777777" w:rsidR="00D27E2E" w:rsidRDefault="00D27E2E" w:rsidP="00D27E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efektu ekologicznego w postaci oczyszczenia terenu Gminy Kobylnica </w:t>
      </w:r>
    </w:p>
    <w:p w14:paraId="2206AF95" w14:textId="77777777" w:rsidR="00D27E2E" w:rsidRDefault="00D27E2E" w:rsidP="00D27E2E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azbestu,</w:t>
      </w:r>
    </w:p>
    <w:p w14:paraId="758AB61A" w14:textId="77777777" w:rsidR="00D27E2E" w:rsidRDefault="00D27E2E" w:rsidP="00D27E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ograniczenie negatywnego wpływu wyrobów zawierających azbest na środowisko poprzez zapewnienie usuwania ich zgodnie z kryteriami określonymi w przepisach odrębnych,</w:t>
      </w:r>
    </w:p>
    <w:p w14:paraId="6578EE84" w14:textId="77777777" w:rsidR="00D27E2E" w:rsidRDefault="00D27E2E" w:rsidP="00D27E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zmniejszenie udziału środków finansowych właścicieli nieruchomości, na których znajdują się wyroby zawierające azbest, w usuwaniu tych wyrobów,</w:t>
      </w:r>
    </w:p>
    <w:p w14:paraId="6B632D85" w14:textId="77777777" w:rsidR="00D27E2E" w:rsidRPr="007B77D8" w:rsidRDefault="00D27E2E" w:rsidP="00D27E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sprawnego funkcjonowania systemu usuwania azbestu i wyrobów zawierających azbest.</w:t>
      </w:r>
    </w:p>
    <w:p w14:paraId="56D632EA" w14:textId="77777777" w:rsidR="00D27E2E" w:rsidRPr="007B77D8" w:rsidRDefault="00D27E2E" w:rsidP="00D27E2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B77D8">
        <w:rPr>
          <w:rFonts w:ascii="Times New Roman" w:hAnsi="Times New Roman" w:cs="Times New Roman"/>
          <w:b/>
          <w:bCs/>
        </w:rPr>
        <w:t>Rozdział II</w:t>
      </w:r>
      <w:r w:rsidRPr="007B77D8">
        <w:rPr>
          <w:rFonts w:ascii="Times New Roman" w:hAnsi="Times New Roman" w:cs="Times New Roman"/>
          <w:b/>
          <w:bCs/>
        </w:rPr>
        <w:br/>
        <w:t>Sposób finansowania realizacji zadania</w:t>
      </w:r>
    </w:p>
    <w:p w14:paraId="726C0E8D" w14:textId="77777777" w:rsidR="00D27E2E" w:rsidRDefault="00D27E2E" w:rsidP="00D27E2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3677255E" w14:textId="77777777" w:rsidR="00D27E2E" w:rsidRDefault="00D27E2E" w:rsidP="00D27E2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Dofinansowane zadania realizowane będą na nieruchomościach zlokalizowanych na terenie Gminy Kobylnica w latach 2022 – 2027.</w:t>
      </w:r>
    </w:p>
    <w:p w14:paraId="13E16197" w14:textId="77777777" w:rsidR="00D27E2E" w:rsidRDefault="00D27E2E" w:rsidP="00D27E2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na realizację zadania będą pochodzić z budżetu Gminy Kobylnica. </w:t>
      </w:r>
    </w:p>
    <w:p w14:paraId="48699A8C" w14:textId="77777777" w:rsidR="00D27E2E" w:rsidRDefault="00D27E2E" w:rsidP="00D27E2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Kobylnica będzie ubiegać się o przyznawanie dofinansowania ze środków Wojewódzkiego Funduszu Ochrony Środowiska i Gospodarki Wodnej w Gdańsku na realizację zadań z zakresu:</w:t>
      </w:r>
    </w:p>
    <w:p w14:paraId="165ACBA6" w14:textId="77777777" w:rsidR="00D27E2E" w:rsidRDefault="00D27E2E" w:rsidP="00D27E2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demontażu, zbierania, transportu i unieszkodliwienia wyrobów zawierających azbest,</w:t>
      </w:r>
    </w:p>
    <w:p w14:paraId="34434A2A" w14:textId="77777777" w:rsidR="00D27E2E" w:rsidRDefault="00D27E2E" w:rsidP="00D27E2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55512">
        <w:rPr>
          <w:rFonts w:ascii="Times New Roman" w:hAnsi="Times New Roman" w:cs="Times New Roman"/>
        </w:rPr>
        <w:t>transportu i unieszkodliwienia wyrobów zawierających azbest</w:t>
      </w:r>
      <w:r>
        <w:rPr>
          <w:rFonts w:ascii="Times New Roman" w:hAnsi="Times New Roman" w:cs="Times New Roman"/>
        </w:rPr>
        <w:t>,</w:t>
      </w:r>
    </w:p>
    <w:p w14:paraId="14810334" w14:textId="77777777" w:rsidR="00D27E2E" w:rsidRDefault="00D27E2E" w:rsidP="00D27E2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uczestnicząc w ogłaszanych konkursach pn. „Usuwanie wyrobów zawierających azbest z terenu województwa pomorskiego”.</w:t>
      </w:r>
    </w:p>
    <w:p w14:paraId="3464A27B" w14:textId="77777777" w:rsidR="00D27E2E" w:rsidRDefault="00D27E2E" w:rsidP="00D27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Dofinansowaniu nie podlegają koszty:</w:t>
      </w:r>
    </w:p>
    <w:p w14:paraId="13BA1231" w14:textId="77777777" w:rsidR="00D27E2E" w:rsidRDefault="00D27E2E" w:rsidP="00D27E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 z zakupem lub/i wykonaniem nowego pokrycia dachowego,</w:t>
      </w:r>
    </w:p>
    <w:p w14:paraId="64589C8B" w14:textId="77777777" w:rsidR="00D27E2E" w:rsidRDefault="00D27E2E" w:rsidP="00D27E2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związane z pracami na rzecz demontażu i utylizacji wyrobów zawierających azbest przez wykonawcę wybranego indywidualnie przez właściciela nieruchomości. </w:t>
      </w:r>
    </w:p>
    <w:p w14:paraId="367A69EC" w14:textId="4FBAE9D3" w:rsidR="00D27E2E" w:rsidRDefault="00D27E2E" w:rsidP="00D27E2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B77D8">
        <w:rPr>
          <w:rFonts w:ascii="Times New Roman" w:hAnsi="Times New Roman" w:cs="Times New Roman"/>
        </w:rPr>
        <w:t>O udzielenie dofinansowania mogą ubiegać się osoby fizyczne oraz wspólnoty mieszkaniowe, zwane dalej „Podmiotami uprawnionymi”, będące właścicielami, współwłaścicielami, użytkownikami wieczystymi lub zarządzającymi nieruchomoś</w:t>
      </w:r>
      <w:r w:rsidR="002A6B56">
        <w:rPr>
          <w:rFonts w:ascii="Times New Roman" w:hAnsi="Times New Roman" w:cs="Times New Roman"/>
        </w:rPr>
        <w:t>ciami</w:t>
      </w:r>
      <w:r w:rsidRPr="007B77D8">
        <w:rPr>
          <w:rFonts w:ascii="Times New Roman" w:hAnsi="Times New Roman" w:cs="Times New Roman"/>
        </w:rPr>
        <w:t xml:space="preserve"> zlokalizowan</w:t>
      </w:r>
      <w:r w:rsidR="002A6B56">
        <w:rPr>
          <w:rFonts w:ascii="Times New Roman" w:hAnsi="Times New Roman" w:cs="Times New Roman"/>
        </w:rPr>
        <w:t>ymi</w:t>
      </w:r>
      <w:r w:rsidRPr="007B77D8">
        <w:rPr>
          <w:rFonts w:ascii="Times New Roman" w:hAnsi="Times New Roman" w:cs="Times New Roman"/>
        </w:rPr>
        <w:t xml:space="preserve"> na terenie Gminy Kobylnica. </w:t>
      </w:r>
    </w:p>
    <w:p w14:paraId="113E4C04" w14:textId="77777777" w:rsidR="00D27E2E" w:rsidRDefault="00D27E2E" w:rsidP="00D27E2E">
      <w:pPr>
        <w:spacing w:line="276" w:lineRule="auto"/>
        <w:jc w:val="both"/>
        <w:rPr>
          <w:rFonts w:ascii="Times New Roman" w:hAnsi="Times New Roman" w:cs="Times New Roman"/>
        </w:rPr>
      </w:pPr>
    </w:p>
    <w:p w14:paraId="1DF701A8" w14:textId="77777777" w:rsidR="00D27E2E" w:rsidRDefault="00D27E2E" w:rsidP="00D27E2E">
      <w:pPr>
        <w:spacing w:line="276" w:lineRule="auto"/>
        <w:jc w:val="both"/>
        <w:rPr>
          <w:rFonts w:ascii="Times New Roman" w:hAnsi="Times New Roman" w:cs="Times New Roman"/>
        </w:rPr>
      </w:pPr>
    </w:p>
    <w:p w14:paraId="28075975" w14:textId="77777777" w:rsidR="00D27E2E" w:rsidRDefault="00D27E2E" w:rsidP="00D27E2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B77D8">
        <w:rPr>
          <w:rFonts w:ascii="Times New Roman" w:hAnsi="Times New Roman" w:cs="Times New Roman"/>
          <w:b/>
          <w:bCs/>
        </w:rPr>
        <w:lastRenderedPageBreak/>
        <w:t>Rozdział III</w:t>
      </w:r>
      <w:r w:rsidRPr="007B77D8">
        <w:rPr>
          <w:rFonts w:ascii="Times New Roman" w:hAnsi="Times New Roman" w:cs="Times New Roman"/>
          <w:b/>
          <w:bCs/>
        </w:rPr>
        <w:br/>
        <w:t>Procedura otrzymywania dofinansowania</w:t>
      </w:r>
    </w:p>
    <w:p w14:paraId="3CFFA5A9" w14:textId="77777777" w:rsidR="00D27E2E" w:rsidRDefault="00D27E2E" w:rsidP="00D27E2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36831B2A" w14:textId="76F15207" w:rsidR="00D27E2E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uprawniony, ubiegający się o udzielenie dofinansowania do usunięcia wyrobów zawierających azbest, winien złożyć w Urzędzie Gminy Kobylnica</w:t>
      </w:r>
      <w:r w:rsidR="002A6B56">
        <w:rPr>
          <w:rFonts w:ascii="Times New Roman" w:hAnsi="Times New Roman" w:cs="Times New Roman"/>
        </w:rPr>
        <w:t xml:space="preserve"> wniosek</w:t>
      </w:r>
      <w:r w:rsidR="00D83EA1">
        <w:rPr>
          <w:rFonts w:ascii="Times New Roman" w:hAnsi="Times New Roman" w:cs="Times New Roman"/>
        </w:rPr>
        <w:t xml:space="preserve"> (Załącznik nr 2 do Zarządzenia nr…/2022 Wójta Gminy Kobylnica z dnia …)</w:t>
      </w:r>
      <w:r>
        <w:rPr>
          <w:rFonts w:ascii="Times New Roman" w:hAnsi="Times New Roman" w:cs="Times New Roman"/>
        </w:rPr>
        <w:t xml:space="preserve"> wraz z wymaganymi załącznikami:</w:t>
      </w:r>
    </w:p>
    <w:p w14:paraId="5EB5DAC5" w14:textId="5E9FA701" w:rsidR="00D27E2E" w:rsidRDefault="00D27E2E" w:rsidP="00D27E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50E16">
        <w:rPr>
          <w:rFonts w:ascii="Times New Roman" w:hAnsi="Times New Roman" w:cs="Times New Roman"/>
        </w:rPr>
        <w:t>nformacj</w:t>
      </w:r>
      <w:r w:rsidR="002A6B56">
        <w:rPr>
          <w:rFonts w:ascii="Times New Roman" w:hAnsi="Times New Roman" w:cs="Times New Roman"/>
        </w:rPr>
        <w:t>ą</w:t>
      </w:r>
      <w:r w:rsidRPr="00150E16">
        <w:rPr>
          <w:rFonts w:ascii="Times New Roman" w:hAnsi="Times New Roman" w:cs="Times New Roman"/>
        </w:rPr>
        <w:t xml:space="preserve"> o wyrobach zawierających azbest i miejscu ich wykorzystywania, zgodnie </w:t>
      </w:r>
      <w:r>
        <w:rPr>
          <w:rFonts w:ascii="Times New Roman" w:hAnsi="Times New Roman" w:cs="Times New Roman"/>
        </w:rPr>
        <w:br/>
      </w:r>
      <w:r w:rsidRPr="00150E16">
        <w:rPr>
          <w:rFonts w:ascii="Times New Roman" w:hAnsi="Times New Roman" w:cs="Times New Roman"/>
        </w:rPr>
        <w:t xml:space="preserve">z Rozporządzeniem Ministra Gospodarki z dnia 13 grudnia 2010 r. w sprawie wymagań </w:t>
      </w:r>
      <w:r>
        <w:rPr>
          <w:rFonts w:ascii="Times New Roman" w:hAnsi="Times New Roman" w:cs="Times New Roman"/>
        </w:rPr>
        <w:br/>
      </w:r>
      <w:r w:rsidRPr="00150E16">
        <w:rPr>
          <w:rFonts w:ascii="Times New Roman" w:hAnsi="Times New Roman" w:cs="Times New Roman"/>
        </w:rPr>
        <w:t xml:space="preserve">w zakresie wykorzystywania wyrobów zawierających azbest oraz wykorzystywania </w:t>
      </w:r>
      <w:r>
        <w:rPr>
          <w:rFonts w:ascii="Times New Roman" w:hAnsi="Times New Roman" w:cs="Times New Roman"/>
        </w:rPr>
        <w:br/>
      </w:r>
      <w:r w:rsidRPr="00150E16">
        <w:rPr>
          <w:rFonts w:ascii="Times New Roman" w:hAnsi="Times New Roman" w:cs="Times New Roman"/>
        </w:rPr>
        <w:t xml:space="preserve">i oczyszczania instalacji lub urządzeń, w których były lub są wykorzystywane wyroby zawierające azbest – </w:t>
      </w:r>
      <w:r w:rsidRPr="00505268">
        <w:rPr>
          <w:rFonts w:ascii="Times New Roman" w:hAnsi="Times New Roman" w:cs="Times New Roman"/>
          <w:i/>
          <w:iCs/>
        </w:rPr>
        <w:t>Załącznik nr 1 do wniosku</w:t>
      </w:r>
      <w:r>
        <w:rPr>
          <w:rFonts w:ascii="Times New Roman" w:hAnsi="Times New Roman" w:cs="Times New Roman"/>
        </w:rPr>
        <w:t>,</w:t>
      </w:r>
    </w:p>
    <w:p w14:paraId="0196A078" w14:textId="224FBA96" w:rsidR="00D27E2E" w:rsidRDefault="00D27E2E" w:rsidP="00D27E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</w:t>
      </w:r>
      <w:r w:rsidR="002A6B56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stanu i możliwości bezpiecznego użytkowania wyrobów zawierających azbest, zgodnie z Rozporządzeniem Ministra Gospodarki, Pracy i Polityki Społecznej z dnia </w:t>
      </w:r>
      <w:r>
        <w:rPr>
          <w:rFonts w:ascii="Times New Roman" w:hAnsi="Times New Roman" w:cs="Times New Roman"/>
        </w:rPr>
        <w:br/>
        <w:t xml:space="preserve">2 kwietnia 2004 r. w sprawie sposobów i warunków bezpiecznego użytkowania i usuwania wyrobów zawierających azbest – </w:t>
      </w:r>
      <w:r w:rsidRPr="00505268">
        <w:rPr>
          <w:rFonts w:ascii="Times New Roman" w:hAnsi="Times New Roman" w:cs="Times New Roman"/>
          <w:i/>
          <w:iCs/>
        </w:rPr>
        <w:t>Załącznik nr 2 do wniosku</w:t>
      </w:r>
      <w:r>
        <w:rPr>
          <w:rFonts w:ascii="Times New Roman" w:hAnsi="Times New Roman" w:cs="Times New Roman"/>
        </w:rPr>
        <w:t>,</w:t>
      </w:r>
    </w:p>
    <w:p w14:paraId="0A96DA76" w14:textId="4BE477DE" w:rsidR="00D27E2E" w:rsidRDefault="00D27E2E" w:rsidP="00D27E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</w:t>
      </w:r>
      <w:r w:rsidR="002A6B56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 zapoznaniu się z klauzulą informacyjną dotyczącą przetwarzania danych osobowych – </w:t>
      </w:r>
      <w:r w:rsidRPr="00505268">
        <w:rPr>
          <w:rFonts w:ascii="Times New Roman" w:hAnsi="Times New Roman" w:cs="Times New Roman"/>
          <w:i/>
          <w:iCs/>
        </w:rPr>
        <w:t>Załącznik nr 3 do wniosku</w:t>
      </w:r>
      <w:r>
        <w:rPr>
          <w:rFonts w:ascii="Times New Roman" w:hAnsi="Times New Roman" w:cs="Times New Roman"/>
        </w:rPr>
        <w:t>,</w:t>
      </w:r>
    </w:p>
    <w:p w14:paraId="16D76DCC" w14:textId="619751B4" w:rsidR="00AA74FF" w:rsidRDefault="00AA74FF" w:rsidP="00D27E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oświadczeniem o przeznaczeniu budynku – </w:t>
      </w:r>
      <w:r w:rsidRPr="00505268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505268">
        <w:rPr>
          <w:rFonts w:ascii="Times New Roman" w:hAnsi="Times New Roman" w:cs="Times New Roman"/>
          <w:i/>
          <w:iCs/>
        </w:rPr>
        <w:t xml:space="preserve"> do wniosku</w:t>
      </w:r>
      <w:r w:rsidR="00DC28B4">
        <w:rPr>
          <w:rFonts w:ascii="Times New Roman" w:hAnsi="Times New Roman" w:cs="Times New Roman"/>
        </w:rPr>
        <w:t>.</w:t>
      </w:r>
    </w:p>
    <w:p w14:paraId="5847A38E" w14:textId="77777777" w:rsidR="00D27E2E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braków formalnych wniosku, Wójt Gminy Kobylnica wzywa jednorazowo wnioskodawcę do ich usunięcia w terminie 7 dni, pod rygorem pozostawienia wniosku bez rozpatrzenia.</w:t>
      </w:r>
    </w:p>
    <w:p w14:paraId="4F5A56E3" w14:textId="77777777" w:rsidR="00D27E2E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Rozpatrywane będą tylko kompletne lub uzupełnione w terminie wnioski.</w:t>
      </w:r>
    </w:p>
    <w:p w14:paraId="57C431F5" w14:textId="01B4A039" w:rsidR="00D27E2E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ustalenia prawidłowej realizacji zadania, Gmina Kobylnica może przeprowadzić kontrolę nieruchomości objętej wnioskiem.</w:t>
      </w:r>
    </w:p>
    <w:p w14:paraId="09736BC0" w14:textId="4FB9A5B8" w:rsidR="00AA74FF" w:rsidRDefault="00AA74FF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Niewyrażenie zgody na  przeprowadzenie kontroli na terenie zgłoszonej </w:t>
      </w:r>
      <w:r w:rsidR="00554F7A">
        <w:rPr>
          <w:rFonts w:ascii="Times New Roman" w:hAnsi="Times New Roman" w:cs="Times New Roman"/>
        </w:rPr>
        <w:t>nieruchomości skutkować będzie odmową przyznania dofinansowania.</w:t>
      </w:r>
      <w:r>
        <w:rPr>
          <w:rFonts w:ascii="Times New Roman" w:hAnsi="Times New Roman" w:cs="Times New Roman"/>
        </w:rPr>
        <w:t xml:space="preserve"> </w:t>
      </w:r>
    </w:p>
    <w:p w14:paraId="1CBD68A3" w14:textId="77777777" w:rsidR="00D27E2E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Kobylnica wyłoni wykonawcę prac związanych z demontażem wyrobów zawierających azbest oraz transportem i unieszkodliwianiem wytworzonych odpadów azbestowych, zgodnie </w:t>
      </w:r>
      <w:r>
        <w:rPr>
          <w:rFonts w:ascii="Times New Roman" w:hAnsi="Times New Roman" w:cs="Times New Roman"/>
        </w:rPr>
        <w:br/>
        <w:t>z przepisami ustawy z dnia 11 września 2019 roku Prawo zamówień publicznych.</w:t>
      </w:r>
    </w:p>
    <w:p w14:paraId="2963E685" w14:textId="77777777" w:rsidR="00D27E2E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13601">
        <w:rPr>
          <w:rFonts w:ascii="Times New Roman" w:hAnsi="Times New Roman" w:cs="Times New Roman"/>
        </w:rPr>
        <w:t xml:space="preserve">Wyłoniony wykonawca zobligowany będzie do </w:t>
      </w:r>
      <w:r>
        <w:rPr>
          <w:rFonts w:ascii="Times New Roman" w:hAnsi="Times New Roman" w:cs="Times New Roman"/>
        </w:rPr>
        <w:t>wykonania zgłoszenia zamiaru prowadzenia prac związanych z wyrobami azbestowymi do:</w:t>
      </w:r>
    </w:p>
    <w:p w14:paraId="788F43B8" w14:textId="77777777" w:rsidR="00D27E2E" w:rsidRDefault="00D27E2E" w:rsidP="00D27E2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Powiatowego Inspektora Nadzoru Budowlanego, </w:t>
      </w:r>
    </w:p>
    <w:p w14:paraId="2B25EE05" w14:textId="77777777" w:rsidR="00D27E2E" w:rsidRDefault="00D27E2E" w:rsidP="00D27E2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Okręgowego Inspektora Pracy,</w:t>
      </w:r>
    </w:p>
    <w:p w14:paraId="6928F92D" w14:textId="77777777" w:rsidR="00D27E2E" w:rsidRDefault="00D27E2E" w:rsidP="00D27E2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Państwowego Powiatowego Inspektora Sanitarnego.</w:t>
      </w:r>
    </w:p>
    <w:p w14:paraId="63EC1880" w14:textId="77777777" w:rsidR="00D27E2E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prac związanych z demontażem, transportem i unieszkodliwieniem wyrobów zawierających azbest z terenu dofinansowywanej nieruchomości, właściciel wraz z wykonawcą zobligowani będą do podpisania protokołu odbioru realizacji zadania.</w:t>
      </w:r>
    </w:p>
    <w:p w14:paraId="7374C894" w14:textId="2207494A" w:rsidR="00D27E2E" w:rsidRPr="00512197" w:rsidRDefault="00D27E2E" w:rsidP="00D27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przeznaczone na finansowanie Programu, zrealizowane zostaną w formie płatności za wykonaną usługę, polegając</w:t>
      </w:r>
      <w:r w:rsidR="002A6B56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 usuwaniu wyrobów zawierających azbest, na konto wykonawcy, po przedłożeniu przez niego faktury VAT wraz z dokumentami potwierdzającymi unieszkodliwienie takiej ilości wyrobów zawierających azbest, jaka wskazano na fakturach. </w:t>
      </w:r>
    </w:p>
    <w:p w14:paraId="06333301" w14:textId="77777777" w:rsidR="00D27E2E" w:rsidRDefault="00D27E2E"/>
    <w:sectPr w:rsidR="00D27E2E" w:rsidSect="009757B8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3720" w14:textId="77777777" w:rsidR="00C74CBF" w:rsidRDefault="00C74CBF" w:rsidP="00D27E2E">
      <w:pPr>
        <w:spacing w:after="0" w:line="240" w:lineRule="auto"/>
      </w:pPr>
      <w:r>
        <w:separator/>
      </w:r>
    </w:p>
  </w:endnote>
  <w:endnote w:type="continuationSeparator" w:id="0">
    <w:p w14:paraId="37E90400" w14:textId="77777777" w:rsidR="00C74CBF" w:rsidRDefault="00C74CBF" w:rsidP="00D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C695" w14:textId="77777777" w:rsidR="00C74CBF" w:rsidRDefault="00C74CBF" w:rsidP="00D27E2E">
      <w:pPr>
        <w:spacing w:after="0" w:line="240" w:lineRule="auto"/>
      </w:pPr>
      <w:r>
        <w:separator/>
      </w:r>
    </w:p>
  </w:footnote>
  <w:footnote w:type="continuationSeparator" w:id="0">
    <w:p w14:paraId="3B41C9EB" w14:textId="77777777" w:rsidR="00C74CBF" w:rsidRDefault="00C74CBF" w:rsidP="00D2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C60" w14:textId="08CF7334" w:rsidR="00D27E2E" w:rsidRPr="009B2400" w:rsidRDefault="00D27E2E" w:rsidP="00D27E2E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9B2400">
      <w:rPr>
        <w:rFonts w:ascii="Times New Roman" w:hAnsi="Times New Roman" w:cs="Times New Roman"/>
        <w:i/>
        <w:iCs/>
        <w:sz w:val="20"/>
        <w:szCs w:val="20"/>
      </w:rPr>
      <w:t xml:space="preserve">Załącznik nr 1 </w:t>
    </w:r>
    <w:r w:rsidRPr="009B2400">
      <w:rPr>
        <w:rFonts w:ascii="Times New Roman" w:hAnsi="Times New Roman" w:cs="Times New Roman"/>
        <w:i/>
        <w:iCs/>
        <w:sz w:val="20"/>
        <w:szCs w:val="20"/>
      </w:rPr>
      <w:br/>
      <w:t xml:space="preserve">do Zarządzenia Nr </w:t>
    </w:r>
    <w:r w:rsidR="0030336B">
      <w:rPr>
        <w:rFonts w:ascii="Times New Roman" w:hAnsi="Times New Roman" w:cs="Times New Roman"/>
        <w:i/>
        <w:iCs/>
        <w:sz w:val="20"/>
        <w:szCs w:val="20"/>
      </w:rPr>
      <w:t>325</w:t>
    </w:r>
    <w:r w:rsidRPr="009B2400">
      <w:rPr>
        <w:rFonts w:ascii="Times New Roman" w:hAnsi="Times New Roman" w:cs="Times New Roman"/>
        <w:i/>
        <w:iCs/>
        <w:sz w:val="20"/>
        <w:szCs w:val="20"/>
      </w:rPr>
      <w:t xml:space="preserve">/2022 </w:t>
    </w:r>
    <w:r w:rsidRPr="009B2400">
      <w:rPr>
        <w:rFonts w:ascii="Times New Roman" w:hAnsi="Times New Roman" w:cs="Times New Roman"/>
        <w:i/>
        <w:iCs/>
        <w:sz w:val="20"/>
        <w:szCs w:val="20"/>
      </w:rPr>
      <w:br/>
      <w:t xml:space="preserve">Wójta Gminy Kobylnica </w:t>
    </w:r>
    <w:r w:rsidRPr="009B2400">
      <w:rPr>
        <w:rFonts w:ascii="Times New Roman" w:hAnsi="Times New Roman" w:cs="Times New Roman"/>
        <w:i/>
        <w:iCs/>
        <w:sz w:val="20"/>
        <w:szCs w:val="20"/>
      </w:rPr>
      <w:br/>
      <w:t xml:space="preserve">z dnia </w:t>
    </w:r>
    <w:r w:rsidR="0030336B">
      <w:rPr>
        <w:rFonts w:ascii="Times New Roman" w:hAnsi="Times New Roman" w:cs="Times New Roman"/>
        <w:i/>
        <w:iCs/>
        <w:sz w:val="20"/>
        <w:szCs w:val="20"/>
      </w:rPr>
      <w:t>29 listopada 2022r.</w:t>
    </w:r>
  </w:p>
  <w:p w14:paraId="79B2B54D" w14:textId="77777777" w:rsidR="00D27E2E" w:rsidRPr="00D27E2E" w:rsidRDefault="00D27E2E" w:rsidP="00D27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E5F"/>
    <w:multiLevelType w:val="hybridMultilevel"/>
    <w:tmpl w:val="C790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2817"/>
    <w:multiLevelType w:val="hybridMultilevel"/>
    <w:tmpl w:val="0B1EF262"/>
    <w:lvl w:ilvl="0" w:tplc="82022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81489"/>
    <w:multiLevelType w:val="hybridMultilevel"/>
    <w:tmpl w:val="D11E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EB9"/>
    <w:multiLevelType w:val="hybridMultilevel"/>
    <w:tmpl w:val="09EC262A"/>
    <w:lvl w:ilvl="0" w:tplc="82E63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25C3F"/>
    <w:multiLevelType w:val="hybridMultilevel"/>
    <w:tmpl w:val="475A9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8570C"/>
    <w:multiLevelType w:val="hybridMultilevel"/>
    <w:tmpl w:val="F53A4B1A"/>
    <w:lvl w:ilvl="0" w:tplc="C22A5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4472D"/>
    <w:multiLevelType w:val="hybridMultilevel"/>
    <w:tmpl w:val="7AC2E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394172"/>
    <w:multiLevelType w:val="hybridMultilevel"/>
    <w:tmpl w:val="0D0CC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8F502E"/>
    <w:multiLevelType w:val="hybridMultilevel"/>
    <w:tmpl w:val="EC643F0A"/>
    <w:lvl w:ilvl="0" w:tplc="BB3ED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8313513">
    <w:abstractNumId w:val="0"/>
  </w:num>
  <w:num w:numId="2" w16cid:durableId="1412895620">
    <w:abstractNumId w:val="7"/>
  </w:num>
  <w:num w:numId="3" w16cid:durableId="1807970973">
    <w:abstractNumId w:val="6"/>
  </w:num>
  <w:num w:numId="4" w16cid:durableId="890924012">
    <w:abstractNumId w:val="4"/>
  </w:num>
  <w:num w:numId="5" w16cid:durableId="453720163">
    <w:abstractNumId w:val="3"/>
  </w:num>
  <w:num w:numId="6" w16cid:durableId="1698695483">
    <w:abstractNumId w:val="1"/>
  </w:num>
  <w:num w:numId="7" w16cid:durableId="1598323504">
    <w:abstractNumId w:val="2"/>
  </w:num>
  <w:num w:numId="8" w16cid:durableId="859002442">
    <w:abstractNumId w:val="8"/>
  </w:num>
  <w:num w:numId="9" w16cid:durableId="300817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2E"/>
    <w:rsid w:val="000A55A6"/>
    <w:rsid w:val="00193221"/>
    <w:rsid w:val="002A6B56"/>
    <w:rsid w:val="0030336B"/>
    <w:rsid w:val="003B7887"/>
    <w:rsid w:val="003F1617"/>
    <w:rsid w:val="00554F7A"/>
    <w:rsid w:val="007158BE"/>
    <w:rsid w:val="00732504"/>
    <w:rsid w:val="009757B8"/>
    <w:rsid w:val="009B2400"/>
    <w:rsid w:val="00AA74FF"/>
    <w:rsid w:val="00B21A70"/>
    <w:rsid w:val="00C74CBF"/>
    <w:rsid w:val="00D27E2E"/>
    <w:rsid w:val="00D83EA1"/>
    <w:rsid w:val="00DC28B4"/>
    <w:rsid w:val="00E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05DE2"/>
  <w15:chartTrackingRefBased/>
  <w15:docId w15:val="{70E39ED4-2349-4DC1-AD44-B54F75D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E2E"/>
  </w:style>
  <w:style w:type="paragraph" w:styleId="Stopka">
    <w:name w:val="footer"/>
    <w:basedOn w:val="Normalny"/>
    <w:link w:val="StopkaZnak"/>
    <w:uiPriority w:val="99"/>
    <w:unhideWhenUsed/>
    <w:rsid w:val="00D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E2E"/>
  </w:style>
  <w:style w:type="paragraph" w:styleId="Akapitzlist">
    <w:name w:val="List Paragraph"/>
    <w:basedOn w:val="Normalny"/>
    <w:uiPriority w:val="34"/>
    <w:qFormat/>
    <w:rsid w:val="00D2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Pacucha</dc:creator>
  <cp:keywords/>
  <dc:description/>
  <cp:lastModifiedBy>Aleksandra Pacucha</cp:lastModifiedBy>
  <cp:revision>11</cp:revision>
  <cp:lastPrinted>2022-11-28T12:22:00Z</cp:lastPrinted>
  <dcterms:created xsi:type="dcterms:W3CDTF">2022-11-07T10:50:00Z</dcterms:created>
  <dcterms:modified xsi:type="dcterms:W3CDTF">2022-11-29T14:00:00Z</dcterms:modified>
</cp:coreProperties>
</file>