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F31B" w14:textId="77777777" w:rsidR="00791311" w:rsidRDefault="00791311" w:rsidP="000912FF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4F8627B4" w14:textId="77777777" w:rsidR="00791311" w:rsidRDefault="00791311" w:rsidP="000912FF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Komisji Konkursowej opiniującej oferty złożone na realizację zadań publicznych Gminy Kobylnica w 2023 r. w obszarze sportu, turystyki i rekreacji </w:t>
      </w:r>
    </w:p>
    <w:p w14:paraId="68ADF683" w14:textId="77777777" w:rsidR="00791311" w:rsidRDefault="00791311" w:rsidP="000912F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związku z realizacją „Programu Współpracy Gminy Kobylnica z Organizacjami Pozarządowymi i Innymi Podmiotami Prowadzącymi Działalność Pożytku Publicznego na 2023r.”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15 ww. Programu Wójt Gminy Kobylnica powołał Komisję Konkursową do zaopiniowania ofert na realizację zadań publicznych złożonych w ramach otwartego konkursu ofert w obszarze sportu, turystyki i rekreacji w składzie:</w:t>
      </w:r>
    </w:p>
    <w:p w14:paraId="74D6DC6C" w14:textId="77777777" w:rsidR="00791311" w:rsidRDefault="00791311" w:rsidP="000912F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 - przewodnicząca,</w:t>
      </w:r>
    </w:p>
    <w:p w14:paraId="71D31D75" w14:textId="77777777" w:rsidR="00791311" w:rsidRDefault="00791311" w:rsidP="000912F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Aleksandra Serafin - sekretarz,</w:t>
      </w:r>
    </w:p>
    <w:p w14:paraId="4B1E0604" w14:textId="77777777" w:rsidR="00791311" w:rsidRDefault="00791311" w:rsidP="000912F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Wioleta Nowakowska - członek komisji,</w:t>
      </w:r>
    </w:p>
    <w:p w14:paraId="59D9B2AD" w14:textId="77777777" w:rsidR="00791311" w:rsidRDefault="00791311" w:rsidP="000912F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Agnieszka Owczarek - członek komisji,</w:t>
      </w:r>
    </w:p>
    <w:p w14:paraId="0FA86DEB" w14:textId="77777777" w:rsidR="00791311" w:rsidRDefault="00791311" w:rsidP="000912F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 - członek komisji,</w:t>
      </w:r>
    </w:p>
    <w:p w14:paraId="4B8D8665" w14:textId="77777777" w:rsidR="00791311" w:rsidRDefault="00791311" w:rsidP="000912F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- członek komisji,</w:t>
      </w:r>
    </w:p>
    <w:p w14:paraId="0F69A91C" w14:textId="77777777" w:rsidR="00791311" w:rsidRDefault="00791311" w:rsidP="000912F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Anna Tates-</w:t>
      </w:r>
      <w:proofErr w:type="spellStart"/>
      <w:r>
        <w:rPr>
          <w:rFonts w:ascii="Arial" w:hAnsi="Arial" w:cs="Arial"/>
        </w:rPr>
        <w:t>Kardaś</w:t>
      </w:r>
      <w:proofErr w:type="spellEnd"/>
      <w:r>
        <w:rPr>
          <w:rFonts w:ascii="Arial" w:hAnsi="Arial" w:cs="Arial"/>
        </w:rPr>
        <w:t xml:space="preserve"> - członek komisji.</w:t>
      </w:r>
    </w:p>
    <w:p w14:paraId="63895789" w14:textId="5C1314E5" w:rsidR="00791311" w:rsidRDefault="00791311" w:rsidP="000912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Zadaniem Komisji jest przeprowadzenie konkursu ofert na realizacje zadań publicznych tj. dokonanie oceny ofert złożonych w ramach ogłoszonego konkursu oraz przedstawienie Wójtowi Gminy Kobylnica opinii w sprawie wyboru ofert i podziału środków finansowych. W dniu 13 grudnia 2022 r. Komisja obradowała w składzie:</w:t>
      </w:r>
    </w:p>
    <w:p w14:paraId="26EFFDBC" w14:textId="77777777" w:rsidR="00791311" w:rsidRPr="00AC4F51" w:rsidRDefault="00791311" w:rsidP="000912FF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Magdalena Ptak - przewodnicząca,</w:t>
      </w:r>
    </w:p>
    <w:p w14:paraId="5FE5DC67" w14:textId="77777777" w:rsidR="00791311" w:rsidRPr="00AC4F51" w:rsidRDefault="00791311" w:rsidP="000912FF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Aleksandra Serafin - sekretarz,</w:t>
      </w:r>
    </w:p>
    <w:p w14:paraId="104543B9" w14:textId="77777777" w:rsidR="00791311" w:rsidRPr="00AC4F51" w:rsidRDefault="00791311" w:rsidP="000912F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Agnieszka Owczarek - członek komisji,</w:t>
      </w:r>
    </w:p>
    <w:p w14:paraId="2BF78699" w14:textId="2E5A26B2" w:rsidR="00AC4F51" w:rsidRPr="00AC4F51" w:rsidRDefault="00AC4F51" w:rsidP="000912F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Monika Szybilska – członek komisji,</w:t>
      </w:r>
    </w:p>
    <w:p w14:paraId="4C43BDB0" w14:textId="3E795F87" w:rsidR="00791311" w:rsidRPr="00AC4F51" w:rsidRDefault="0010246E" w:rsidP="000912FF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Wioleta Nowakowska</w:t>
      </w:r>
      <w:r w:rsidR="00791311" w:rsidRPr="00AC4F51">
        <w:rPr>
          <w:rFonts w:ascii="Arial" w:hAnsi="Arial" w:cs="Arial"/>
        </w:rPr>
        <w:t xml:space="preserve"> - członek komisji</w:t>
      </w:r>
      <w:r w:rsidR="00C56E25" w:rsidRPr="00AC4F51">
        <w:rPr>
          <w:rFonts w:ascii="Arial" w:hAnsi="Arial" w:cs="Arial"/>
        </w:rPr>
        <w:t>,</w:t>
      </w:r>
    </w:p>
    <w:p w14:paraId="33331A9C" w14:textId="0EAEA738" w:rsidR="00AC4F51" w:rsidRPr="00AC4F51" w:rsidRDefault="00791311" w:rsidP="000912FF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Urszula Cudziło - członek komisji</w:t>
      </w:r>
      <w:r w:rsidR="00AC4F51" w:rsidRPr="00AC4F51">
        <w:rPr>
          <w:rFonts w:ascii="Arial" w:hAnsi="Arial" w:cs="Arial"/>
        </w:rPr>
        <w:t>.</w:t>
      </w:r>
    </w:p>
    <w:p w14:paraId="39C4B5CC" w14:textId="77777777" w:rsidR="00791311" w:rsidRDefault="00791311" w:rsidP="000912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 nr 1 do protokołu.</w:t>
      </w:r>
    </w:p>
    <w:p w14:paraId="4A7F2C0D" w14:textId="77777777" w:rsidR="00791311" w:rsidRDefault="00791311" w:rsidP="000912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przewodnicząca Komisji zapoznała obecnych z Zarządzeniem nr 288/2022 Wójta Gminy Kobylnica z dnia 28 października 2022 r. w sprawie powołania Komisji Konkursowej do oceny ofert złożonych w konkursie na realizację zadań publicznych Gminy Kobylnica na 2023 r. oraz Regulaminem Komisji Konkursowej stanowiącym załącznik do niniejszego Zarządzenia.</w:t>
      </w:r>
    </w:p>
    <w:p w14:paraId="0BC9B981" w14:textId="5D51BB40" w:rsidR="00791311" w:rsidRDefault="00791311" w:rsidP="000912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realizowany był przy pomocy serwisu internetowego Witkac.pl, opatrzony został nr </w:t>
      </w:r>
      <w:r w:rsidR="00C56E2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/2023. Oferty należało składać na stronie do dnia </w:t>
      </w:r>
      <w:r w:rsidR="00C56E25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C56E25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C56E2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C56E25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C56E25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C56E25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r. w sekretariacie Urzędu Gminy Kobylnica, ul. Główna 20, przesłać pocztą na podany adres lub za pomocą elektronicznej skrzynki podawczej Urzędu Gminy Kobylnica na platformie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</w:t>
      </w:r>
    </w:p>
    <w:p w14:paraId="54DE47FA" w14:textId="5A524848" w:rsidR="00791311" w:rsidRDefault="00791311" w:rsidP="000912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zadania pn. „</w:t>
      </w:r>
      <w:r w:rsidR="00C46394">
        <w:rPr>
          <w:rFonts w:ascii="Arial" w:eastAsia="Times New Roman" w:hAnsi="Arial" w:cs="Arial"/>
          <w:color w:val="000000" w:themeColor="text1"/>
          <w:lang w:eastAsia="pl-PL"/>
        </w:rPr>
        <w:t>Wspieranie i upowszechnianie kultury fizycznej</w:t>
      </w:r>
      <w:r w:rsidR="00C46394" w:rsidRPr="004A482A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46394" w:rsidRPr="00C46394"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  <w:t>- organizacja zajęć sportowych dla dzieci</w:t>
      </w:r>
      <w:r w:rsidRPr="00C4639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– wpłynęły 2 oferty. </w:t>
      </w:r>
    </w:p>
    <w:p w14:paraId="6E7C31E9" w14:textId="631579D1" w:rsidR="00791311" w:rsidRDefault="00791311" w:rsidP="000912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członkowie Komisji złożyli pisemne oświadczenie o niereprezentowaniu organizacji biorącej udział w konkursie (załącznik nr 2 do protokołu).</w:t>
      </w:r>
    </w:p>
    <w:p w14:paraId="2D93ADA8" w14:textId="77777777" w:rsidR="00791311" w:rsidRDefault="00791311" w:rsidP="000912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Zgodnie z regulaminem konkursu w pierwszej kolejności dokonano oceny formalnej ofert na KARCIE OCENY OFERT stanowiącej załącznik do regulaminu, zgodnie z kryteriami określonymi w części I- Kryteria formalne. </w:t>
      </w:r>
    </w:p>
    <w:p w14:paraId="1579E32C" w14:textId="49EF44F4" w:rsidR="00791311" w:rsidRDefault="00791311" w:rsidP="000912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Po dokonaniu oceny formalnej Komisja postanowiła dopuścić do dalszej części konkursu 2 oferty spełniające wymogi formalne.</w:t>
      </w:r>
    </w:p>
    <w:p w14:paraId="000CB9FF" w14:textId="77777777" w:rsidR="00791311" w:rsidRDefault="00791311" w:rsidP="000912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dokonano ocen merytorycznych ofert dopuszczonych do udziału w dalszej części konkursu na KARCIE OCENY OFERT w części II Karta merytoryczna, stanowiącej załącznik do Regulaminu Pracy Komisji Konkursowej.</w:t>
      </w:r>
    </w:p>
    <w:p w14:paraId="03482928" w14:textId="1A3D9B58" w:rsidR="00791311" w:rsidRDefault="00791311" w:rsidP="000912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Oferty zostały poddane ocenie punktowej wg kryteriów określonych w Zarządzeniu</w:t>
      </w:r>
      <w:r w:rsidR="00C61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="00AC4F51">
        <w:rPr>
          <w:rFonts w:ascii="Arial" w:hAnsi="Arial" w:cs="Arial"/>
        </w:rPr>
        <w:t>62</w:t>
      </w:r>
      <w:r>
        <w:rPr>
          <w:rFonts w:ascii="Arial" w:hAnsi="Arial" w:cs="Arial"/>
        </w:rPr>
        <w:t>/202</w:t>
      </w:r>
      <w:r w:rsidR="00AC4F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Wójta Gminy Kobylnica z dnia </w:t>
      </w:r>
      <w:r w:rsidR="00AC4F51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AC4F51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AC4F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w sprawie ogłoszenia otwartego konkursu ofert na wspieranie wykonania zadań publicznych Gminy Kobylnica w roku 2023 w obszarze sportu, turystyki i rekreacji. </w:t>
      </w:r>
      <w:bookmarkStart w:id="0" w:name="_Hlk121744313"/>
      <w:r>
        <w:rPr>
          <w:rFonts w:ascii="Arial" w:hAnsi="Arial" w:cs="Arial"/>
        </w:rPr>
        <w:t xml:space="preserve">W ocenie Komisji </w:t>
      </w:r>
      <w:r w:rsidR="00EE3C61">
        <w:rPr>
          <w:rFonts w:ascii="Arial" w:hAnsi="Arial" w:cs="Arial"/>
        </w:rPr>
        <w:t>jedna</w:t>
      </w:r>
      <w:r>
        <w:rPr>
          <w:rFonts w:ascii="Arial" w:hAnsi="Arial" w:cs="Arial"/>
        </w:rPr>
        <w:t xml:space="preserve"> ofert</w:t>
      </w:r>
      <w:r w:rsidR="00EE3C6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spełnił</w:t>
      </w:r>
      <w:r w:rsidR="00EE3C6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niezbędne wymagania oraz </w:t>
      </w:r>
      <w:r w:rsidR="00ED2298">
        <w:rPr>
          <w:rFonts w:ascii="Arial" w:hAnsi="Arial" w:cs="Arial"/>
        </w:rPr>
        <w:t>odzwierciedliła</w:t>
      </w:r>
      <w:r>
        <w:rPr>
          <w:rFonts w:ascii="Arial" w:hAnsi="Arial" w:cs="Arial"/>
        </w:rPr>
        <w:t xml:space="preserve"> </w:t>
      </w:r>
      <w:r w:rsidR="00ED2298">
        <w:rPr>
          <w:rFonts w:ascii="Arial" w:hAnsi="Arial" w:cs="Arial"/>
        </w:rPr>
        <w:t xml:space="preserve">swoim zakresem </w:t>
      </w:r>
      <w:r w:rsidR="00AC4F51">
        <w:rPr>
          <w:rFonts w:ascii="Arial" w:hAnsi="Arial" w:cs="Arial"/>
        </w:rPr>
        <w:t>warunki</w:t>
      </w:r>
      <w:r>
        <w:rPr>
          <w:rFonts w:ascii="Arial" w:hAnsi="Arial" w:cs="Arial"/>
        </w:rPr>
        <w:t xml:space="preserve"> konkursowe</w:t>
      </w:r>
      <w:r w:rsidR="00ED2298">
        <w:rPr>
          <w:rFonts w:ascii="Arial" w:hAnsi="Arial" w:cs="Arial"/>
        </w:rPr>
        <w:t>. Druga oferta została oceniona</w:t>
      </w:r>
      <w:r w:rsidR="00B21C6B">
        <w:rPr>
          <w:rFonts w:ascii="Arial" w:hAnsi="Arial" w:cs="Arial"/>
        </w:rPr>
        <w:t xml:space="preserve"> negatywnie</w:t>
      </w:r>
      <w:r w:rsidR="00ED2298">
        <w:rPr>
          <w:rFonts w:ascii="Arial" w:hAnsi="Arial" w:cs="Arial"/>
        </w:rPr>
        <w:t xml:space="preserve"> pod względem merytorycznym</w:t>
      </w:r>
      <w:bookmarkEnd w:id="0"/>
      <w:r w:rsidR="00125112">
        <w:rPr>
          <w:rFonts w:ascii="Arial" w:hAnsi="Arial" w:cs="Arial"/>
        </w:rPr>
        <w:t xml:space="preserve"> -</w:t>
      </w:r>
      <w:r w:rsidR="00B21C6B">
        <w:rPr>
          <w:rFonts w:ascii="Arial" w:hAnsi="Arial" w:cs="Arial"/>
        </w:rPr>
        <w:t xml:space="preserve"> przede wszystkim</w:t>
      </w:r>
      <w:r w:rsidR="00ED2298">
        <w:rPr>
          <w:rFonts w:ascii="Arial" w:hAnsi="Arial" w:cs="Arial"/>
        </w:rPr>
        <w:t xml:space="preserve"> nie spełniła </w:t>
      </w:r>
      <w:r w:rsidR="00B21C6B">
        <w:rPr>
          <w:rFonts w:ascii="Arial" w:hAnsi="Arial" w:cs="Arial"/>
        </w:rPr>
        <w:t>celu określonego w ogłoszeniu konkursowym oraz</w:t>
      </w:r>
      <w:r w:rsidR="00006195">
        <w:rPr>
          <w:rFonts w:ascii="Arial" w:hAnsi="Arial" w:cs="Arial"/>
        </w:rPr>
        <w:t xml:space="preserve"> skierowana jest do szerszej grupy odbiorców zadania niż określono w konkursie</w:t>
      </w:r>
      <w:r w:rsidR="00125112">
        <w:rPr>
          <w:rFonts w:ascii="Arial" w:hAnsi="Arial" w:cs="Arial"/>
        </w:rPr>
        <w:t xml:space="preserve">. </w:t>
      </w:r>
      <w:r w:rsidR="00AC4F51">
        <w:rPr>
          <w:rFonts w:ascii="Arial" w:hAnsi="Arial" w:cs="Arial"/>
        </w:rPr>
        <w:t>Ponadto, analizując potrzeby mieszkańców</w:t>
      </w:r>
      <w:r w:rsidR="002C3599">
        <w:rPr>
          <w:rFonts w:ascii="Arial" w:hAnsi="Arial" w:cs="Arial"/>
        </w:rPr>
        <w:t xml:space="preserve"> Gminy Kobylnica</w:t>
      </w:r>
      <w:r w:rsidR="00AC4F51">
        <w:rPr>
          <w:rFonts w:ascii="Arial" w:hAnsi="Arial" w:cs="Arial"/>
        </w:rPr>
        <w:t xml:space="preserve"> zgłaszane przez </w:t>
      </w:r>
      <w:r w:rsidR="002C3599">
        <w:rPr>
          <w:rFonts w:ascii="Arial" w:hAnsi="Arial" w:cs="Arial"/>
        </w:rPr>
        <w:t xml:space="preserve">organizacje współpracujące z Gminą, Komisja nie widzi konieczności realizowania zadania w przedstawionym zakresie. </w:t>
      </w:r>
    </w:p>
    <w:p w14:paraId="025F9BE2" w14:textId="1E43D2D2" w:rsidR="00791311" w:rsidRDefault="00791311" w:rsidP="000912FF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>
        <w:rPr>
          <w:rFonts w:ascii="Arial" w:hAnsi="Arial" w:cs="Arial"/>
        </w:rPr>
        <w:t>Następnie Komisja przyznała środki finansowe analizując</w:t>
      </w:r>
      <w:r w:rsidR="001251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zakres merytoryczny zadania pod kątem zgodności z priorytetami zawartymi w ogłoszeniu o konkursie, biorąc pod uwagę jej zasadność, celowość, rzetelność przedstawionych kosztów, zadeklarowany udział środków finansowych własnych. </w:t>
      </w:r>
    </w:p>
    <w:p w14:paraId="28EBDEA6" w14:textId="5BDEBC4E" w:rsidR="00791311" w:rsidRDefault="00791311" w:rsidP="000912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Ostatecznie w wyniku dokonanej oceny pod względem formalnym i merytorycznym </w:t>
      </w:r>
      <w:r w:rsidR="002C3599">
        <w:rPr>
          <w:rFonts w:ascii="Arial" w:hAnsi="Arial" w:cs="Arial"/>
        </w:rPr>
        <w:t xml:space="preserve">jedna </w:t>
      </w:r>
      <w:r>
        <w:rPr>
          <w:rFonts w:ascii="Arial" w:hAnsi="Arial" w:cs="Arial"/>
        </w:rPr>
        <w:t>ofert</w:t>
      </w:r>
      <w:r w:rsidR="00F319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otrzymały pozytywną opinię i rekomendację Komisji.</w:t>
      </w:r>
    </w:p>
    <w:bookmarkEnd w:id="1"/>
    <w:p w14:paraId="7BC95AC4" w14:textId="0FF8EB2E" w:rsidR="00791311" w:rsidRDefault="00791311" w:rsidP="000912FF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Ocenę punktową ofert na wsparcie realizacji zadania pn. „</w:t>
      </w:r>
      <w:r w:rsidR="00F31953">
        <w:rPr>
          <w:rFonts w:ascii="Arial" w:eastAsia="Times New Roman" w:hAnsi="Arial" w:cs="Arial"/>
          <w:color w:val="000000" w:themeColor="text1"/>
          <w:lang w:eastAsia="pl-PL"/>
        </w:rPr>
        <w:t>Wspieranie i upowszechnianie kultury fizycznej</w:t>
      </w:r>
      <w:r w:rsidR="00F31953" w:rsidRPr="004A482A">
        <w:rPr>
          <w:rStyle w:val="Pogrubieni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31953" w:rsidRPr="00C46394"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  <w:t>- organizacja zajęć sportowych dla dzieci</w:t>
      </w:r>
      <w:r>
        <w:rPr>
          <w:rFonts w:ascii="Arial" w:hAnsi="Arial" w:cs="Arial"/>
        </w:rPr>
        <w:t xml:space="preserve">” </w:t>
      </w:r>
      <w:r>
        <w:rPr>
          <w:rFonts w:ascii="Arial" w:eastAsia="Arial" w:hAnsi="Arial" w:cs="Arial"/>
          <w:lang w:eastAsia="pl-PL"/>
        </w:rPr>
        <w:t>przedstawia tabela poniżej.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134"/>
        <w:gridCol w:w="1417"/>
        <w:gridCol w:w="851"/>
        <w:gridCol w:w="1845"/>
      </w:tblGrid>
      <w:tr w:rsidR="006B34CC" w14:paraId="6DB61A8C" w14:textId="77777777" w:rsidTr="006B34CC">
        <w:trPr>
          <w:trHeight w:val="8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6AC1560" w14:textId="77777777" w:rsidR="00791311" w:rsidRDefault="00791311" w:rsidP="000912FF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2BCED99" w14:textId="77777777" w:rsidR="00791311" w:rsidRDefault="00791311" w:rsidP="000912FF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F3EBCF" w14:textId="77777777" w:rsidR="00791311" w:rsidRDefault="00791311" w:rsidP="000912FF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AA4D3F" w14:textId="77777777" w:rsidR="00791311" w:rsidRDefault="00791311" w:rsidP="000912FF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C625D0E" w14:textId="77777777" w:rsidR="00791311" w:rsidRDefault="00791311" w:rsidP="000912FF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989C9B" w14:textId="344303F2" w:rsidR="00791311" w:rsidRDefault="00791311" w:rsidP="000912FF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Ocena pkt (max liczba = 4</w:t>
            </w:r>
            <w:r w:rsidR="006B34CC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DBCBAD3" w14:textId="77777777" w:rsidR="00791311" w:rsidRDefault="00791311" w:rsidP="000912FF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4C582CA9" w14:textId="77777777" w:rsidR="00791311" w:rsidRDefault="00791311" w:rsidP="000912FF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6B34CC" w14:paraId="5854DD3D" w14:textId="77777777" w:rsidTr="006B34CC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4DD0" w14:textId="77777777" w:rsidR="00791311" w:rsidRDefault="00791311" w:rsidP="000912F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268F" w14:textId="73F8D931" w:rsidR="00791311" w:rsidRDefault="00F31953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Uczniowski Klub Sportowy „Orliki” Kończewo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41D9" w14:textId="6B398F04" w:rsidR="00791311" w:rsidRDefault="00F31953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Przygoda z piłką dla każdego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EC16" w14:textId="06FEC507" w:rsidR="00791311" w:rsidRDefault="00F31953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791311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E20D" w14:textId="5278F103" w:rsidR="00791311" w:rsidRDefault="00F31953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 w:rsidR="006B34CC">
              <w:rPr>
                <w:rFonts w:ascii="Arial" w:hAnsi="Arial" w:cs="Arial"/>
                <w:sz w:val="18"/>
                <w:szCs w:val="18"/>
              </w:rPr>
              <w:t>000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19A9" w14:textId="399FED09" w:rsidR="00791311" w:rsidRDefault="00F31953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79131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B34C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BDB" w14:textId="3F3D4920" w:rsidR="00791311" w:rsidRDefault="006B34CC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  <w:tr w:rsidR="006B34CC" w14:paraId="4F16C053" w14:textId="77777777" w:rsidTr="006B34C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5097" w14:textId="77777777" w:rsidR="00791311" w:rsidRDefault="00791311" w:rsidP="000912F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8C1F" w14:textId="29946261" w:rsidR="00791311" w:rsidRDefault="00F31953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Fucco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3DE1" w14:textId="434A6711" w:rsidR="00791311" w:rsidRDefault="00F31953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Aktywna Pewność Siebie – warsztaty z samoobrony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B88D" w14:textId="1C9AF46C" w:rsidR="00791311" w:rsidRDefault="00F31953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B34CC">
              <w:rPr>
                <w:rFonts w:ascii="Arial" w:hAnsi="Arial" w:cs="Arial"/>
                <w:sz w:val="18"/>
                <w:szCs w:val="18"/>
              </w:rPr>
              <w:t>00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F4ED" w14:textId="771A72D5" w:rsidR="00791311" w:rsidRDefault="00F31953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B34CC">
              <w:rPr>
                <w:rFonts w:ascii="Arial" w:hAnsi="Arial" w:cs="Arial"/>
                <w:sz w:val="18"/>
                <w:szCs w:val="18"/>
              </w:rPr>
              <w:t>00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241A" w14:textId="4CB4422D" w:rsidR="00791311" w:rsidRDefault="006B34CC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791311">
              <w:rPr>
                <w:rFonts w:ascii="Arial" w:hAnsi="Arial" w:cs="Arial"/>
                <w:sz w:val="18"/>
                <w:szCs w:val="18"/>
              </w:rPr>
              <w:t>,</w:t>
            </w:r>
            <w:r w:rsidR="00F3195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EAF7" w14:textId="39D1F213" w:rsidR="00791311" w:rsidRDefault="00F31953" w:rsidP="000912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nie spełniła celu zadania publicznego określonego w ogłoszeniu konkursowym i uzyskała negatywną ocenę merytoryczną</w:t>
            </w:r>
            <w:r w:rsidR="007913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60B5383" w14:textId="77777777" w:rsidR="00791311" w:rsidRDefault="00791311" w:rsidP="000912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Zarządzeniem Nr 288/2022 Wójta Gminy Kobylnica z dnia 28 października 2022 roku w sprawie powołania Komisji Konkursowej do oceny ofert złożonych w konkursach na </w:t>
      </w:r>
      <w:r>
        <w:rPr>
          <w:rFonts w:ascii="Arial" w:hAnsi="Arial" w:cs="Arial"/>
        </w:rPr>
        <w:lastRenderedPageBreak/>
        <w:t>realizację zadań publicznych Gminy Kobylnica na 2023 r. komisja po dokonaniu oceny ofert zarekomendowała Wójtowi Gminy Kobylnica propozycję przyznania środków finansowych.</w:t>
      </w:r>
    </w:p>
    <w:p w14:paraId="6FDE6D10" w14:textId="77777777" w:rsidR="00791311" w:rsidRDefault="00791311" w:rsidP="000912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przeznaczonych na realizację zadania oraz wnioskowaną kwotę dotacji w obszarze sportu, turystyki i rekreacji jak i rekomendowane kwoty dotacji przedstawia tabela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71"/>
        <w:gridCol w:w="2023"/>
        <w:gridCol w:w="1790"/>
        <w:gridCol w:w="1697"/>
      </w:tblGrid>
      <w:tr w:rsidR="00791311" w14:paraId="7AE6EB06" w14:textId="77777777" w:rsidTr="006B34CC">
        <w:trPr>
          <w:trHeight w:val="4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30AEBD5" w14:textId="77777777" w:rsidR="00791311" w:rsidRDefault="00791311" w:rsidP="000912F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5062F4F" w14:textId="74E54217" w:rsidR="00791311" w:rsidRDefault="00791311" w:rsidP="000912F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="00F319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oferenta oraz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zadania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51B6E1" w14:textId="77777777" w:rsidR="00791311" w:rsidRDefault="00791311" w:rsidP="000912F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Wysokość środków na realizację zadań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EE18CA9" w14:textId="77777777" w:rsidR="00791311" w:rsidRDefault="00791311" w:rsidP="000912F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DE0EB3" w14:textId="77777777" w:rsidR="00791311" w:rsidRDefault="00791311" w:rsidP="000912F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791311" w14:paraId="527FDCFD" w14:textId="77777777" w:rsidTr="006B34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4B15" w14:textId="77777777" w:rsidR="00791311" w:rsidRDefault="00791311" w:rsidP="000912F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CFE" w14:textId="310DE826" w:rsidR="006B34CC" w:rsidRDefault="00F31953" w:rsidP="000912F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Uczniowski Klub Sportowy „Orliki” Kończewo</w:t>
            </w:r>
          </w:p>
          <w:p w14:paraId="4FF40885" w14:textId="7F55E123" w:rsidR="00791311" w:rsidRDefault="00F31953" w:rsidP="000912F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„Przygoda z piłką dla każdego”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B061" w14:textId="6168F001" w:rsidR="00791311" w:rsidRDefault="00F31953" w:rsidP="000912F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6B34CC">
              <w:rPr>
                <w:rFonts w:ascii="Arial" w:hAnsi="Arial" w:cs="Arial"/>
                <w:sz w:val="18"/>
                <w:szCs w:val="18"/>
              </w:rPr>
              <w:t>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5FD1" w14:textId="53DF92F2" w:rsidR="00791311" w:rsidRDefault="00F31953" w:rsidP="000912F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 w:rsidR="006B34CC">
              <w:rPr>
                <w:rFonts w:ascii="Arial" w:hAnsi="Arial" w:cs="Arial"/>
                <w:sz w:val="18"/>
                <w:szCs w:val="18"/>
              </w:rPr>
              <w:t>000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1F5" w14:textId="2331818B" w:rsidR="00791311" w:rsidRDefault="00F31953" w:rsidP="000912F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B34CC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</w:tbl>
    <w:p w14:paraId="4FFAEF88" w14:textId="77777777" w:rsidR="00791311" w:rsidRDefault="00791311" w:rsidP="000912FF">
      <w:pPr>
        <w:spacing w:before="108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68C40A6C" w14:textId="77777777" w:rsidR="00791311" w:rsidRDefault="00791311" w:rsidP="000912FF">
      <w:pPr>
        <w:pStyle w:val="Akapitzlist"/>
        <w:numPr>
          <w:ilvl w:val="0"/>
          <w:numId w:val="3"/>
        </w:numPr>
        <w:spacing w:before="240" w:after="240" w:line="276" w:lineRule="auto"/>
        <w:ind w:left="714" w:hanging="357"/>
        <w:rPr>
          <w:rFonts w:ascii="Arial" w:hAnsi="Arial" w:cs="Arial"/>
          <w:sz w:val="18"/>
          <w:szCs w:val="18"/>
        </w:rPr>
      </w:pPr>
      <w:bookmarkStart w:id="2" w:name="_Hlk121744121"/>
      <w:r>
        <w:rPr>
          <w:rFonts w:ascii="Arial" w:hAnsi="Arial" w:cs="Arial"/>
          <w:sz w:val="18"/>
          <w:szCs w:val="18"/>
        </w:rPr>
        <w:t>Magdalena Ptak - przewodnicząca,</w:t>
      </w:r>
    </w:p>
    <w:p w14:paraId="43D0BF27" w14:textId="77777777" w:rsidR="00791311" w:rsidRDefault="00791311" w:rsidP="000912FF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Aleksandra Serafin - sekretarz,</w:t>
      </w:r>
    </w:p>
    <w:p w14:paraId="3A4226EA" w14:textId="77777777" w:rsidR="00791311" w:rsidRDefault="00791311" w:rsidP="000912FF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Agnieszka Owczarek - członek komisji,</w:t>
      </w:r>
    </w:p>
    <w:p w14:paraId="5DAAD472" w14:textId="063E6040" w:rsidR="00F31953" w:rsidRDefault="00F31953" w:rsidP="000912FF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Szybilska – członek komisji,</w:t>
      </w:r>
    </w:p>
    <w:p w14:paraId="16DBC07E" w14:textId="2EEA8821" w:rsidR="00791311" w:rsidRDefault="0010246E" w:rsidP="000912FF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Wioleta Nowakowska</w:t>
      </w:r>
      <w:r w:rsidR="00791311">
        <w:rPr>
          <w:rFonts w:ascii="Arial" w:hAnsi="Arial" w:cs="Arial"/>
          <w:sz w:val="18"/>
          <w:szCs w:val="18"/>
        </w:rPr>
        <w:t xml:space="preserve"> - członek komisji</w:t>
      </w:r>
    </w:p>
    <w:p w14:paraId="07746151" w14:textId="55B22C42" w:rsidR="00791311" w:rsidRDefault="00791311" w:rsidP="000912FF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Urszula Cudziło - członek komisji</w:t>
      </w:r>
      <w:r w:rsidR="00F31953">
        <w:rPr>
          <w:rFonts w:ascii="Arial" w:hAnsi="Arial" w:cs="Arial"/>
          <w:sz w:val="18"/>
          <w:szCs w:val="18"/>
        </w:rPr>
        <w:t>.</w:t>
      </w:r>
    </w:p>
    <w:p w14:paraId="48245485" w14:textId="77777777" w:rsidR="00791311" w:rsidRDefault="00791311" w:rsidP="000912FF">
      <w:pPr>
        <w:spacing w:before="240" w:after="100" w:line="276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34CB567F" w14:textId="77777777" w:rsidR="00791311" w:rsidRDefault="00791311" w:rsidP="00091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Lista obecności,</w:t>
      </w:r>
    </w:p>
    <w:p w14:paraId="77C21A5A" w14:textId="77777777" w:rsidR="00791311" w:rsidRDefault="00791311" w:rsidP="00091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członków Komisji Konkursowej.</w:t>
      </w:r>
    </w:p>
    <w:p w14:paraId="081EC2C3" w14:textId="03F9515E" w:rsidR="00FA423F" w:rsidRPr="00C61C4E" w:rsidRDefault="00791311" w:rsidP="000912FF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Kobylnica, dnia 1</w:t>
      </w:r>
      <w:r w:rsidR="00F3195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="00F31953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.202</w:t>
      </w:r>
      <w:r w:rsidR="00F3195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4"/>
          <w:szCs w:val="14"/>
        </w:rPr>
        <w:t xml:space="preserve">. </w:t>
      </w:r>
      <w:bookmarkEnd w:id="2"/>
    </w:p>
    <w:sectPr w:rsidR="00FA423F" w:rsidRPr="00C6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0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152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855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6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3A"/>
    <w:rsid w:val="00006195"/>
    <w:rsid w:val="00075086"/>
    <w:rsid w:val="000912FF"/>
    <w:rsid w:val="000D1025"/>
    <w:rsid w:val="0010246E"/>
    <w:rsid w:val="00125112"/>
    <w:rsid w:val="0022033A"/>
    <w:rsid w:val="002C3599"/>
    <w:rsid w:val="005B17EB"/>
    <w:rsid w:val="006424F8"/>
    <w:rsid w:val="006B34CC"/>
    <w:rsid w:val="00791311"/>
    <w:rsid w:val="009C08E2"/>
    <w:rsid w:val="00AC4F51"/>
    <w:rsid w:val="00B21C6B"/>
    <w:rsid w:val="00C46394"/>
    <w:rsid w:val="00C56E25"/>
    <w:rsid w:val="00C61C4E"/>
    <w:rsid w:val="00ED2298"/>
    <w:rsid w:val="00EE3C61"/>
    <w:rsid w:val="00F31953"/>
    <w:rsid w:val="00FA423F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D560"/>
  <w15:chartTrackingRefBased/>
  <w15:docId w15:val="{AC18F069-C5B7-4D21-B2D5-1EE68039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31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9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7913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311"/>
    <w:pPr>
      <w:ind w:left="720"/>
      <w:contextualSpacing/>
    </w:pPr>
  </w:style>
  <w:style w:type="table" w:styleId="Tabela-Siatka">
    <w:name w:val="Table Grid"/>
    <w:basedOn w:val="Standardowy"/>
    <w:uiPriority w:val="39"/>
    <w:rsid w:val="00791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6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2A91-0E56-4389-BD30-03CADEA5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Konkursowej</dc:title>
  <dc:subject/>
  <dc:creator>Magdalena Ptak</dc:creator>
  <cp:keywords>protokół, wyniki</cp:keywords>
  <dc:description/>
  <cp:lastModifiedBy>Magdalena Ptak</cp:lastModifiedBy>
  <cp:revision>10</cp:revision>
  <cp:lastPrinted>2023-04-11T09:32:00Z</cp:lastPrinted>
  <dcterms:created xsi:type="dcterms:W3CDTF">2022-12-12T14:03:00Z</dcterms:created>
  <dcterms:modified xsi:type="dcterms:W3CDTF">2023-04-14T05:57:00Z</dcterms:modified>
</cp:coreProperties>
</file>