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82316C" w14:textId="61401210" w:rsidR="00B551E3" w:rsidRPr="003D408D" w:rsidRDefault="00B551E3" w:rsidP="003D408D">
      <w:pPr>
        <w:tabs>
          <w:tab w:val="left" w:pos="0"/>
        </w:tabs>
        <w:spacing w:after="0" w:line="276" w:lineRule="auto"/>
        <w:ind w:right="-285"/>
        <w:rPr>
          <w:rFonts w:ascii="Arial" w:eastAsia="Times New Roman" w:hAnsi="Arial" w:cs="Arial"/>
          <w:color w:val="000000" w:themeColor="text1"/>
          <w:lang w:eastAsia="pl-PL"/>
        </w:rPr>
      </w:pPr>
      <w:r w:rsidRPr="003D408D">
        <w:rPr>
          <w:rFonts w:ascii="Arial" w:eastAsia="Times New Roman" w:hAnsi="Arial" w:cs="Arial"/>
          <w:color w:val="000000" w:themeColor="text1"/>
          <w:lang w:eastAsia="pl-PL"/>
        </w:rPr>
        <w:t>Z</w:t>
      </w:r>
      <w:r w:rsidR="00C15C00" w:rsidRPr="003D408D">
        <w:rPr>
          <w:rFonts w:ascii="Arial" w:eastAsia="Times New Roman" w:hAnsi="Arial" w:cs="Arial"/>
          <w:color w:val="000000" w:themeColor="text1"/>
          <w:lang w:eastAsia="pl-PL"/>
        </w:rPr>
        <w:t>ałącznik</w:t>
      </w:r>
      <w:r w:rsidR="003D408D" w:rsidRPr="003D408D">
        <w:rPr>
          <w:rFonts w:ascii="Arial" w:eastAsia="Times New Roman" w:hAnsi="Arial" w:cs="Arial"/>
          <w:color w:val="000000" w:themeColor="text1"/>
          <w:lang w:eastAsia="pl-PL"/>
        </w:rPr>
        <w:t xml:space="preserve"> </w:t>
      </w:r>
      <w:r w:rsidRPr="003D408D">
        <w:rPr>
          <w:rFonts w:ascii="Arial" w:eastAsia="Times New Roman" w:hAnsi="Arial" w:cs="Arial"/>
          <w:color w:val="000000" w:themeColor="text1"/>
          <w:lang w:eastAsia="pl-PL"/>
        </w:rPr>
        <w:t xml:space="preserve">do Zarządzenia Nr </w:t>
      </w:r>
      <w:r w:rsidR="00C27194" w:rsidRPr="003D408D">
        <w:rPr>
          <w:rFonts w:ascii="Arial" w:eastAsia="Times New Roman" w:hAnsi="Arial" w:cs="Arial"/>
          <w:color w:val="000000" w:themeColor="text1"/>
          <w:lang w:eastAsia="pl-PL"/>
        </w:rPr>
        <w:t>79</w:t>
      </w:r>
      <w:r w:rsidRPr="003D408D">
        <w:rPr>
          <w:rFonts w:ascii="Arial" w:eastAsia="Times New Roman" w:hAnsi="Arial" w:cs="Arial"/>
          <w:color w:val="000000" w:themeColor="text1"/>
          <w:lang w:eastAsia="pl-PL"/>
        </w:rPr>
        <w:t>/202</w:t>
      </w:r>
      <w:r w:rsidR="0032670F" w:rsidRPr="003D408D">
        <w:rPr>
          <w:rFonts w:ascii="Arial" w:eastAsia="Times New Roman" w:hAnsi="Arial" w:cs="Arial"/>
          <w:color w:val="000000" w:themeColor="text1"/>
          <w:lang w:eastAsia="pl-PL"/>
        </w:rPr>
        <w:t>4</w:t>
      </w:r>
      <w:r w:rsidRPr="003D408D">
        <w:rPr>
          <w:rFonts w:ascii="Arial" w:eastAsia="Times New Roman" w:hAnsi="Arial" w:cs="Arial"/>
          <w:color w:val="000000" w:themeColor="text1"/>
          <w:lang w:eastAsia="pl-PL"/>
        </w:rPr>
        <w:t xml:space="preserve"> Wójta Gminy Kobylnica z dnia </w:t>
      </w:r>
      <w:r w:rsidR="00C27194" w:rsidRPr="003D408D">
        <w:rPr>
          <w:rFonts w:ascii="Arial" w:eastAsia="Times New Roman" w:hAnsi="Arial" w:cs="Arial"/>
          <w:color w:val="000000" w:themeColor="text1"/>
          <w:lang w:eastAsia="pl-PL"/>
        </w:rPr>
        <w:t>8</w:t>
      </w:r>
      <w:r w:rsidR="00C96437" w:rsidRPr="003D408D">
        <w:rPr>
          <w:rFonts w:ascii="Arial" w:eastAsia="Times New Roman" w:hAnsi="Arial" w:cs="Arial"/>
          <w:color w:val="000000" w:themeColor="text1"/>
          <w:lang w:eastAsia="pl-PL"/>
        </w:rPr>
        <w:t xml:space="preserve"> marca</w:t>
      </w:r>
      <w:r w:rsidR="0032670F" w:rsidRPr="003D408D">
        <w:rPr>
          <w:rFonts w:ascii="Arial" w:eastAsia="Times New Roman" w:hAnsi="Arial" w:cs="Arial"/>
          <w:color w:val="000000" w:themeColor="text1"/>
          <w:lang w:eastAsia="pl-PL"/>
        </w:rPr>
        <w:t xml:space="preserve"> </w:t>
      </w:r>
      <w:r w:rsidRPr="003D408D">
        <w:rPr>
          <w:rFonts w:ascii="Arial" w:eastAsia="Times New Roman" w:hAnsi="Arial" w:cs="Arial"/>
          <w:color w:val="000000" w:themeColor="text1"/>
          <w:lang w:eastAsia="pl-PL"/>
        </w:rPr>
        <w:t>202</w:t>
      </w:r>
      <w:r w:rsidR="0032670F" w:rsidRPr="003D408D">
        <w:rPr>
          <w:rFonts w:ascii="Arial" w:eastAsia="Times New Roman" w:hAnsi="Arial" w:cs="Arial"/>
          <w:color w:val="000000" w:themeColor="text1"/>
          <w:lang w:eastAsia="pl-PL"/>
        </w:rPr>
        <w:t>4</w:t>
      </w:r>
      <w:r w:rsidRPr="003D408D">
        <w:rPr>
          <w:rFonts w:ascii="Arial" w:eastAsia="Times New Roman" w:hAnsi="Arial" w:cs="Arial"/>
          <w:color w:val="000000" w:themeColor="text1"/>
          <w:lang w:eastAsia="pl-PL"/>
        </w:rPr>
        <w:t xml:space="preserve"> roku </w:t>
      </w:r>
    </w:p>
    <w:p w14:paraId="6BAECE6E" w14:textId="35DCD42C" w:rsidR="00B551E3" w:rsidRPr="003D408D" w:rsidRDefault="00B551E3" w:rsidP="007A728C">
      <w:pPr>
        <w:pStyle w:val="Nagwek1"/>
        <w:spacing w:before="240" w:after="120" w:line="276" w:lineRule="auto"/>
        <w:rPr>
          <w:rFonts w:ascii="Arial" w:hAnsi="Arial" w:cs="Arial"/>
          <w:color w:val="000000" w:themeColor="text1"/>
          <w:sz w:val="22"/>
          <w:szCs w:val="22"/>
        </w:rPr>
      </w:pPr>
      <w:r w:rsidRPr="003D408D">
        <w:rPr>
          <w:rFonts w:ascii="Arial" w:hAnsi="Arial" w:cs="Arial"/>
          <w:color w:val="000000" w:themeColor="text1"/>
          <w:sz w:val="22"/>
          <w:szCs w:val="22"/>
        </w:rPr>
        <w:t>WÓJT GMINY KOBYLNICA</w:t>
      </w:r>
      <w:r w:rsidR="007A728C">
        <w:rPr>
          <w:rFonts w:ascii="Arial" w:hAnsi="Arial" w:cs="Arial"/>
          <w:color w:val="000000" w:themeColor="text1"/>
          <w:sz w:val="22"/>
          <w:szCs w:val="22"/>
        </w:rPr>
        <w:t xml:space="preserve"> </w:t>
      </w:r>
      <w:r w:rsidRPr="003D408D">
        <w:rPr>
          <w:rFonts w:ascii="Arial" w:hAnsi="Arial" w:cs="Arial"/>
          <w:color w:val="000000" w:themeColor="text1"/>
          <w:sz w:val="22"/>
          <w:szCs w:val="22"/>
        </w:rPr>
        <w:t>ogłasza otwarty konkursu ofert na realizację zadań publicznych w 202</w:t>
      </w:r>
      <w:r w:rsidR="00292A14" w:rsidRPr="003D408D">
        <w:rPr>
          <w:rFonts w:ascii="Arial" w:hAnsi="Arial" w:cs="Arial"/>
          <w:color w:val="000000" w:themeColor="text1"/>
          <w:sz w:val="22"/>
          <w:szCs w:val="22"/>
        </w:rPr>
        <w:t>4</w:t>
      </w:r>
      <w:r w:rsidRPr="003D408D">
        <w:rPr>
          <w:rFonts w:ascii="Arial" w:hAnsi="Arial" w:cs="Arial"/>
          <w:color w:val="000000" w:themeColor="text1"/>
          <w:sz w:val="22"/>
          <w:szCs w:val="22"/>
        </w:rPr>
        <w:t xml:space="preserve"> roku w zakresie wspierania organizacji pozarządowych działających w obszarze sportu, turystyki i rekreacji.</w:t>
      </w:r>
    </w:p>
    <w:p w14:paraId="2C324CC5" w14:textId="77777777" w:rsidR="00B551E3" w:rsidRPr="003D408D" w:rsidRDefault="00B551E3" w:rsidP="003D408D">
      <w:pPr>
        <w:spacing w:after="0" w:line="276" w:lineRule="auto"/>
        <w:rPr>
          <w:rFonts w:ascii="Arial" w:hAnsi="Arial" w:cs="Arial"/>
          <w:color w:val="000000" w:themeColor="text1"/>
        </w:rPr>
      </w:pPr>
      <w:r w:rsidRPr="003D408D">
        <w:rPr>
          <w:rFonts w:ascii="Arial" w:hAnsi="Arial" w:cs="Arial"/>
          <w:color w:val="000000" w:themeColor="text1"/>
        </w:rPr>
        <w:t>Podmioty uprawnione do ubiegania się o dotację</w:t>
      </w:r>
      <w:r w:rsidR="00FF4B5C" w:rsidRPr="003D408D">
        <w:rPr>
          <w:rFonts w:ascii="Arial" w:hAnsi="Arial" w:cs="Arial"/>
          <w:color w:val="000000" w:themeColor="text1"/>
        </w:rPr>
        <w:t>:</w:t>
      </w:r>
    </w:p>
    <w:p w14:paraId="20B7F051" w14:textId="65EDFEB9" w:rsidR="00593AE4" w:rsidRPr="003D408D" w:rsidRDefault="00B551E3" w:rsidP="003D408D">
      <w:pPr>
        <w:tabs>
          <w:tab w:val="left" w:pos="142"/>
        </w:tabs>
        <w:spacing w:after="0" w:line="276" w:lineRule="auto"/>
        <w:rPr>
          <w:rFonts w:ascii="Arial" w:eastAsia="Times New Roman" w:hAnsi="Arial" w:cs="Arial"/>
          <w:color w:val="000000" w:themeColor="text1"/>
          <w:lang w:eastAsia="pl-PL"/>
        </w:rPr>
      </w:pPr>
      <w:r w:rsidRPr="003D408D">
        <w:rPr>
          <w:rFonts w:ascii="Arial" w:eastAsia="Times New Roman" w:hAnsi="Arial" w:cs="Arial"/>
          <w:color w:val="000000" w:themeColor="text1"/>
          <w:lang w:eastAsia="pl-PL"/>
        </w:rPr>
        <w:t xml:space="preserve">W konkursie mogą uczestniczyć podmioty, o których mowa w art. 3 ust.2 i 3 ustawy z dnia 24 kwietnia 2003 r. o działalności pożytku publicznego i o wolontariacie (t.j. </w:t>
      </w:r>
      <w:r w:rsidRPr="003D408D">
        <w:rPr>
          <w:rFonts w:ascii="Arial" w:eastAsia="Arial" w:hAnsi="Arial" w:cs="Arial"/>
          <w:color w:val="000000" w:themeColor="text1"/>
          <w:lang w:eastAsia="pl-PL"/>
        </w:rPr>
        <w:t>Dz. U. z 202</w:t>
      </w:r>
      <w:r w:rsidR="008D08AD" w:rsidRPr="003D408D">
        <w:rPr>
          <w:rFonts w:ascii="Arial" w:eastAsia="Arial" w:hAnsi="Arial" w:cs="Arial"/>
          <w:color w:val="000000" w:themeColor="text1"/>
          <w:lang w:eastAsia="pl-PL"/>
        </w:rPr>
        <w:t>3</w:t>
      </w:r>
      <w:r w:rsidRPr="003D408D">
        <w:rPr>
          <w:rFonts w:ascii="Arial" w:eastAsia="Arial" w:hAnsi="Arial" w:cs="Arial"/>
          <w:color w:val="000000" w:themeColor="text1"/>
          <w:lang w:eastAsia="pl-PL"/>
        </w:rPr>
        <w:t xml:space="preserve"> r. poz. </w:t>
      </w:r>
      <w:r w:rsidR="008D08AD" w:rsidRPr="003D408D">
        <w:rPr>
          <w:rFonts w:ascii="Arial" w:eastAsia="Arial" w:hAnsi="Arial" w:cs="Arial"/>
          <w:color w:val="000000" w:themeColor="text1"/>
          <w:lang w:eastAsia="pl-PL"/>
        </w:rPr>
        <w:t>571</w:t>
      </w:r>
      <w:r w:rsidRPr="003D408D">
        <w:rPr>
          <w:rFonts w:ascii="Arial" w:eastAsia="Arial" w:hAnsi="Arial" w:cs="Arial"/>
          <w:color w:val="000000" w:themeColor="text1"/>
          <w:lang w:eastAsia="pl-PL"/>
        </w:rPr>
        <w:t xml:space="preserve"> ze zm.</w:t>
      </w:r>
      <w:r w:rsidRPr="003D408D">
        <w:rPr>
          <w:rFonts w:ascii="Arial" w:eastAsia="Times New Roman" w:hAnsi="Arial" w:cs="Arial"/>
          <w:color w:val="000000" w:themeColor="text1"/>
          <w:lang w:eastAsia="pl-PL"/>
        </w:rPr>
        <w:t>)</w:t>
      </w:r>
      <w:r w:rsidR="001E0781" w:rsidRPr="003D408D">
        <w:rPr>
          <w:rFonts w:ascii="Arial" w:eastAsia="Times New Roman" w:hAnsi="Arial" w:cs="Arial"/>
          <w:color w:val="000000" w:themeColor="text1"/>
          <w:lang w:eastAsia="pl-PL"/>
        </w:rPr>
        <w:t xml:space="preserve"> działające na rzecz Gminy Kobylnica</w:t>
      </w:r>
      <w:r w:rsidRPr="003D408D">
        <w:rPr>
          <w:rFonts w:ascii="Arial" w:eastAsia="Times New Roman" w:hAnsi="Arial" w:cs="Arial"/>
          <w:color w:val="000000" w:themeColor="text1"/>
          <w:lang w:eastAsia="pl-PL"/>
        </w:rPr>
        <w:t>.</w:t>
      </w:r>
    </w:p>
    <w:p w14:paraId="4B8B2998" w14:textId="77777777" w:rsidR="00B551E3" w:rsidRPr="003D408D" w:rsidRDefault="00B551E3" w:rsidP="003D408D">
      <w:pPr>
        <w:pStyle w:val="Nagwek1"/>
        <w:numPr>
          <w:ilvl w:val="0"/>
          <w:numId w:val="1"/>
        </w:numPr>
        <w:tabs>
          <w:tab w:val="num" w:pos="360"/>
        </w:tabs>
        <w:spacing w:before="240" w:line="276" w:lineRule="auto"/>
        <w:ind w:left="284" w:hanging="284"/>
        <w:rPr>
          <w:rFonts w:ascii="Arial" w:hAnsi="Arial" w:cs="Arial"/>
          <w:color w:val="000000" w:themeColor="text1"/>
          <w:sz w:val="22"/>
          <w:szCs w:val="22"/>
        </w:rPr>
      </w:pPr>
      <w:r w:rsidRPr="003D408D">
        <w:rPr>
          <w:rFonts w:ascii="Arial" w:hAnsi="Arial" w:cs="Arial"/>
          <w:color w:val="000000" w:themeColor="text1"/>
          <w:sz w:val="22"/>
          <w:szCs w:val="22"/>
        </w:rPr>
        <w:t>Rodzaj zadania, wysokość środków publicznych przeznaczonych na jego realizację:</w:t>
      </w:r>
    </w:p>
    <w:p w14:paraId="34C781B7" w14:textId="5B258D4E" w:rsidR="00B551E3" w:rsidRPr="003D408D" w:rsidRDefault="00B551E3" w:rsidP="003D408D">
      <w:pPr>
        <w:pStyle w:val="Akapitzlist"/>
        <w:numPr>
          <w:ilvl w:val="0"/>
          <w:numId w:val="2"/>
        </w:numPr>
        <w:spacing w:line="276" w:lineRule="auto"/>
        <w:ind w:left="357" w:hanging="357"/>
        <w:rPr>
          <w:rStyle w:val="Pogrubienie"/>
          <w:rFonts w:ascii="Arial" w:hAnsi="Arial" w:cs="Arial"/>
          <w:color w:val="000000" w:themeColor="text1"/>
        </w:rPr>
      </w:pPr>
      <w:r w:rsidRPr="003D408D">
        <w:rPr>
          <w:rFonts w:ascii="Arial" w:eastAsia="Times New Roman" w:hAnsi="Arial" w:cs="Arial"/>
          <w:color w:val="000000" w:themeColor="text1"/>
          <w:lang w:eastAsia="pl-PL"/>
        </w:rPr>
        <w:t>Nazwa zadania</w:t>
      </w:r>
      <w:r w:rsidR="004A482A" w:rsidRPr="003D408D">
        <w:rPr>
          <w:rFonts w:ascii="Arial" w:eastAsia="Times New Roman" w:hAnsi="Arial" w:cs="Arial"/>
          <w:color w:val="000000" w:themeColor="text1"/>
          <w:lang w:eastAsia="pl-PL"/>
        </w:rPr>
        <w:t xml:space="preserve">: </w:t>
      </w:r>
      <w:r w:rsidR="00127466" w:rsidRPr="003D408D">
        <w:rPr>
          <w:rFonts w:ascii="Arial" w:eastAsia="Times New Roman" w:hAnsi="Arial" w:cs="Arial"/>
          <w:color w:val="000000" w:themeColor="text1"/>
          <w:lang w:eastAsia="pl-PL"/>
        </w:rPr>
        <w:t xml:space="preserve">Organizacja </w:t>
      </w:r>
      <w:r w:rsidR="0049547A" w:rsidRPr="003D408D">
        <w:rPr>
          <w:rFonts w:ascii="Arial" w:eastAsia="Times New Roman" w:hAnsi="Arial" w:cs="Arial"/>
          <w:color w:val="000000" w:themeColor="text1"/>
          <w:lang w:eastAsia="pl-PL"/>
        </w:rPr>
        <w:t>imprezy sportowo</w:t>
      </w:r>
      <w:r w:rsidR="005A72A1" w:rsidRPr="003D408D">
        <w:rPr>
          <w:rFonts w:ascii="Arial" w:eastAsia="Times New Roman" w:hAnsi="Arial" w:cs="Arial"/>
          <w:color w:val="000000" w:themeColor="text1"/>
          <w:lang w:eastAsia="pl-PL"/>
        </w:rPr>
        <w:t>-</w:t>
      </w:r>
      <w:r w:rsidR="0049547A" w:rsidRPr="003D408D">
        <w:rPr>
          <w:rFonts w:ascii="Arial" w:eastAsia="Times New Roman" w:hAnsi="Arial" w:cs="Arial"/>
          <w:color w:val="000000" w:themeColor="text1"/>
          <w:lang w:eastAsia="pl-PL"/>
        </w:rPr>
        <w:t>rekreacyjnej popularyzującej bieganie</w:t>
      </w:r>
      <w:r w:rsidR="005E73DA" w:rsidRPr="003D408D">
        <w:rPr>
          <w:rFonts w:ascii="Arial" w:eastAsia="Times New Roman" w:hAnsi="Arial" w:cs="Arial"/>
          <w:lang w:eastAsia="pl-PL"/>
        </w:rPr>
        <w:t>.</w:t>
      </w:r>
    </w:p>
    <w:p w14:paraId="64C8069F" w14:textId="63BB6281" w:rsidR="00B551E3" w:rsidRPr="003D408D" w:rsidRDefault="00B551E3" w:rsidP="003D408D">
      <w:pPr>
        <w:pStyle w:val="Akapitzlist"/>
        <w:numPr>
          <w:ilvl w:val="0"/>
          <w:numId w:val="2"/>
        </w:numPr>
        <w:spacing w:line="276" w:lineRule="auto"/>
        <w:ind w:left="357" w:hanging="357"/>
        <w:rPr>
          <w:rFonts w:ascii="Arial" w:hAnsi="Arial" w:cs="Arial"/>
          <w:b/>
          <w:bCs/>
          <w:color w:val="000000" w:themeColor="text1"/>
        </w:rPr>
      </w:pPr>
      <w:r w:rsidRPr="003D408D">
        <w:rPr>
          <w:rFonts w:ascii="Arial" w:eastAsia="Times New Roman" w:hAnsi="Arial" w:cs="Arial"/>
          <w:color w:val="000000" w:themeColor="text1"/>
          <w:lang w:eastAsia="pl-PL"/>
        </w:rPr>
        <w:t>Wysokość środków publicznych przeznaczonych na realizację zadania:</w:t>
      </w:r>
      <w:r w:rsidR="00003F96" w:rsidRPr="003D408D">
        <w:rPr>
          <w:rFonts w:ascii="Arial" w:eastAsia="Times New Roman" w:hAnsi="Arial" w:cs="Arial"/>
          <w:color w:val="000000" w:themeColor="text1"/>
          <w:lang w:eastAsia="pl-PL"/>
        </w:rPr>
        <w:t xml:space="preserve"> </w:t>
      </w:r>
      <w:r w:rsidR="0049547A" w:rsidRPr="003D408D">
        <w:rPr>
          <w:rFonts w:ascii="Arial" w:eastAsia="Times New Roman" w:hAnsi="Arial" w:cs="Arial"/>
          <w:b/>
          <w:bCs/>
          <w:color w:val="000000" w:themeColor="text1"/>
          <w:lang w:eastAsia="pl-PL"/>
        </w:rPr>
        <w:t>20</w:t>
      </w:r>
      <w:r w:rsidR="00003F96" w:rsidRPr="003D408D">
        <w:rPr>
          <w:rFonts w:ascii="Arial" w:eastAsia="Times New Roman" w:hAnsi="Arial" w:cs="Arial"/>
          <w:b/>
          <w:bCs/>
          <w:color w:val="000000" w:themeColor="text1"/>
          <w:lang w:eastAsia="pl-PL"/>
        </w:rPr>
        <w:t>.000</w:t>
      </w:r>
      <w:r w:rsidRPr="003D408D">
        <w:rPr>
          <w:rFonts w:ascii="Arial" w:eastAsia="Times New Roman" w:hAnsi="Arial" w:cs="Arial"/>
          <w:b/>
          <w:bCs/>
          <w:color w:val="000000" w:themeColor="text1"/>
          <w:lang w:eastAsia="pl-PL"/>
        </w:rPr>
        <w:t>,00 zł</w:t>
      </w:r>
    </w:p>
    <w:p w14:paraId="61F6FE49" w14:textId="66B98237" w:rsidR="00A20470" w:rsidRPr="003D408D" w:rsidRDefault="00B551E3" w:rsidP="003D408D">
      <w:pPr>
        <w:pStyle w:val="Akapitzlist"/>
        <w:numPr>
          <w:ilvl w:val="0"/>
          <w:numId w:val="2"/>
        </w:numPr>
        <w:spacing w:line="276" w:lineRule="auto"/>
        <w:ind w:left="357" w:hanging="357"/>
        <w:rPr>
          <w:rFonts w:ascii="Arial" w:hAnsi="Arial" w:cs="Arial"/>
          <w:b/>
          <w:bCs/>
          <w:color w:val="000000" w:themeColor="text1"/>
        </w:rPr>
      </w:pPr>
      <w:r w:rsidRPr="003D408D">
        <w:rPr>
          <w:rFonts w:ascii="Arial" w:eastAsia="Times New Roman" w:hAnsi="Arial" w:cs="Arial"/>
          <w:color w:val="000000" w:themeColor="text1"/>
          <w:lang w:eastAsia="pl-PL"/>
        </w:rPr>
        <w:t>Cel zadnia publicznego:</w:t>
      </w:r>
    </w:p>
    <w:p w14:paraId="7D9E55CB" w14:textId="65BF13B7" w:rsidR="0049547A" w:rsidRPr="003D408D" w:rsidRDefault="00E41EC4" w:rsidP="003D408D">
      <w:pPr>
        <w:pStyle w:val="Akapitzlist"/>
        <w:numPr>
          <w:ilvl w:val="0"/>
          <w:numId w:val="3"/>
        </w:numPr>
        <w:spacing w:line="276" w:lineRule="auto"/>
        <w:rPr>
          <w:rFonts w:ascii="Arial" w:hAnsi="Arial" w:cs="Arial"/>
          <w:b/>
          <w:bCs/>
          <w:color w:val="000000" w:themeColor="text1"/>
        </w:rPr>
      </w:pPr>
      <w:r w:rsidRPr="003D408D">
        <w:rPr>
          <w:rFonts w:ascii="Arial" w:hAnsi="Arial" w:cs="Arial"/>
        </w:rPr>
        <w:t>popularyzacja i upowszechnianie aktywności fizycznej w rodzinie oraz w różnych grupach społecznych, zawodowych i środowiskowych</w:t>
      </w:r>
      <w:r w:rsidR="0049547A" w:rsidRPr="003D408D">
        <w:rPr>
          <w:rFonts w:ascii="Arial" w:hAnsi="Arial" w:cs="Arial"/>
          <w:color w:val="000000" w:themeColor="text1"/>
        </w:rPr>
        <w:t xml:space="preserve">; </w:t>
      </w:r>
    </w:p>
    <w:p w14:paraId="5C5DFE6F" w14:textId="45741B6B" w:rsidR="0049547A" w:rsidRPr="003D408D" w:rsidRDefault="00E41EC4" w:rsidP="003D408D">
      <w:pPr>
        <w:pStyle w:val="Akapitzlist"/>
        <w:numPr>
          <w:ilvl w:val="0"/>
          <w:numId w:val="3"/>
        </w:numPr>
        <w:spacing w:line="276" w:lineRule="auto"/>
        <w:rPr>
          <w:rFonts w:ascii="Arial" w:hAnsi="Arial" w:cs="Arial"/>
          <w:b/>
          <w:bCs/>
          <w:color w:val="000000" w:themeColor="text1"/>
        </w:rPr>
      </w:pPr>
      <w:r w:rsidRPr="003D408D">
        <w:rPr>
          <w:rFonts w:ascii="Arial" w:hAnsi="Arial" w:cs="Arial"/>
        </w:rPr>
        <w:t>kształtowanie poprzez sport potrzeby systematycznej aktywności fizycznej oraz nawyków aktywnego stylu życia w społeczeństwie</w:t>
      </w:r>
      <w:r w:rsidR="0049547A" w:rsidRPr="003D408D">
        <w:rPr>
          <w:rFonts w:ascii="Arial" w:hAnsi="Arial" w:cs="Arial"/>
          <w:bCs/>
          <w:color w:val="000000" w:themeColor="text1"/>
        </w:rPr>
        <w:t xml:space="preserve">; </w:t>
      </w:r>
    </w:p>
    <w:p w14:paraId="63F08657" w14:textId="5AAC4A7A" w:rsidR="00C96437" w:rsidRPr="003D408D" w:rsidRDefault="00C96437" w:rsidP="003D408D">
      <w:pPr>
        <w:pStyle w:val="Akapitzlist"/>
        <w:numPr>
          <w:ilvl w:val="0"/>
          <w:numId w:val="3"/>
        </w:numPr>
        <w:spacing w:line="276" w:lineRule="auto"/>
        <w:rPr>
          <w:rFonts w:ascii="Arial" w:hAnsi="Arial" w:cs="Arial"/>
          <w:b/>
          <w:bCs/>
          <w:color w:val="000000" w:themeColor="text1"/>
        </w:rPr>
      </w:pPr>
      <w:r w:rsidRPr="003D408D">
        <w:rPr>
          <w:rFonts w:ascii="Arial" w:hAnsi="Arial" w:cs="Arial"/>
        </w:rPr>
        <w:t>promowanie prozdrowotnych, społecznych, wychowawczych i edukacyjnych wartości aktywności fizycznej, sprzyjających przeciwdziałaniu nadwadze i otyłości;</w:t>
      </w:r>
    </w:p>
    <w:p w14:paraId="34235D84" w14:textId="1CF6D9C5" w:rsidR="00A76F5C" w:rsidRPr="003D408D" w:rsidRDefault="0049547A" w:rsidP="003D408D">
      <w:pPr>
        <w:pStyle w:val="Akapitzlist"/>
        <w:numPr>
          <w:ilvl w:val="0"/>
          <w:numId w:val="3"/>
        </w:numPr>
        <w:spacing w:line="276" w:lineRule="auto"/>
        <w:rPr>
          <w:rFonts w:ascii="Arial" w:hAnsi="Arial" w:cs="Arial"/>
          <w:b/>
          <w:bCs/>
          <w:color w:val="000000" w:themeColor="text1"/>
        </w:rPr>
      </w:pPr>
      <w:r w:rsidRPr="003D408D">
        <w:rPr>
          <w:rFonts w:ascii="Arial" w:hAnsi="Arial" w:cs="Arial"/>
          <w:bCs/>
          <w:color w:val="000000" w:themeColor="text1"/>
        </w:rPr>
        <w:t>tworzenie warunków do aktywnego spędzania wolnego czasu</w:t>
      </w:r>
      <w:r w:rsidR="00886C81" w:rsidRPr="003D408D">
        <w:rPr>
          <w:rFonts w:ascii="Arial" w:hAnsi="Arial" w:cs="Arial"/>
          <w:bCs/>
          <w:color w:val="000000" w:themeColor="text1"/>
        </w:rPr>
        <w:t>.</w:t>
      </w:r>
    </w:p>
    <w:p w14:paraId="2D9FA019" w14:textId="2600A9D3" w:rsidR="00B551E3" w:rsidRPr="003D408D" w:rsidRDefault="00B551E3" w:rsidP="003D408D">
      <w:pPr>
        <w:pStyle w:val="Akapitzlist"/>
        <w:numPr>
          <w:ilvl w:val="0"/>
          <w:numId w:val="2"/>
        </w:numPr>
        <w:spacing w:line="276" w:lineRule="auto"/>
        <w:ind w:left="357" w:hanging="357"/>
        <w:rPr>
          <w:rFonts w:ascii="Arial" w:hAnsi="Arial" w:cs="Arial"/>
          <w:b/>
          <w:bCs/>
          <w:color w:val="000000" w:themeColor="text1"/>
        </w:rPr>
      </w:pPr>
      <w:r w:rsidRPr="003D408D">
        <w:rPr>
          <w:rFonts w:ascii="Arial" w:eastAsia="Times New Roman" w:hAnsi="Arial" w:cs="Arial"/>
          <w:color w:val="000000" w:themeColor="text1"/>
          <w:lang w:eastAsia="pl-PL"/>
        </w:rPr>
        <w:t xml:space="preserve">Adresaci zadania: </w:t>
      </w:r>
      <w:r w:rsidR="00AF60A1" w:rsidRPr="003D408D">
        <w:rPr>
          <w:rFonts w:ascii="Arial" w:hAnsi="Arial" w:cs="Arial"/>
          <w:bCs/>
        </w:rPr>
        <w:t>mieszkańcy Gminy Kobylnica</w:t>
      </w:r>
      <w:r w:rsidR="00DF7813" w:rsidRPr="003D408D">
        <w:rPr>
          <w:rFonts w:ascii="Arial" w:hAnsi="Arial" w:cs="Arial"/>
          <w:bCs/>
        </w:rPr>
        <w:t>.</w:t>
      </w:r>
      <w:r w:rsidR="00743936" w:rsidRPr="003D408D">
        <w:rPr>
          <w:rFonts w:ascii="Arial" w:hAnsi="Arial" w:cs="Arial"/>
          <w:bCs/>
        </w:rPr>
        <w:t xml:space="preserve"> </w:t>
      </w:r>
    </w:p>
    <w:p w14:paraId="5FCDAB95" w14:textId="77777777" w:rsidR="00B551E3" w:rsidRPr="003D408D" w:rsidRDefault="00B551E3" w:rsidP="003D408D">
      <w:pPr>
        <w:pStyle w:val="Akapitzlist"/>
        <w:numPr>
          <w:ilvl w:val="0"/>
          <w:numId w:val="2"/>
        </w:numPr>
        <w:spacing w:line="276" w:lineRule="auto"/>
        <w:ind w:left="357" w:hanging="357"/>
        <w:rPr>
          <w:rFonts w:ascii="Arial" w:hAnsi="Arial" w:cs="Arial"/>
          <w:bCs/>
          <w:color w:val="000000" w:themeColor="text1"/>
        </w:rPr>
      </w:pPr>
      <w:r w:rsidRPr="003D408D">
        <w:rPr>
          <w:rFonts w:ascii="Arial" w:eastAsia="Times New Roman" w:hAnsi="Arial" w:cs="Arial"/>
          <w:color w:val="000000" w:themeColor="text1"/>
          <w:lang w:eastAsia="pl-PL"/>
        </w:rPr>
        <w:t>Zakres realizacji zadania:</w:t>
      </w:r>
    </w:p>
    <w:p w14:paraId="5DF54024" w14:textId="77B13B6B" w:rsidR="0049547A" w:rsidRPr="003D408D" w:rsidRDefault="0049547A" w:rsidP="003D408D">
      <w:pPr>
        <w:pStyle w:val="Akapitzlist"/>
        <w:numPr>
          <w:ilvl w:val="0"/>
          <w:numId w:val="6"/>
        </w:numPr>
        <w:spacing w:line="276" w:lineRule="auto"/>
        <w:rPr>
          <w:rFonts w:ascii="Arial" w:hAnsi="Arial" w:cs="Arial"/>
          <w:bCs/>
          <w:color w:val="000000" w:themeColor="text1"/>
        </w:rPr>
      </w:pPr>
      <w:r w:rsidRPr="003D408D">
        <w:rPr>
          <w:rFonts w:ascii="Arial" w:hAnsi="Arial" w:cs="Arial"/>
          <w:bCs/>
          <w:color w:val="000000" w:themeColor="text1"/>
        </w:rPr>
        <w:t>organizacja biegu o charakterze ogólnodostępnym,</w:t>
      </w:r>
    </w:p>
    <w:p w14:paraId="24AA8BA8" w14:textId="77777777" w:rsidR="0049547A" w:rsidRPr="003D408D" w:rsidRDefault="0049547A" w:rsidP="003D408D">
      <w:pPr>
        <w:pStyle w:val="Akapitzlist"/>
        <w:numPr>
          <w:ilvl w:val="0"/>
          <w:numId w:val="6"/>
        </w:numPr>
        <w:spacing w:line="276" w:lineRule="auto"/>
        <w:rPr>
          <w:rFonts w:ascii="Arial" w:hAnsi="Arial" w:cs="Arial"/>
          <w:bCs/>
          <w:color w:val="000000" w:themeColor="text1"/>
        </w:rPr>
      </w:pPr>
      <w:r w:rsidRPr="003D408D">
        <w:rPr>
          <w:rFonts w:ascii="Arial" w:hAnsi="Arial" w:cs="Arial"/>
          <w:bCs/>
          <w:color w:val="000000" w:themeColor="text1"/>
        </w:rPr>
        <w:t>udział mieszkańców z terenu Gminy Kobylnica (w tym dzieci i młodzieży),</w:t>
      </w:r>
    </w:p>
    <w:p w14:paraId="72E7EAC7" w14:textId="3DBC790F" w:rsidR="00C25BCE" w:rsidRPr="003D408D" w:rsidRDefault="0049547A" w:rsidP="003D408D">
      <w:pPr>
        <w:pStyle w:val="Akapitzlist"/>
        <w:numPr>
          <w:ilvl w:val="0"/>
          <w:numId w:val="6"/>
        </w:numPr>
        <w:spacing w:after="0" w:line="276" w:lineRule="auto"/>
        <w:ind w:left="1071" w:hanging="357"/>
        <w:rPr>
          <w:rFonts w:ascii="Arial" w:hAnsi="Arial" w:cs="Arial"/>
          <w:bCs/>
          <w:color w:val="000000" w:themeColor="text1"/>
        </w:rPr>
      </w:pPr>
      <w:r w:rsidRPr="003D408D">
        <w:rPr>
          <w:rFonts w:ascii="Arial" w:hAnsi="Arial" w:cs="Arial"/>
          <w:bCs/>
          <w:color w:val="000000" w:themeColor="text1"/>
        </w:rPr>
        <w:t>promocja sportu w Gminie</w:t>
      </w:r>
      <w:r w:rsidR="00C25BCE" w:rsidRPr="003D408D">
        <w:rPr>
          <w:rFonts w:ascii="Arial" w:hAnsi="Arial" w:cs="Arial"/>
          <w:bCs/>
          <w:color w:val="000000" w:themeColor="text1"/>
        </w:rPr>
        <w:t>.</w:t>
      </w:r>
      <w:r w:rsidR="00790899" w:rsidRPr="003D408D">
        <w:rPr>
          <w:rFonts w:ascii="Arial" w:hAnsi="Arial" w:cs="Arial"/>
          <w:bCs/>
          <w:color w:val="000000" w:themeColor="text1"/>
        </w:rPr>
        <w:t xml:space="preserve"> </w:t>
      </w:r>
    </w:p>
    <w:p w14:paraId="345C5B8F" w14:textId="5B94FBC0" w:rsidR="00B551E3" w:rsidRPr="003D408D" w:rsidRDefault="0049547A" w:rsidP="003D408D">
      <w:pPr>
        <w:spacing w:after="0" w:line="276" w:lineRule="auto"/>
        <w:rPr>
          <w:rFonts w:ascii="Arial" w:hAnsi="Arial" w:cs="Arial"/>
          <w:bCs/>
          <w:color w:val="000000" w:themeColor="text1"/>
        </w:rPr>
      </w:pPr>
      <w:r w:rsidRPr="003D408D">
        <w:rPr>
          <w:rFonts w:ascii="Arial" w:hAnsi="Arial" w:cs="Arial"/>
          <w:bCs/>
          <w:color w:val="000000" w:themeColor="text1"/>
        </w:rPr>
        <w:t>Osoby koordynujące projekt zobowiązane są do sporządzenia protokołu z wydarzenia, wytworzenia dokumentacji zdjęciowo-filmowej z wydarzenia. Wskazane materiały będą wymagane w celach kontrolnych</w:t>
      </w:r>
      <w:r w:rsidR="00C25BCE" w:rsidRPr="003D408D">
        <w:rPr>
          <w:rFonts w:ascii="Arial" w:hAnsi="Arial" w:cs="Arial"/>
          <w:bCs/>
        </w:rPr>
        <w:t>.</w:t>
      </w:r>
      <w:r w:rsidR="00B551E3" w:rsidRPr="003D408D">
        <w:rPr>
          <w:rFonts w:ascii="Arial" w:hAnsi="Arial" w:cs="Arial"/>
          <w:bCs/>
          <w:color w:val="000000" w:themeColor="text1"/>
        </w:rPr>
        <w:t xml:space="preserve"> </w:t>
      </w:r>
    </w:p>
    <w:p w14:paraId="56315C08" w14:textId="77777777" w:rsidR="00B551E3" w:rsidRPr="003D408D" w:rsidRDefault="00B551E3" w:rsidP="003D408D">
      <w:pPr>
        <w:pStyle w:val="Akapitzlist"/>
        <w:numPr>
          <w:ilvl w:val="0"/>
          <w:numId w:val="2"/>
        </w:numPr>
        <w:spacing w:line="276" w:lineRule="auto"/>
        <w:ind w:left="357" w:hanging="357"/>
        <w:rPr>
          <w:rFonts w:ascii="Arial" w:hAnsi="Arial" w:cs="Arial"/>
          <w:bCs/>
          <w:color w:val="000000" w:themeColor="text1"/>
        </w:rPr>
      </w:pPr>
      <w:r w:rsidRPr="003D408D">
        <w:rPr>
          <w:rFonts w:ascii="Arial" w:hAnsi="Arial" w:cs="Arial"/>
          <w:color w:val="000000" w:themeColor="text1"/>
        </w:rPr>
        <w:t>Proponowane rezultaty zadania:</w:t>
      </w:r>
    </w:p>
    <w:p w14:paraId="024AFDCF" w14:textId="4C0C46C1" w:rsidR="0049547A" w:rsidRPr="003D408D" w:rsidRDefault="0049547A" w:rsidP="003D408D">
      <w:pPr>
        <w:pStyle w:val="Akapitzlist"/>
        <w:numPr>
          <w:ilvl w:val="0"/>
          <w:numId w:val="8"/>
        </w:numPr>
        <w:spacing w:line="276" w:lineRule="auto"/>
        <w:rPr>
          <w:rFonts w:ascii="Arial" w:hAnsi="Arial" w:cs="Arial"/>
          <w:bCs/>
          <w:color w:val="000000" w:themeColor="text1"/>
        </w:rPr>
      </w:pPr>
      <w:r w:rsidRPr="003D408D">
        <w:rPr>
          <w:rFonts w:ascii="Arial" w:hAnsi="Arial" w:cs="Arial"/>
          <w:bCs/>
        </w:rPr>
        <w:t>organizacja wydarzenia popularyzującego bieganie</w:t>
      </w:r>
      <w:r w:rsidRPr="003D408D">
        <w:rPr>
          <w:rFonts w:ascii="Arial" w:hAnsi="Arial" w:cs="Arial"/>
          <w:bCs/>
          <w:color w:val="000000" w:themeColor="text1"/>
        </w:rPr>
        <w:t>,</w:t>
      </w:r>
    </w:p>
    <w:p w14:paraId="11F7917E" w14:textId="695229BA" w:rsidR="0049547A" w:rsidRPr="003D408D" w:rsidRDefault="0049547A" w:rsidP="003D408D">
      <w:pPr>
        <w:pStyle w:val="Akapitzlist"/>
        <w:numPr>
          <w:ilvl w:val="0"/>
          <w:numId w:val="8"/>
        </w:numPr>
        <w:spacing w:line="276" w:lineRule="auto"/>
        <w:rPr>
          <w:rFonts w:ascii="Arial" w:hAnsi="Arial" w:cs="Arial"/>
          <w:bCs/>
          <w:color w:val="000000" w:themeColor="text1"/>
        </w:rPr>
      </w:pPr>
      <w:r w:rsidRPr="003D408D">
        <w:rPr>
          <w:rFonts w:ascii="Arial" w:hAnsi="Arial" w:cs="Arial"/>
          <w:bCs/>
        </w:rPr>
        <w:t>liczba uczestników biegu</w:t>
      </w:r>
      <w:r w:rsidRPr="003D408D">
        <w:rPr>
          <w:rFonts w:ascii="Arial" w:hAnsi="Arial" w:cs="Arial"/>
          <w:bCs/>
          <w:color w:val="000000" w:themeColor="text1"/>
        </w:rPr>
        <w:t>,</w:t>
      </w:r>
    </w:p>
    <w:p w14:paraId="61955774" w14:textId="77777777" w:rsidR="0049547A" w:rsidRPr="003D408D" w:rsidRDefault="0049547A" w:rsidP="003D408D">
      <w:pPr>
        <w:pStyle w:val="Akapitzlist"/>
        <w:numPr>
          <w:ilvl w:val="0"/>
          <w:numId w:val="8"/>
        </w:numPr>
        <w:spacing w:line="276" w:lineRule="auto"/>
        <w:rPr>
          <w:rFonts w:ascii="Arial" w:hAnsi="Arial" w:cs="Arial"/>
          <w:bCs/>
          <w:color w:val="000000" w:themeColor="text1"/>
        </w:rPr>
      </w:pPr>
      <w:r w:rsidRPr="003D408D">
        <w:rPr>
          <w:rFonts w:ascii="Arial" w:hAnsi="Arial" w:cs="Arial"/>
          <w:bCs/>
        </w:rPr>
        <w:t>liczba atrakcji dla uczestników</w:t>
      </w:r>
      <w:r w:rsidRPr="003D408D">
        <w:rPr>
          <w:rFonts w:ascii="Arial" w:hAnsi="Arial" w:cs="Arial"/>
          <w:bCs/>
          <w:color w:val="000000" w:themeColor="text1"/>
        </w:rPr>
        <w:t>,</w:t>
      </w:r>
    </w:p>
    <w:p w14:paraId="56C25371" w14:textId="7651FE22" w:rsidR="00B551E3" w:rsidRPr="003D408D" w:rsidRDefault="0049547A" w:rsidP="003D408D">
      <w:pPr>
        <w:pStyle w:val="Akapitzlist"/>
        <w:numPr>
          <w:ilvl w:val="0"/>
          <w:numId w:val="8"/>
        </w:numPr>
        <w:spacing w:after="0" w:line="276" w:lineRule="auto"/>
        <w:ind w:left="1071" w:hanging="357"/>
        <w:rPr>
          <w:rFonts w:ascii="Arial" w:hAnsi="Arial" w:cs="Arial"/>
          <w:bCs/>
          <w:color w:val="000000" w:themeColor="text1"/>
        </w:rPr>
      </w:pPr>
      <w:r w:rsidRPr="003D408D">
        <w:rPr>
          <w:rFonts w:ascii="Arial" w:hAnsi="Arial" w:cs="Arial"/>
          <w:bCs/>
        </w:rPr>
        <w:t>liczba wytworzonych raportów w trakcie realizacji zadania celem promocji sportu i stowarzyszenia</w:t>
      </w:r>
      <w:r w:rsidR="000A2503" w:rsidRPr="003D408D">
        <w:rPr>
          <w:rFonts w:ascii="Arial" w:hAnsi="Arial" w:cs="Arial"/>
          <w:bCs/>
          <w:color w:val="000000" w:themeColor="text1"/>
        </w:rPr>
        <w:t>.</w:t>
      </w:r>
    </w:p>
    <w:p w14:paraId="242DAE3C" w14:textId="53766672" w:rsidR="001E43FA" w:rsidRPr="003D408D" w:rsidRDefault="00AF60A1" w:rsidP="003D408D">
      <w:pPr>
        <w:spacing w:line="276" w:lineRule="auto"/>
        <w:ind w:left="28"/>
        <w:rPr>
          <w:rFonts w:ascii="Arial" w:hAnsi="Arial" w:cs="Arial"/>
          <w:bCs/>
        </w:rPr>
      </w:pPr>
      <w:r w:rsidRPr="003D408D">
        <w:rPr>
          <w:rFonts w:ascii="Arial" w:hAnsi="Arial" w:cs="Arial"/>
          <w:bCs/>
        </w:rPr>
        <w:t>Sposób monitorowania rezultatów/źródło informacji o osiągnięciu wskaźnika: lista uczestników (zawierającą datę, zakres godzinowy wydarzenia, nazwisko organizatora oraz frekwencję), liczba materiałów promocyjnych związanych z działaniami, liczba komunikatów medialnych, zdjęcia oraz filmy</w:t>
      </w:r>
      <w:r w:rsidR="001E43FA" w:rsidRPr="003D408D">
        <w:rPr>
          <w:rFonts w:ascii="Arial" w:hAnsi="Arial" w:cs="Arial"/>
          <w:bCs/>
        </w:rPr>
        <w:t>.</w:t>
      </w:r>
    </w:p>
    <w:p w14:paraId="63CA0CA7" w14:textId="2302918F" w:rsidR="00B551E3" w:rsidRPr="003D408D" w:rsidRDefault="00B551E3" w:rsidP="003D408D">
      <w:pPr>
        <w:spacing w:after="0" w:line="276" w:lineRule="auto"/>
        <w:rPr>
          <w:rFonts w:ascii="Arial" w:hAnsi="Arial" w:cs="Arial"/>
          <w:bCs/>
        </w:rPr>
      </w:pPr>
      <w:r w:rsidRPr="003D408D">
        <w:rPr>
          <w:rFonts w:ascii="Arial" w:eastAsia="Times New Roman" w:hAnsi="Arial" w:cs="Arial"/>
          <w:b/>
          <w:color w:val="000000" w:themeColor="text1"/>
          <w:lang w:eastAsia="pl-PL"/>
        </w:rPr>
        <w:t>Zadanie uznaje się za zrealizowane jeżeli zosta</w:t>
      </w:r>
      <w:r w:rsidR="00C77A50" w:rsidRPr="003D408D">
        <w:rPr>
          <w:rFonts w:ascii="Arial" w:eastAsia="Times New Roman" w:hAnsi="Arial" w:cs="Arial"/>
          <w:b/>
          <w:color w:val="000000" w:themeColor="text1"/>
          <w:lang w:eastAsia="pl-PL"/>
        </w:rPr>
        <w:t>nie</w:t>
      </w:r>
      <w:r w:rsidRPr="003D408D">
        <w:rPr>
          <w:rFonts w:ascii="Arial" w:eastAsia="Times New Roman" w:hAnsi="Arial" w:cs="Arial"/>
          <w:b/>
          <w:color w:val="000000" w:themeColor="text1"/>
          <w:lang w:eastAsia="pl-PL"/>
        </w:rPr>
        <w:t xml:space="preserve"> zrealizowanych</w:t>
      </w:r>
      <w:r w:rsidR="00C77A50" w:rsidRPr="003D408D">
        <w:rPr>
          <w:rFonts w:ascii="Arial" w:eastAsia="Times New Roman" w:hAnsi="Arial" w:cs="Arial"/>
          <w:b/>
          <w:color w:val="000000" w:themeColor="text1"/>
          <w:lang w:eastAsia="pl-PL"/>
        </w:rPr>
        <w:t xml:space="preserve"> </w:t>
      </w:r>
      <w:r w:rsidRPr="003D408D">
        <w:rPr>
          <w:rFonts w:ascii="Arial" w:eastAsia="Times New Roman" w:hAnsi="Arial" w:cs="Arial"/>
          <w:b/>
          <w:color w:val="000000" w:themeColor="text1"/>
          <w:lang w:eastAsia="pl-PL"/>
        </w:rPr>
        <w:t xml:space="preserve">70% przedstawionych w ofercie </w:t>
      </w:r>
      <w:r w:rsidR="001E43FA" w:rsidRPr="003D408D">
        <w:rPr>
          <w:rFonts w:ascii="Arial" w:eastAsia="Times New Roman" w:hAnsi="Arial" w:cs="Arial"/>
          <w:b/>
          <w:color w:val="000000" w:themeColor="text1"/>
          <w:lang w:eastAsia="pl-PL"/>
        </w:rPr>
        <w:t xml:space="preserve">planowanych poziomów osiągnięcia </w:t>
      </w:r>
      <w:r w:rsidR="00C77A50" w:rsidRPr="003D408D">
        <w:rPr>
          <w:rFonts w:ascii="Arial" w:eastAsia="Times New Roman" w:hAnsi="Arial" w:cs="Arial"/>
          <w:b/>
          <w:color w:val="000000" w:themeColor="text1"/>
          <w:lang w:eastAsia="pl-PL"/>
        </w:rPr>
        <w:t xml:space="preserve">poszczególnych </w:t>
      </w:r>
      <w:r w:rsidRPr="003D408D">
        <w:rPr>
          <w:rFonts w:ascii="Arial" w:eastAsia="Times New Roman" w:hAnsi="Arial" w:cs="Arial"/>
          <w:b/>
          <w:color w:val="000000" w:themeColor="text1"/>
          <w:lang w:eastAsia="pl-PL"/>
        </w:rPr>
        <w:t>rezultatów</w:t>
      </w:r>
      <w:r w:rsidR="007520AA" w:rsidRPr="003D408D">
        <w:rPr>
          <w:rFonts w:ascii="Arial" w:eastAsia="Times New Roman" w:hAnsi="Arial" w:cs="Arial"/>
          <w:b/>
          <w:color w:val="000000" w:themeColor="text1"/>
          <w:lang w:eastAsia="pl-PL"/>
        </w:rPr>
        <w:t>.</w:t>
      </w:r>
    </w:p>
    <w:p w14:paraId="5954547C" w14:textId="77777777" w:rsidR="00B551E3" w:rsidRPr="003D408D" w:rsidRDefault="00761512" w:rsidP="003D408D">
      <w:pPr>
        <w:pStyle w:val="Akapitzlist"/>
        <w:numPr>
          <w:ilvl w:val="0"/>
          <w:numId w:val="2"/>
        </w:numPr>
        <w:spacing w:line="276" w:lineRule="auto"/>
        <w:ind w:left="357" w:hanging="357"/>
        <w:rPr>
          <w:rFonts w:ascii="Arial" w:hAnsi="Arial" w:cs="Arial"/>
          <w:color w:val="000000" w:themeColor="text1"/>
        </w:rPr>
      </w:pPr>
      <w:r w:rsidRPr="003D408D">
        <w:rPr>
          <w:rFonts w:ascii="Arial" w:hAnsi="Arial" w:cs="Arial"/>
          <w:color w:val="000000" w:themeColor="text1"/>
        </w:rPr>
        <w:t xml:space="preserve">Środki finansowe przyznane na realizację zadania oferent będzie mógł przeznaczyć na: </w:t>
      </w:r>
    </w:p>
    <w:p w14:paraId="45A8AF16" w14:textId="20A85B01" w:rsidR="009227C4" w:rsidRPr="003D408D" w:rsidRDefault="009227C4" w:rsidP="003D408D">
      <w:pPr>
        <w:pStyle w:val="Akapitzlist"/>
        <w:numPr>
          <w:ilvl w:val="0"/>
          <w:numId w:val="31"/>
        </w:numPr>
        <w:spacing w:line="276" w:lineRule="auto"/>
        <w:rPr>
          <w:rFonts w:ascii="Arial" w:hAnsi="Arial" w:cs="Arial"/>
          <w:bCs/>
          <w:color w:val="000000" w:themeColor="text1"/>
        </w:rPr>
      </w:pPr>
      <w:r w:rsidRPr="003D408D">
        <w:rPr>
          <w:rFonts w:ascii="Arial" w:hAnsi="Arial" w:cs="Arial"/>
          <w:bCs/>
          <w:color w:val="000000" w:themeColor="text1"/>
        </w:rPr>
        <w:t>wynajem obiektów, urządzeń sportowych, sprzętu sportowego,</w:t>
      </w:r>
    </w:p>
    <w:p w14:paraId="324BA9C6" w14:textId="4FEA8F01" w:rsidR="009227C4" w:rsidRPr="003D408D" w:rsidRDefault="009227C4" w:rsidP="003D408D">
      <w:pPr>
        <w:pStyle w:val="Akapitzlist"/>
        <w:numPr>
          <w:ilvl w:val="0"/>
          <w:numId w:val="31"/>
        </w:numPr>
        <w:spacing w:line="276" w:lineRule="auto"/>
        <w:rPr>
          <w:rFonts w:ascii="Arial" w:hAnsi="Arial" w:cs="Arial"/>
          <w:bCs/>
          <w:color w:val="000000" w:themeColor="text1"/>
        </w:rPr>
      </w:pPr>
      <w:r w:rsidRPr="003D408D">
        <w:rPr>
          <w:rFonts w:ascii="Arial" w:hAnsi="Arial" w:cs="Arial"/>
          <w:bCs/>
          <w:color w:val="000000" w:themeColor="text1"/>
        </w:rPr>
        <w:t>wyżywienie uczestników,</w:t>
      </w:r>
    </w:p>
    <w:p w14:paraId="7B5D9358" w14:textId="77777777" w:rsidR="009227C4" w:rsidRPr="003D408D" w:rsidRDefault="009227C4" w:rsidP="003D408D">
      <w:pPr>
        <w:pStyle w:val="Akapitzlist"/>
        <w:numPr>
          <w:ilvl w:val="0"/>
          <w:numId w:val="31"/>
        </w:numPr>
        <w:spacing w:line="276" w:lineRule="auto"/>
        <w:rPr>
          <w:rFonts w:ascii="Arial" w:hAnsi="Arial" w:cs="Arial"/>
          <w:bCs/>
          <w:color w:val="000000" w:themeColor="text1"/>
        </w:rPr>
      </w:pPr>
      <w:r w:rsidRPr="003D408D">
        <w:rPr>
          <w:rFonts w:ascii="Arial" w:hAnsi="Arial" w:cs="Arial"/>
          <w:bCs/>
          <w:color w:val="000000" w:themeColor="text1"/>
        </w:rPr>
        <w:lastRenderedPageBreak/>
        <w:t>zakwaterowanie uczestników,</w:t>
      </w:r>
    </w:p>
    <w:p w14:paraId="6AF5E5E1" w14:textId="77777777" w:rsidR="009227C4" w:rsidRPr="003D408D" w:rsidRDefault="009227C4" w:rsidP="003D408D">
      <w:pPr>
        <w:pStyle w:val="Akapitzlist"/>
        <w:numPr>
          <w:ilvl w:val="0"/>
          <w:numId w:val="31"/>
        </w:numPr>
        <w:spacing w:line="276" w:lineRule="auto"/>
        <w:rPr>
          <w:rFonts w:ascii="Arial" w:hAnsi="Arial" w:cs="Arial"/>
          <w:bCs/>
          <w:color w:val="000000" w:themeColor="text1"/>
        </w:rPr>
      </w:pPr>
      <w:r w:rsidRPr="003D408D">
        <w:rPr>
          <w:rFonts w:ascii="Arial" w:hAnsi="Arial" w:cs="Arial"/>
          <w:bCs/>
        </w:rPr>
        <w:t>obsługę techniczną,</w:t>
      </w:r>
    </w:p>
    <w:p w14:paraId="002A7107" w14:textId="77777777" w:rsidR="009227C4" w:rsidRPr="003D408D" w:rsidRDefault="009227C4" w:rsidP="003D408D">
      <w:pPr>
        <w:pStyle w:val="Akapitzlist"/>
        <w:numPr>
          <w:ilvl w:val="0"/>
          <w:numId w:val="31"/>
        </w:numPr>
        <w:spacing w:line="276" w:lineRule="auto"/>
        <w:rPr>
          <w:rFonts w:ascii="Arial" w:hAnsi="Arial" w:cs="Arial"/>
          <w:bCs/>
          <w:color w:val="000000" w:themeColor="text1"/>
        </w:rPr>
      </w:pPr>
      <w:r w:rsidRPr="003D408D">
        <w:rPr>
          <w:rFonts w:ascii="Arial" w:hAnsi="Arial" w:cs="Arial"/>
          <w:bCs/>
        </w:rPr>
        <w:t xml:space="preserve">obsługę sędziowską, </w:t>
      </w:r>
    </w:p>
    <w:p w14:paraId="6CD54270" w14:textId="77777777" w:rsidR="009227C4" w:rsidRPr="003D408D" w:rsidRDefault="009227C4" w:rsidP="003D408D">
      <w:pPr>
        <w:pStyle w:val="Akapitzlist"/>
        <w:numPr>
          <w:ilvl w:val="0"/>
          <w:numId w:val="31"/>
        </w:numPr>
        <w:spacing w:line="276" w:lineRule="auto"/>
        <w:rPr>
          <w:rFonts w:ascii="Arial" w:hAnsi="Arial" w:cs="Arial"/>
          <w:bCs/>
          <w:color w:val="000000" w:themeColor="text1"/>
        </w:rPr>
      </w:pPr>
      <w:r w:rsidRPr="003D408D">
        <w:rPr>
          <w:rFonts w:ascii="Arial" w:hAnsi="Arial" w:cs="Arial"/>
          <w:bCs/>
        </w:rPr>
        <w:t>ubezpieczenie OC imprezy,</w:t>
      </w:r>
    </w:p>
    <w:p w14:paraId="1B4952B6" w14:textId="38BE8835" w:rsidR="009227C4" w:rsidRPr="003D408D" w:rsidRDefault="009227C4" w:rsidP="003D408D">
      <w:pPr>
        <w:pStyle w:val="Akapitzlist"/>
        <w:numPr>
          <w:ilvl w:val="0"/>
          <w:numId w:val="31"/>
        </w:numPr>
        <w:spacing w:line="276" w:lineRule="auto"/>
        <w:rPr>
          <w:rFonts w:ascii="Arial" w:hAnsi="Arial" w:cs="Arial"/>
          <w:bCs/>
          <w:color w:val="000000" w:themeColor="text1"/>
        </w:rPr>
      </w:pPr>
      <w:r w:rsidRPr="003D408D">
        <w:rPr>
          <w:rFonts w:ascii="Arial" w:hAnsi="Arial" w:cs="Arial"/>
          <w:bCs/>
        </w:rPr>
        <w:t>opiekę medyczną,</w:t>
      </w:r>
    </w:p>
    <w:p w14:paraId="65F1E45F" w14:textId="48210FDB" w:rsidR="009227C4" w:rsidRPr="003D408D" w:rsidRDefault="009227C4" w:rsidP="003D408D">
      <w:pPr>
        <w:pStyle w:val="Akapitzlist"/>
        <w:numPr>
          <w:ilvl w:val="0"/>
          <w:numId w:val="31"/>
        </w:numPr>
        <w:spacing w:line="276" w:lineRule="auto"/>
        <w:rPr>
          <w:rFonts w:ascii="Arial" w:hAnsi="Arial" w:cs="Arial"/>
          <w:bCs/>
          <w:color w:val="000000" w:themeColor="text1"/>
        </w:rPr>
      </w:pPr>
      <w:r w:rsidRPr="003D408D">
        <w:rPr>
          <w:rFonts w:ascii="Arial" w:hAnsi="Arial" w:cs="Arial"/>
          <w:bCs/>
        </w:rPr>
        <w:t>transport zawodników</w:t>
      </w:r>
      <w:r w:rsidR="00EC5641" w:rsidRPr="003D408D">
        <w:rPr>
          <w:rFonts w:ascii="Arial" w:hAnsi="Arial" w:cs="Arial"/>
          <w:bCs/>
        </w:rPr>
        <w:t>/obsługi</w:t>
      </w:r>
      <w:r w:rsidRPr="003D408D">
        <w:rPr>
          <w:rFonts w:ascii="Arial" w:hAnsi="Arial" w:cs="Arial"/>
          <w:bCs/>
        </w:rPr>
        <w:t>/sprzętu,</w:t>
      </w:r>
    </w:p>
    <w:p w14:paraId="34D72E12" w14:textId="11C7057B" w:rsidR="009227C4" w:rsidRPr="003D408D" w:rsidRDefault="009227C4" w:rsidP="003D408D">
      <w:pPr>
        <w:pStyle w:val="Akapitzlist"/>
        <w:numPr>
          <w:ilvl w:val="0"/>
          <w:numId w:val="31"/>
        </w:numPr>
        <w:spacing w:line="276" w:lineRule="auto"/>
        <w:rPr>
          <w:rFonts w:ascii="Arial" w:hAnsi="Arial" w:cs="Arial"/>
          <w:bCs/>
          <w:color w:val="000000" w:themeColor="text1"/>
        </w:rPr>
      </w:pPr>
      <w:r w:rsidRPr="003D408D">
        <w:rPr>
          <w:rFonts w:ascii="Arial" w:hAnsi="Arial" w:cs="Arial"/>
          <w:bCs/>
        </w:rPr>
        <w:t>zakup nagród (puchary, medale, dyplomy, statuetki)</w:t>
      </w:r>
      <w:r w:rsidR="004725E4" w:rsidRPr="003D408D">
        <w:rPr>
          <w:rFonts w:ascii="Arial" w:hAnsi="Arial" w:cs="Arial"/>
          <w:bCs/>
        </w:rPr>
        <w:t>,</w:t>
      </w:r>
    </w:p>
    <w:p w14:paraId="77163D71" w14:textId="26F1F3A8" w:rsidR="0049547A" w:rsidRPr="003D408D" w:rsidRDefault="0049547A" w:rsidP="003D408D">
      <w:pPr>
        <w:pStyle w:val="Akapitzlist"/>
        <w:numPr>
          <w:ilvl w:val="0"/>
          <w:numId w:val="31"/>
        </w:numPr>
        <w:spacing w:line="276" w:lineRule="auto"/>
        <w:rPr>
          <w:rFonts w:ascii="Arial" w:hAnsi="Arial" w:cs="Arial"/>
          <w:bCs/>
          <w:color w:val="000000" w:themeColor="text1"/>
        </w:rPr>
      </w:pPr>
      <w:r w:rsidRPr="003D408D">
        <w:rPr>
          <w:rFonts w:ascii="Arial" w:hAnsi="Arial" w:cs="Arial"/>
          <w:bCs/>
        </w:rPr>
        <w:t>projekt zmiany organizacji ruchu,</w:t>
      </w:r>
    </w:p>
    <w:p w14:paraId="063FC70C" w14:textId="0CC22B7F" w:rsidR="009227C4" w:rsidRPr="003D408D" w:rsidRDefault="009227C4" w:rsidP="003D408D">
      <w:pPr>
        <w:pStyle w:val="Akapitzlist"/>
        <w:numPr>
          <w:ilvl w:val="0"/>
          <w:numId w:val="31"/>
        </w:numPr>
        <w:spacing w:line="276" w:lineRule="auto"/>
        <w:rPr>
          <w:rFonts w:ascii="Arial" w:hAnsi="Arial" w:cs="Arial"/>
          <w:bCs/>
          <w:color w:val="000000" w:themeColor="text1"/>
        </w:rPr>
      </w:pPr>
      <w:r w:rsidRPr="003D408D">
        <w:rPr>
          <w:rFonts w:ascii="Arial" w:hAnsi="Arial" w:cs="Arial"/>
          <w:bCs/>
        </w:rPr>
        <w:t xml:space="preserve">zakup sprzętu sportowego (w tym odzieży sportowej) </w:t>
      </w:r>
      <w:r w:rsidRPr="003D408D">
        <w:rPr>
          <w:rFonts w:ascii="Arial" w:hAnsi="Arial" w:cs="Arial"/>
          <w:b/>
        </w:rPr>
        <w:t>niezbędnego do realizacji zadania,</w:t>
      </w:r>
    </w:p>
    <w:p w14:paraId="7849A59D" w14:textId="428F5304" w:rsidR="009227C4" w:rsidRPr="003D408D" w:rsidRDefault="009227C4" w:rsidP="003D408D">
      <w:pPr>
        <w:pStyle w:val="Akapitzlist"/>
        <w:numPr>
          <w:ilvl w:val="0"/>
          <w:numId w:val="31"/>
        </w:numPr>
        <w:spacing w:line="276" w:lineRule="auto"/>
        <w:rPr>
          <w:rFonts w:ascii="Arial" w:hAnsi="Arial" w:cs="Arial"/>
          <w:bCs/>
          <w:color w:val="000000" w:themeColor="text1"/>
        </w:rPr>
      </w:pPr>
      <w:r w:rsidRPr="003D408D">
        <w:rPr>
          <w:rFonts w:ascii="Arial" w:hAnsi="Arial" w:cs="Arial"/>
          <w:bCs/>
        </w:rPr>
        <w:t>przygotowanie lub zakup materiałów promocyjnych (wyłącznie: zaproszenia, plakaty, banery, roll-up</w:t>
      </w:r>
      <w:r w:rsidR="004725E4" w:rsidRPr="003D408D">
        <w:rPr>
          <w:rFonts w:ascii="Arial" w:hAnsi="Arial" w:cs="Arial"/>
          <w:bCs/>
        </w:rPr>
        <w:t>y i</w:t>
      </w:r>
      <w:r w:rsidRPr="003D408D">
        <w:rPr>
          <w:rFonts w:ascii="Arial" w:hAnsi="Arial" w:cs="Arial"/>
          <w:bCs/>
        </w:rPr>
        <w:t xml:space="preserve"> windery</w:t>
      </w:r>
      <w:r w:rsidR="004725E4" w:rsidRPr="003D408D">
        <w:rPr>
          <w:rFonts w:ascii="Arial" w:hAnsi="Arial" w:cs="Arial"/>
          <w:bCs/>
        </w:rPr>
        <w:t xml:space="preserve"> reklamowe</w:t>
      </w:r>
      <w:r w:rsidRPr="003D408D">
        <w:rPr>
          <w:rFonts w:ascii="Arial" w:hAnsi="Arial" w:cs="Arial"/>
          <w:bCs/>
        </w:rPr>
        <w:t>, ekrany led, nośniki outdo</w:t>
      </w:r>
      <w:r w:rsidR="004725E4" w:rsidRPr="003D408D">
        <w:rPr>
          <w:rFonts w:ascii="Arial" w:hAnsi="Arial" w:cs="Arial"/>
          <w:bCs/>
        </w:rPr>
        <w:t>o</w:t>
      </w:r>
      <w:r w:rsidRPr="003D408D">
        <w:rPr>
          <w:rFonts w:ascii="Arial" w:hAnsi="Arial" w:cs="Arial"/>
          <w:bCs/>
        </w:rPr>
        <w:t>rowe) z informacj</w:t>
      </w:r>
      <w:r w:rsidR="00EC5641" w:rsidRPr="003D408D">
        <w:rPr>
          <w:rFonts w:ascii="Arial" w:hAnsi="Arial" w:cs="Arial"/>
          <w:bCs/>
        </w:rPr>
        <w:t>ą</w:t>
      </w:r>
      <w:r w:rsidRPr="003D408D">
        <w:rPr>
          <w:rFonts w:ascii="Arial" w:hAnsi="Arial" w:cs="Arial"/>
          <w:bCs/>
        </w:rPr>
        <w:t xml:space="preserve"> o współfinansowaniu zadania przez Gmin</w:t>
      </w:r>
      <w:r w:rsidR="004725E4" w:rsidRPr="003D408D">
        <w:rPr>
          <w:rFonts w:ascii="Arial" w:hAnsi="Arial" w:cs="Arial"/>
          <w:bCs/>
        </w:rPr>
        <w:t>ę</w:t>
      </w:r>
      <w:r w:rsidRPr="003D408D">
        <w:rPr>
          <w:rFonts w:ascii="Arial" w:hAnsi="Arial" w:cs="Arial"/>
          <w:bCs/>
        </w:rPr>
        <w:t xml:space="preserve"> Kobylnica,</w:t>
      </w:r>
    </w:p>
    <w:p w14:paraId="53222688" w14:textId="4208892A" w:rsidR="004725E4" w:rsidRPr="003D408D" w:rsidRDefault="009227C4" w:rsidP="003D408D">
      <w:pPr>
        <w:pStyle w:val="Akapitzlist"/>
        <w:numPr>
          <w:ilvl w:val="0"/>
          <w:numId w:val="31"/>
        </w:numPr>
        <w:spacing w:line="276" w:lineRule="auto"/>
        <w:rPr>
          <w:rFonts w:ascii="Arial" w:hAnsi="Arial" w:cs="Arial"/>
          <w:bCs/>
          <w:color w:val="000000" w:themeColor="text1"/>
        </w:rPr>
      </w:pPr>
      <w:r w:rsidRPr="003D408D">
        <w:rPr>
          <w:rFonts w:ascii="Arial" w:hAnsi="Arial" w:cs="Arial"/>
          <w:bCs/>
        </w:rPr>
        <w:t xml:space="preserve">inne koszty związane ze specyfiką dyscypliny wraz z uzasadnieniem, </w:t>
      </w:r>
      <w:r w:rsidR="004725E4" w:rsidRPr="003D408D">
        <w:rPr>
          <w:rFonts w:ascii="Arial" w:hAnsi="Arial" w:cs="Arial"/>
          <w:bCs/>
        </w:rPr>
        <w:t>które należy wpisać w punkcie VI.3 oferty</w:t>
      </w:r>
      <w:r w:rsidR="00382E09" w:rsidRPr="003D408D">
        <w:rPr>
          <w:rFonts w:ascii="Arial" w:hAnsi="Arial" w:cs="Arial"/>
          <w:bCs/>
        </w:rPr>
        <w:t>,</w:t>
      </w:r>
    </w:p>
    <w:p w14:paraId="63727D0B" w14:textId="77777777" w:rsidR="00EE01BB" w:rsidRPr="003D408D" w:rsidRDefault="00EE01BB" w:rsidP="003D408D">
      <w:pPr>
        <w:pStyle w:val="Akapitzlist"/>
        <w:numPr>
          <w:ilvl w:val="0"/>
          <w:numId w:val="31"/>
        </w:numPr>
        <w:spacing w:after="0" w:line="276" w:lineRule="auto"/>
        <w:rPr>
          <w:rFonts w:ascii="Arial" w:hAnsi="Arial" w:cs="Arial"/>
          <w:b/>
          <w:bCs/>
          <w:color w:val="000000" w:themeColor="text1"/>
        </w:rPr>
      </w:pPr>
      <w:r w:rsidRPr="003D408D">
        <w:rPr>
          <w:rFonts w:ascii="Arial" w:hAnsi="Arial" w:cs="Arial"/>
          <w:color w:val="000000" w:themeColor="text1"/>
        </w:rPr>
        <w:t xml:space="preserve">koszty administracyjne: koordynator, obsługa księgowa, koszty materiałów biurowych. </w:t>
      </w:r>
    </w:p>
    <w:p w14:paraId="3A340682" w14:textId="77777777" w:rsidR="00EE01BB" w:rsidRPr="003D408D" w:rsidRDefault="00EE01BB" w:rsidP="003D408D">
      <w:pPr>
        <w:pStyle w:val="Akapitzlist"/>
        <w:spacing w:after="0" w:line="276" w:lineRule="auto"/>
        <w:rPr>
          <w:rFonts w:ascii="Arial" w:hAnsi="Arial" w:cs="Arial"/>
          <w:color w:val="000000" w:themeColor="text1"/>
        </w:rPr>
      </w:pPr>
      <w:r w:rsidRPr="003D408D">
        <w:rPr>
          <w:rFonts w:ascii="Arial" w:hAnsi="Arial" w:cs="Arial"/>
          <w:color w:val="000000" w:themeColor="text1"/>
        </w:rPr>
        <w:t xml:space="preserve">Koszty administracyjne mogą zostać finansowane z dotacji, ale nie mogą przekroczyć 10% kosztów całkowitych zadania.  </w:t>
      </w:r>
    </w:p>
    <w:p w14:paraId="78EA7833" w14:textId="77777777" w:rsidR="00EE01BB" w:rsidRPr="003D408D" w:rsidRDefault="00EE01BB" w:rsidP="003D408D">
      <w:pPr>
        <w:spacing w:after="0" w:line="276" w:lineRule="auto"/>
        <w:rPr>
          <w:rFonts w:ascii="Arial" w:hAnsi="Arial" w:cs="Arial"/>
          <w:color w:val="000000" w:themeColor="text1"/>
        </w:rPr>
      </w:pPr>
      <w:r w:rsidRPr="003D408D">
        <w:rPr>
          <w:rFonts w:ascii="Arial" w:hAnsi="Arial" w:cs="Arial"/>
          <w:color w:val="000000" w:themeColor="text1"/>
        </w:rPr>
        <w:t>Kosztami kwalifikowanymi w ramach realizacji zadania publicznego są tylko koszty niezbędne do przeprowadzenia zadania.</w:t>
      </w:r>
    </w:p>
    <w:p w14:paraId="0EF7137F" w14:textId="77777777" w:rsidR="00862BE6" w:rsidRPr="003D408D" w:rsidRDefault="00862BE6" w:rsidP="003D408D">
      <w:pPr>
        <w:spacing w:after="0" w:line="276" w:lineRule="auto"/>
        <w:rPr>
          <w:rFonts w:ascii="Arial" w:hAnsi="Arial" w:cs="Arial"/>
          <w:b/>
          <w:bCs/>
          <w:color w:val="000000" w:themeColor="text1"/>
        </w:rPr>
      </w:pPr>
      <w:r w:rsidRPr="003D408D">
        <w:rPr>
          <w:rFonts w:ascii="Arial" w:hAnsi="Arial" w:cs="Arial"/>
          <w:b/>
          <w:bCs/>
          <w:color w:val="000000" w:themeColor="text1"/>
        </w:rPr>
        <w:t>Oferent zobowiązany jest do posiadania aktualnej na czas realizacji zadania polisy OC.</w:t>
      </w:r>
    </w:p>
    <w:p w14:paraId="37B3A23D" w14:textId="77777777" w:rsidR="00862BE6" w:rsidRPr="003D408D" w:rsidRDefault="00862BE6" w:rsidP="003D408D">
      <w:pPr>
        <w:pStyle w:val="Akapitzlist"/>
        <w:numPr>
          <w:ilvl w:val="0"/>
          <w:numId w:val="32"/>
        </w:numPr>
        <w:spacing w:after="0" w:line="276" w:lineRule="auto"/>
        <w:ind w:left="357" w:hanging="357"/>
        <w:rPr>
          <w:rFonts w:ascii="Arial" w:hAnsi="Arial" w:cs="Arial"/>
          <w:color w:val="000000" w:themeColor="text1"/>
        </w:rPr>
      </w:pPr>
      <w:r w:rsidRPr="003D408D">
        <w:rPr>
          <w:rFonts w:ascii="Arial" w:hAnsi="Arial" w:cs="Arial"/>
          <w:bCs/>
          <w:color w:val="000000" w:themeColor="text1"/>
        </w:rPr>
        <w:t>Dodatkowe informacje:</w:t>
      </w:r>
    </w:p>
    <w:p w14:paraId="0163D35C" w14:textId="77777777" w:rsidR="00862BE6" w:rsidRPr="003D408D" w:rsidRDefault="00862BE6" w:rsidP="003D408D">
      <w:pPr>
        <w:numPr>
          <w:ilvl w:val="0"/>
          <w:numId w:val="14"/>
        </w:numPr>
        <w:spacing w:after="0" w:line="276" w:lineRule="auto"/>
        <w:ind w:left="454" w:hanging="284"/>
        <w:rPr>
          <w:rFonts w:ascii="Arial" w:hAnsi="Arial" w:cs="Arial"/>
          <w:color w:val="000000" w:themeColor="text1"/>
        </w:rPr>
      </w:pPr>
      <w:r w:rsidRPr="003D408D">
        <w:rPr>
          <w:rFonts w:ascii="Arial" w:hAnsi="Arial" w:cs="Arial"/>
          <w:color w:val="000000" w:themeColor="text1"/>
        </w:rPr>
        <w:t>przy planowaniu zadania należy uwzględnić tylko te koszty, które dotyczą zakresu merytorycznego oraz terminu realizacji zadania opisanego w ofercie, a nie całej działalności szkoleniowej prowadzonej przez organizację;</w:t>
      </w:r>
    </w:p>
    <w:p w14:paraId="16A37FA8" w14:textId="0F5368C2" w:rsidR="00862BE6" w:rsidRPr="003D408D" w:rsidRDefault="00790899" w:rsidP="003D408D">
      <w:pPr>
        <w:numPr>
          <w:ilvl w:val="0"/>
          <w:numId w:val="14"/>
        </w:numPr>
        <w:spacing w:after="0" w:line="276" w:lineRule="auto"/>
        <w:ind w:left="454" w:hanging="284"/>
        <w:rPr>
          <w:rFonts w:ascii="Arial" w:hAnsi="Arial" w:cs="Arial"/>
          <w:bCs/>
          <w:color w:val="000000" w:themeColor="text1"/>
        </w:rPr>
      </w:pPr>
      <w:r w:rsidRPr="003D408D">
        <w:rPr>
          <w:rFonts w:ascii="Arial" w:hAnsi="Arial" w:cs="Arial"/>
          <w:bCs/>
          <w:color w:val="000000" w:themeColor="text1"/>
        </w:rPr>
        <w:t xml:space="preserve">organizatora wydarzenia obowiązuje posiadanie listy uczestników wydarzenia </w:t>
      </w:r>
      <w:r w:rsidR="00E41EC4" w:rsidRPr="003D408D">
        <w:rPr>
          <w:rFonts w:ascii="Arial" w:hAnsi="Arial" w:cs="Arial"/>
          <w:bCs/>
          <w:color w:val="000000" w:themeColor="text1"/>
        </w:rPr>
        <w:t xml:space="preserve">wraz z </w:t>
      </w:r>
      <w:r w:rsidRPr="003D408D">
        <w:rPr>
          <w:rFonts w:ascii="Arial" w:hAnsi="Arial" w:cs="Arial"/>
          <w:bCs/>
          <w:color w:val="000000" w:themeColor="text1"/>
        </w:rPr>
        <w:t>dat</w:t>
      </w:r>
      <w:r w:rsidR="00E41EC4" w:rsidRPr="003D408D">
        <w:rPr>
          <w:rFonts w:ascii="Arial" w:hAnsi="Arial" w:cs="Arial"/>
          <w:bCs/>
          <w:color w:val="000000" w:themeColor="text1"/>
        </w:rPr>
        <w:t>ą oraz</w:t>
      </w:r>
      <w:r w:rsidRPr="003D408D">
        <w:rPr>
          <w:rFonts w:ascii="Arial" w:hAnsi="Arial" w:cs="Arial"/>
          <w:bCs/>
          <w:color w:val="000000" w:themeColor="text1"/>
        </w:rPr>
        <w:t xml:space="preserve"> zakres</w:t>
      </w:r>
      <w:r w:rsidR="00E41EC4" w:rsidRPr="003D408D">
        <w:rPr>
          <w:rFonts w:ascii="Arial" w:hAnsi="Arial" w:cs="Arial"/>
          <w:bCs/>
          <w:color w:val="000000" w:themeColor="text1"/>
        </w:rPr>
        <w:t>em</w:t>
      </w:r>
      <w:r w:rsidRPr="003D408D">
        <w:rPr>
          <w:rFonts w:ascii="Arial" w:hAnsi="Arial" w:cs="Arial"/>
          <w:bCs/>
          <w:color w:val="000000" w:themeColor="text1"/>
        </w:rPr>
        <w:t xml:space="preserve"> godzinowy</w:t>
      </w:r>
      <w:r w:rsidR="00E41EC4" w:rsidRPr="003D408D">
        <w:rPr>
          <w:rFonts w:ascii="Arial" w:hAnsi="Arial" w:cs="Arial"/>
          <w:bCs/>
          <w:color w:val="000000" w:themeColor="text1"/>
        </w:rPr>
        <w:t>m</w:t>
      </w:r>
      <w:r w:rsidRPr="003D408D">
        <w:rPr>
          <w:rFonts w:ascii="Arial" w:hAnsi="Arial" w:cs="Arial"/>
          <w:bCs/>
          <w:color w:val="000000" w:themeColor="text1"/>
        </w:rPr>
        <w:t xml:space="preserve"> wydarzenia</w:t>
      </w:r>
      <w:r w:rsidR="00E41EC4" w:rsidRPr="003D408D">
        <w:rPr>
          <w:rFonts w:ascii="Arial" w:hAnsi="Arial" w:cs="Arial"/>
          <w:bCs/>
          <w:color w:val="000000" w:themeColor="text1"/>
        </w:rPr>
        <w:t xml:space="preserve">, </w:t>
      </w:r>
      <w:r w:rsidRPr="003D408D">
        <w:rPr>
          <w:rFonts w:ascii="Arial" w:hAnsi="Arial" w:cs="Arial"/>
          <w:bCs/>
          <w:color w:val="000000" w:themeColor="text1"/>
        </w:rPr>
        <w:t>która będzie wymagana w trakcie kontroli realizacji zadania oraz będzie stanowiła dokument służący rozliczeniu rezultatów zadania</w:t>
      </w:r>
      <w:r w:rsidR="00862BE6" w:rsidRPr="003D408D">
        <w:rPr>
          <w:rFonts w:ascii="Arial" w:hAnsi="Arial" w:cs="Arial"/>
          <w:bCs/>
          <w:color w:val="000000" w:themeColor="text1"/>
        </w:rPr>
        <w:t>;</w:t>
      </w:r>
    </w:p>
    <w:p w14:paraId="196512A5" w14:textId="77777777" w:rsidR="00862BE6" w:rsidRPr="003D408D" w:rsidRDefault="00862BE6" w:rsidP="003D408D">
      <w:pPr>
        <w:pStyle w:val="Akapitzlist"/>
        <w:numPr>
          <w:ilvl w:val="0"/>
          <w:numId w:val="14"/>
        </w:numPr>
        <w:spacing w:after="200" w:line="276" w:lineRule="auto"/>
        <w:ind w:left="454" w:hanging="284"/>
        <w:rPr>
          <w:rFonts w:ascii="Arial" w:hAnsi="Arial" w:cs="Arial"/>
          <w:bCs/>
          <w:color w:val="000000" w:themeColor="text1"/>
        </w:rPr>
      </w:pPr>
      <w:r w:rsidRPr="003D408D">
        <w:rPr>
          <w:rFonts w:ascii="Arial" w:hAnsi="Arial" w:cs="Arial"/>
          <w:bCs/>
          <w:color w:val="000000" w:themeColor="text1"/>
        </w:rPr>
        <w:t xml:space="preserve">w ofercie należy opisać m.in. grupy docelowe, do których kierowane jest </w:t>
      </w:r>
      <w:r w:rsidR="00B70643" w:rsidRPr="003D408D">
        <w:rPr>
          <w:rFonts w:ascii="Arial" w:hAnsi="Arial" w:cs="Arial"/>
          <w:bCs/>
          <w:color w:val="000000" w:themeColor="text1"/>
        </w:rPr>
        <w:t>wydarzenie</w:t>
      </w:r>
      <w:r w:rsidRPr="003D408D">
        <w:rPr>
          <w:rFonts w:ascii="Arial" w:hAnsi="Arial" w:cs="Arial"/>
          <w:bCs/>
          <w:color w:val="000000" w:themeColor="text1"/>
        </w:rPr>
        <w:t xml:space="preserve"> oraz sposób rekrutacji </w:t>
      </w:r>
      <w:r w:rsidR="00B70643" w:rsidRPr="003D408D">
        <w:rPr>
          <w:rFonts w:ascii="Arial" w:hAnsi="Arial" w:cs="Arial"/>
          <w:bCs/>
          <w:color w:val="000000" w:themeColor="text1"/>
        </w:rPr>
        <w:t>uczestników</w:t>
      </w:r>
      <w:r w:rsidRPr="003D408D">
        <w:rPr>
          <w:rFonts w:ascii="Arial" w:hAnsi="Arial" w:cs="Arial"/>
          <w:bCs/>
          <w:color w:val="000000" w:themeColor="text1"/>
        </w:rPr>
        <w:t>;</w:t>
      </w:r>
    </w:p>
    <w:p w14:paraId="558909C6" w14:textId="08D0DEE4" w:rsidR="00862BE6" w:rsidRPr="003D408D" w:rsidRDefault="00862BE6" w:rsidP="003D408D">
      <w:pPr>
        <w:pStyle w:val="Akapitzlist"/>
        <w:numPr>
          <w:ilvl w:val="0"/>
          <w:numId w:val="14"/>
        </w:numPr>
        <w:spacing w:after="200" w:line="276" w:lineRule="auto"/>
        <w:ind w:left="454" w:hanging="284"/>
        <w:rPr>
          <w:rFonts w:ascii="Arial" w:hAnsi="Arial" w:cs="Arial"/>
          <w:bCs/>
          <w:color w:val="000000" w:themeColor="text1"/>
        </w:rPr>
      </w:pPr>
      <w:r w:rsidRPr="003D408D">
        <w:rPr>
          <w:rFonts w:ascii="Arial" w:hAnsi="Arial" w:cs="Arial"/>
          <w:bCs/>
          <w:color w:val="000000" w:themeColor="text1"/>
        </w:rPr>
        <w:t>wyłonieni oferenci przed zawarciem umowy będą zobowiązani do dostarczenia harmonogramu</w:t>
      </w:r>
      <w:r w:rsidR="00B70643" w:rsidRPr="003D408D">
        <w:rPr>
          <w:rFonts w:ascii="Arial" w:hAnsi="Arial" w:cs="Arial"/>
          <w:bCs/>
          <w:color w:val="000000" w:themeColor="text1"/>
        </w:rPr>
        <w:t xml:space="preserve"> </w:t>
      </w:r>
      <w:r w:rsidR="004725E4" w:rsidRPr="003D408D">
        <w:rPr>
          <w:rFonts w:ascii="Arial" w:hAnsi="Arial" w:cs="Arial"/>
          <w:bCs/>
          <w:color w:val="000000" w:themeColor="text1"/>
        </w:rPr>
        <w:t>imprezy</w:t>
      </w:r>
      <w:r w:rsidR="00B70643" w:rsidRPr="003D408D">
        <w:rPr>
          <w:rFonts w:ascii="Arial" w:hAnsi="Arial" w:cs="Arial"/>
          <w:bCs/>
          <w:color w:val="000000" w:themeColor="text1"/>
        </w:rPr>
        <w:t xml:space="preserve"> </w:t>
      </w:r>
      <w:r w:rsidRPr="003D408D">
        <w:rPr>
          <w:rFonts w:ascii="Arial" w:hAnsi="Arial" w:cs="Arial"/>
          <w:bCs/>
          <w:color w:val="000000" w:themeColor="text1"/>
        </w:rPr>
        <w:t>oraz przedstawienia formy informowania o wsparciu Gminy;</w:t>
      </w:r>
    </w:p>
    <w:p w14:paraId="0548D5DD" w14:textId="0F709341" w:rsidR="00862BE6" w:rsidRPr="003D408D" w:rsidRDefault="00862BE6" w:rsidP="003D408D">
      <w:pPr>
        <w:pStyle w:val="Akapitzlist"/>
        <w:numPr>
          <w:ilvl w:val="0"/>
          <w:numId w:val="14"/>
        </w:numPr>
        <w:spacing w:after="200" w:line="276" w:lineRule="auto"/>
        <w:ind w:left="454" w:hanging="284"/>
        <w:rPr>
          <w:rFonts w:ascii="Arial" w:hAnsi="Arial" w:cs="Arial"/>
          <w:color w:val="000000" w:themeColor="text1"/>
        </w:rPr>
      </w:pPr>
      <w:r w:rsidRPr="003D408D">
        <w:rPr>
          <w:rFonts w:ascii="Arial" w:hAnsi="Arial" w:cs="Arial"/>
          <w:color w:val="000000" w:themeColor="text1"/>
        </w:rPr>
        <w:t>podmioty realizujące zadanie powinny posiadać niezbędne warunki i doświadczenie w realizacji zadań o podobnym charakterze, w tym:</w:t>
      </w:r>
    </w:p>
    <w:p w14:paraId="56412619" w14:textId="77777777" w:rsidR="00862BE6" w:rsidRPr="003D408D" w:rsidRDefault="00862BE6" w:rsidP="003D408D">
      <w:pPr>
        <w:pStyle w:val="Akapitzlist"/>
        <w:numPr>
          <w:ilvl w:val="0"/>
          <w:numId w:val="13"/>
        </w:numPr>
        <w:spacing w:after="200" w:line="276" w:lineRule="auto"/>
        <w:rPr>
          <w:rFonts w:ascii="Arial" w:hAnsi="Arial" w:cs="Arial"/>
          <w:color w:val="000000" w:themeColor="text1"/>
        </w:rPr>
      </w:pPr>
      <w:r w:rsidRPr="003D408D">
        <w:rPr>
          <w:rFonts w:ascii="Arial" w:hAnsi="Arial" w:cs="Arial"/>
          <w:color w:val="000000" w:themeColor="text1"/>
        </w:rPr>
        <w:t>kadrę z doświadczeniem zawodowym,</w:t>
      </w:r>
    </w:p>
    <w:p w14:paraId="1C5F6A5F" w14:textId="77777777" w:rsidR="00862BE6" w:rsidRPr="003D408D" w:rsidRDefault="00862BE6" w:rsidP="003D408D">
      <w:pPr>
        <w:pStyle w:val="Akapitzlist"/>
        <w:numPr>
          <w:ilvl w:val="0"/>
          <w:numId w:val="13"/>
        </w:numPr>
        <w:spacing w:after="200" w:line="276" w:lineRule="auto"/>
        <w:rPr>
          <w:rFonts w:ascii="Arial" w:hAnsi="Arial" w:cs="Arial"/>
          <w:b/>
          <w:bCs/>
          <w:color w:val="000000" w:themeColor="text1"/>
        </w:rPr>
      </w:pPr>
      <w:r w:rsidRPr="003D408D">
        <w:rPr>
          <w:rFonts w:ascii="Arial" w:hAnsi="Arial" w:cs="Arial"/>
          <w:color w:val="000000" w:themeColor="text1"/>
        </w:rPr>
        <w:t>bazę lokalową (własną lub potwierdzoną umową przyrzeczenia najmu/użyczenia) umożliwiająca realizację zadania,</w:t>
      </w:r>
    </w:p>
    <w:p w14:paraId="13807776" w14:textId="77777777" w:rsidR="00862BE6" w:rsidRPr="003D408D" w:rsidRDefault="00862BE6" w:rsidP="003D408D">
      <w:pPr>
        <w:pStyle w:val="Akapitzlist"/>
        <w:numPr>
          <w:ilvl w:val="0"/>
          <w:numId w:val="13"/>
        </w:numPr>
        <w:spacing w:line="276" w:lineRule="auto"/>
        <w:rPr>
          <w:rFonts w:ascii="Arial" w:hAnsi="Arial" w:cs="Arial"/>
          <w:color w:val="000000" w:themeColor="text1"/>
        </w:rPr>
      </w:pPr>
      <w:r w:rsidRPr="003D408D">
        <w:rPr>
          <w:rFonts w:ascii="Arial" w:hAnsi="Arial" w:cs="Arial"/>
          <w:color w:val="000000" w:themeColor="text1"/>
        </w:rPr>
        <w:t>doświadczenie w realizacji projektów i programów zewnętrznych.</w:t>
      </w:r>
    </w:p>
    <w:p w14:paraId="42739F24" w14:textId="11F6D1CA" w:rsidR="00862BE6" w:rsidRPr="003D408D" w:rsidRDefault="00556376" w:rsidP="003D408D">
      <w:pPr>
        <w:pStyle w:val="Akapitzlist"/>
        <w:numPr>
          <w:ilvl w:val="0"/>
          <w:numId w:val="32"/>
        </w:numPr>
        <w:spacing w:line="276" w:lineRule="auto"/>
        <w:ind w:left="357" w:hanging="357"/>
        <w:rPr>
          <w:rFonts w:ascii="Arial" w:hAnsi="Arial" w:cs="Arial"/>
          <w:color w:val="000000" w:themeColor="text1"/>
        </w:rPr>
      </w:pPr>
      <w:r w:rsidRPr="003D408D">
        <w:rPr>
          <w:rFonts w:ascii="Arial" w:hAnsi="Arial" w:cs="Arial"/>
          <w:bCs/>
          <w:color w:val="000000" w:themeColor="text1"/>
        </w:rPr>
        <w:t xml:space="preserve">Termin realizacji zadania: </w:t>
      </w:r>
      <w:r w:rsidR="00E41EC4" w:rsidRPr="003D408D">
        <w:rPr>
          <w:rFonts w:ascii="Arial" w:hAnsi="Arial" w:cs="Arial"/>
          <w:b/>
          <w:color w:val="000000" w:themeColor="text1"/>
        </w:rPr>
        <w:t>08</w:t>
      </w:r>
      <w:r w:rsidRPr="003D408D">
        <w:rPr>
          <w:rFonts w:ascii="Arial" w:hAnsi="Arial" w:cs="Arial"/>
          <w:b/>
          <w:color w:val="000000" w:themeColor="text1"/>
        </w:rPr>
        <w:t>.</w:t>
      </w:r>
      <w:r w:rsidR="001E0781" w:rsidRPr="003D408D">
        <w:rPr>
          <w:rFonts w:ascii="Arial" w:hAnsi="Arial" w:cs="Arial"/>
          <w:b/>
          <w:color w:val="000000" w:themeColor="text1"/>
        </w:rPr>
        <w:t>0</w:t>
      </w:r>
      <w:r w:rsidR="00E41EC4" w:rsidRPr="003D408D">
        <w:rPr>
          <w:rFonts w:ascii="Arial" w:hAnsi="Arial" w:cs="Arial"/>
          <w:b/>
          <w:color w:val="000000" w:themeColor="text1"/>
        </w:rPr>
        <w:t>4</w:t>
      </w:r>
      <w:r w:rsidRPr="003D408D">
        <w:rPr>
          <w:rFonts w:ascii="Arial" w:hAnsi="Arial" w:cs="Arial"/>
          <w:b/>
          <w:color w:val="000000" w:themeColor="text1"/>
        </w:rPr>
        <w:t>.202</w:t>
      </w:r>
      <w:r w:rsidR="001E0781" w:rsidRPr="003D408D">
        <w:rPr>
          <w:rFonts w:ascii="Arial" w:hAnsi="Arial" w:cs="Arial"/>
          <w:b/>
          <w:color w:val="000000" w:themeColor="text1"/>
        </w:rPr>
        <w:t>4</w:t>
      </w:r>
      <w:r w:rsidRPr="003D408D">
        <w:rPr>
          <w:rFonts w:ascii="Arial" w:hAnsi="Arial" w:cs="Arial"/>
          <w:b/>
          <w:color w:val="000000" w:themeColor="text1"/>
        </w:rPr>
        <w:t xml:space="preserve"> r.– </w:t>
      </w:r>
      <w:r w:rsidR="00790899" w:rsidRPr="003D408D">
        <w:rPr>
          <w:rFonts w:ascii="Arial" w:hAnsi="Arial" w:cs="Arial"/>
          <w:b/>
          <w:color w:val="000000" w:themeColor="text1"/>
        </w:rPr>
        <w:t>3</w:t>
      </w:r>
      <w:r w:rsidR="00E41EC4" w:rsidRPr="003D408D">
        <w:rPr>
          <w:rFonts w:ascii="Arial" w:hAnsi="Arial" w:cs="Arial"/>
          <w:b/>
          <w:color w:val="000000" w:themeColor="text1"/>
        </w:rPr>
        <w:t>0</w:t>
      </w:r>
      <w:r w:rsidRPr="003D408D">
        <w:rPr>
          <w:rFonts w:ascii="Arial" w:hAnsi="Arial" w:cs="Arial"/>
          <w:b/>
          <w:color w:val="000000" w:themeColor="text1"/>
        </w:rPr>
        <w:t>.</w:t>
      </w:r>
      <w:r w:rsidR="00790899" w:rsidRPr="003D408D">
        <w:rPr>
          <w:rFonts w:ascii="Arial" w:hAnsi="Arial" w:cs="Arial"/>
          <w:b/>
          <w:color w:val="000000" w:themeColor="text1"/>
        </w:rPr>
        <w:t>0</w:t>
      </w:r>
      <w:r w:rsidR="00E41EC4" w:rsidRPr="003D408D">
        <w:rPr>
          <w:rFonts w:ascii="Arial" w:hAnsi="Arial" w:cs="Arial"/>
          <w:b/>
          <w:color w:val="000000" w:themeColor="text1"/>
        </w:rPr>
        <w:t>6</w:t>
      </w:r>
      <w:r w:rsidRPr="003D408D">
        <w:rPr>
          <w:rFonts w:ascii="Arial" w:hAnsi="Arial" w:cs="Arial"/>
          <w:b/>
          <w:color w:val="000000" w:themeColor="text1"/>
        </w:rPr>
        <w:t>.202</w:t>
      </w:r>
      <w:r w:rsidR="001E0781" w:rsidRPr="003D408D">
        <w:rPr>
          <w:rFonts w:ascii="Arial" w:hAnsi="Arial" w:cs="Arial"/>
          <w:b/>
          <w:color w:val="000000" w:themeColor="text1"/>
        </w:rPr>
        <w:t>4</w:t>
      </w:r>
      <w:r w:rsidRPr="003D408D">
        <w:rPr>
          <w:rFonts w:ascii="Arial" w:hAnsi="Arial" w:cs="Arial"/>
          <w:b/>
          <w:color w:val="000000" w:themeColor="text1"/>
        </w:rPr>
        <w:t xml:space="preserve"> r.</w:t>
      </w:r>
    </w:p>
    <w:p w14:paraId="68AD0789" w14:textId="46ABFDE5" w:rsidR="00556376" w:rsidRPr="003D408D" w:rsidRDefault="00556376" w:rsidP="003D408D">
      <w:pPr>
        <w:pStyle w:val="Akapitzlist"/>
        <w:numPr>
          <w:ilvl w:val="0"/>
          <w:numId w:val="32"/>
        </w:numPr>
        <w:spacing w:line="276" w:lineRule="auto"/>
        <w:ind w:left="357" w:hanging="357"/>
        <w:rPr>
          <w:rFonts w:ascii="Arial" w:hAnsi="Arial" w:cs="Arial"/>
          <w:color w:val="000000" w:themeColor="text1"/>
        </w:rPr>
      </w:pPr>
      <w:r w:rsidRPr="003D408D">
        <w:rPr>
          <w:rFonts w:ascii="Arial" w:hAnsi="Arial" w:cs="Arial"/>
          <w:bCs/>
          <w:color w:val="000000" w:themeColor="text1"/>
        </w:rPr>
        <w:t xml:space="preserve">Miejsce realizacji zadania: </w:t>
      </w:r>
      <w:r w:rsidRPr="003D408D">
        <w:rPr>
          <w:rFonts w:ascii="Arial" w:hAnsi="Arial" w:cs="Arial"/>
          <w:color w:val="000000" w:themeColor="text1"/>
        </w:rPr>
        <w:t>obszar Gminy Kobylnica</w:t>
      </w:r>
      <w:r w:rsidR="00792892" w:rsidRPr="003D408D">
        <w:rPr>
          <w:rFonts w:ascii="Arial" w:hAnsi="Arial" w:cs="Arial"/>
          <w:color w:val="000000" w:themeColor="text1"/>
        </w:rPr>
        <w:t>.</w:t>
      </w:r>
    </w:p>
    <w:p w14:paraId="5106FC58" w14:textId="525504D7" w:rsidR="00556376" w:rsidRPr="003D408D" w:rsidRDefault="00556376" w:rsidP="003D408D">
      <w:pPr>
        <w:pStyle w:val="Akapitzlist"/>
        <w:numPr>
          <w:ilvl w:val="0"/>
          <w:numId w:val="32"/>
        </w:numPr>
        <w:spacing w:line="276" w:lineRule="auto"/>
        <w:ind w:left="357" w:hanging="357"/>
        <w:rPr>
          <w:rFonts w:ascii="Arial" w:hAnsi="Arial" w:cs="Arial"/>
          <w:color w:val="000000" w:themeColor="text1"/>
        </w:rPr>
      </w:pPr>
      <w:r w:rsidRPr="003D408D">
        <w:rPr>
          <w:rFonts w:ascii="Arial" w:hAnsi="Arial" w:cs="Arial"/>
          <w:bCs/>
          <w:color w:val="000000" w:themeColor="text1"/>
        </w:rPr>
        <w:t>Podmioty realizujące zadanie publiczne zobowiązane są do stosowania przy realizacji zadań powszechnie obowiązujących przepisów prawa</w:t>
      </w:r>
      <w:r w:rsidR="00BA649E" w:rsidRPr="003D408D">
        <w:rPr>
          <w:rFonts w:ascii="Arial" w:hAnsi="Arial" w:cs="Arial"/>
          <w:bCs/>
          <w:color w:val="000000" w:themeColor="text1"/>
        </w:rPr>
        <w:t>.</w:t>
      </w:r>
    </w:p>
    <w:p w14:paraId="140B9330" w14:textId="69D3CB40" w:rsidR="00862BE6" w:rsidRPr="003D408D" w:rsidRDefault="00556376" w:rsidP="003D408D">
      <w:pPr>
        <w:pStyle w:val="Akapitzlist"/>
        <w:numPr>
          <w:ilvl w:val="0"/>
          <w:numId w:val="32"/>
        </w:numPr>
        <w:spacing w:line="276" w:lineRule="auto"/>
        <w:ind w:left="357" w:hanging="357"/>
        <w:rPr>
          <w:rFonts w:ascii="Arial" w:hAnsi="Arial" w:cs="Arial"/>
          <w:color w:val="000000" w:themeColor="text1"/>
        </w:rPr>
      </w:pPr>
      <w:r w:rsidRPr="003D408D">
        <w:rPr>
          <w:rFonts w:ascii="Arial" w:hAnsi="Arial" w:cs="Arial"/>
          <w:color w:val="000000" w:themeColor="text1"/>
        </w:rPr>
        <w:t xml:space="preserve">Przy realizacji zadania publicznego obowiązkiem Organizacji realizującej zadanie jest zapewnienie dostępności osobom ze szczególnymi potrzebami. Dostępność musi być zapewniona co najmniej w minimalnym wymiarze, o którym mowa w art. 6 ustawy z dnia 19 lipca 2019 r. o zapewnieniu dostępności  osobom ze szczególnymi potrzebami. </w:t>
      </w:r>
      <w:r w:rsidRPr="003D408D">
        <w:rPr>
          <w:rFonts w:ascii="Arial" w:hAnsi="Arial" w:cs="Arial"/>
          <w:color w:val="000000" w:themeColor="text1"/>
        </w:rPr>
        <w:lastRenderedPageBreak/>
        <w:t>Dotyczy to także stron internetowych i aplikacji jakie będą wykorzystywane do realizacji zadania, które spełniają wymagania określone w ustawie z dnia 4 kwietnia 2019 r.</w:t>
      </w:r>
      <w:r w:rsidR="003D408D">
        <w:rPr>
          <w:rFonts w:ascii="Arial" w:hAnsi="Arial" w:cs="Arial"/>
          <w:color w:val="000000" w:themeColor="text1"/>
        </w:rPr>
        <w:t xml:space="preserve"> </w:t>
      </w:r>
      <w:r w:rsidRPr="003D408D">
        <w:rPr>
          <w:rFonts w:ascii="Arial" w:hAnsi="Arial" w:cs="Arial"/>
          <w:color w:val="000000" w:themeColor="text1"/>
        </w:rPr>
        <w:t>o dostępności  cyfrowej stron internetowych i aplikacji  mobilnych podmiotów publicznych. W indywidualnych przypadkach, jeżeli organizacja nie jest w stanie, w szczególności ze względów technicznych lub prawnych, zapewnić dostępności osobie ze szczególnymi potrzebami w zakresie,  o którym mowa w art. 6 ustawy o dostępności, podmiot ten jest zobowiązany zapewnić takiej osobie dostęp alternatywny. Rekomendujemy opisanie w składanej ofercie realizacji zadania publicznego (w części VI oferty) w jaki sposób zostanie zapewniona dostępność dla osób ze szczególnymi potrzebami w wymiarze architektonicznym, cyfrowym i informacyjno-komunikacyjnym – w zależności od realizowanego zadania lub ewentualnie dostęp alternatywny.</w:t>
      </w:r>
    </w:p>
    <w:p w14:paraId="1B1A5C66" w14:textId="77777777" w:rsidR="00556376" w:rsidRPr="003D408D" w:rsidRDefault="00556376" w:rsidP="003D408D">
      <w:pPr>
        <w:pStyle w:val="Nagwek1"/>
        <w:numPr>
          <w:ilvl w:val="0"/>
          <w:numId w:val="16"/>
        </w:numPr>
        <w:spacing w:line="276" w:lineRule="auto"/>
        <w:ind w:left="284" w:hanging="284"/>
        <w:rPr>
          <w:rFonts w:ascii="Arial" w:hAnsi="Arial" w:cs="Arial"/>
          <w:color w:val="000000" w:themeColor="text1"/>
          <w:sz w:val="22"/>
          <w:szCs w:val="22"/>
        </w:rPr>
      </w:pPr>
      <w:r w:rsidRPr="003D408D">
        <w:rPr>
          <w:rFonts w:ascii="Arial" w:hAnsi="Arial" w:cs="Arial"/>
          <w:color w:val="000000" w:themeColor="text1"/>
          <w:sz w:val="22"/>
          <w:szCs w:val="22"/>
        </w:rPr>
        <w:t xml:space="preserve">Zasady przyznawania dotacji </w:t>
      </w:r>
    </w:p>
    <w:p w14:paraId="5D57853A" w14:textId="7D295327" w:rsidR="00556376" w:rsidRPr="003D408D" w:rsidRDefault="00556376" w:rsidP="003D408D">
      <w:pPr>
        <w:pStyle w:val="Akapitzlist"/>
        <w:numPr>
          <w:ilvl w:val="0"/>
          <w:numId w:val="17"/>
        </w:numPr>
        <w:tabs>
          <w:tab w:val="left" w:pos="142"/>
        </w:tabs>
        <w:spacing w:after="0" w:line="276" w:lineRule="auto"/>
        <w:ind w:left="568" w:hanging="284"/>
        <w:rPr>
          <w:rFonts w:ascii="Arial" w:eastAsia="Times New Roman" w:hAnsi="Arial" w:cs="Arial"/>
          <w:color w:val="000000" w:themeColor="text1"/>
          <w:lang w:eastAsia="pl-PL"/>
        </w:rPr>
      </w:pPr>
      <w:r w:rsidRPr="003D408D">
        <w:rPr>
          <w:rFonts w:ascii="Arial" w:eastAsia="Times New Roman" w:hAnsi="Arial" w:cs="Arial"/>
          <w:color w:val="000000" w:themeColor="text1"/>
          <w:lang w:eastAsia="pl-PL"/>
        </w:rPr>
        <w:t xml:space="preserve">Postępowanie konkursowe odbywać się będzie z uwzględnieniem zasad określonych w ustawie z dnia 24 kwietnia 2003 r. o działalności pożytku publicznego i o wolontariacie (t. j. </w:t>
      </w:r>
      <w:r w:rsidRPr="003D408D">
        <w:rPr>
          <w:rFonts w:ascii="Arial" w:eastAsia="Arial" w:hAnsi="Arial" w:cs="Arial"/>
          <w:color w:val="000000" w:themeColor="text1"/>
          <w:lang w:eastAsia="pl-PL"/>
        </w:rPr>
        <w:t>Dz. U. z 202</w:t>
      </w:r>
      <w:r w:rsidR="007120C9" w:rsidRPr="003D408D">
        <w:rPr>
          <w:rFonts w:ascii="Arial" w:eastAsia="Arial" w:hAnsi="Arial" w:cs="Arial"/>
          <w:color w:val="000000" w:themeColor="text1"/>
          <w:lang w:eastAsia="pl-PL"/>
        </w:rPr>
        <w:t>3</w:t>
      </w:r>
      <w:r w:rsidRPr="003D408D">
        <w:rPr>
          <w:rFonts w:ascii="Arial" w:eastAsia="Arial" w:hAnsi="Arial" w:cs="Arial"/>
          <w:color w:val="000000" w:themeColor="text1"/>
          <w:lang w:eastAsia="pl-PL"/>
        </w:rPr>
        <w:t xml:space="preserve"> r. poz. </w:t>
      </w:r>
      <w:r w:rsidR="007120C9" w:rsidRPr="003D408D">
        <w:rPr>
          <w:rFonts w:ascii="Arial" w:eastAsia="Arial" w:hAnsi="Arial" w:cs="Arial"/>
          <w:color w:val="000000" w:themeColor="text1"/>
          <w:lang w:eastAsia="pl-PL"/>
        </w:rPr>
        <w:t>571</w:t>
      </w:r>
      <w:r w:rsidRPr="003D408D">
        <w:rPr>
          <w:rFonts w:ascii="Arial" w:eastAsia="Arial" w:hAnsi="Arial" w:cs="Arial"/>
          <w:color w:val="000000" w:themeColor="text1"/>
          <w:lang w:eastAsia="pl-PL"/>
        </w:rPr>
        <w:t xml:space="preserve"> ze zm.</w:t>
      </w:r>
      <w:r w:rsidRPr="003D408D">
        <w:rPr>
          <w:rFonts w:ascii="Arial" w:eastAsia="Times New Roman" w:hAnsi="Arial" w:cs="Arial"/>
          <w:color w:val="000000" w:themeColor="text1"/>
          <w:lang w:eastAsia="pl-PL"/>
        </w:rPr>
        <w:t>).</w:t>
      </w:r>
    </w:p>
    <w:p w14:paraId="019EE98D" w14:textId="3567F781" w:rsidR="00556376" w:rsidRPr="003D408D" w:rsidRDefault="00556376" w:rsidP="003D408D">
      <w:pPr>
        <w:pStyle w:val="Akapitzlist"/>
        <w:numPr>
          <w:ilvl w:val="0"/>
          <w:numId w:val="17"/>
        </w:numPr>
        <w:tabs>
          <w:tab w:val="left" w:pos="142"/>
        </w:tabs>
        <w:spacing w:after="0" w:line="276" w:lineRule="auto"/>
        <w:ind w:left="567" w:hanging="283"/>
        <w:rPr>
          <w:rFonts w:ascii="Arial" w:eastAsia="Times New Roman" w:hAnsi="Arial" w:cs="Arial"/>
          <w:color w:val="000000" w:themeColor="text1"/>
          <w:lang w:eastAsia="pl-PL"/>
        </w:rPr>
      </w:pPr>
      <w:r w:rsidRPr="003D408D">
        <w:rPr>
          <w:rFonts w:ascii="Arial" w:eastAsia="Times New Roman" w:hAnsi="Arial" w:cs="Arial"/>
          <w:color w:val="000000" w:themeColor="text1"/>
          <w:lang w:eastAsia="pl-PL"/>
        </w:rPr>
        <w:t>W konkursie mogą uczestniczyć podmioty, o których mowa w art. 3 ust. 2 i 3 ustawy z dnia 24 kwietnia 2003 r.  o działalności pożytku publicznego i o wolontariacie (zwanymi jako oferent).</w:t>
      </w:r>
    </w:p>
    <w:p w14:paraId="487273C7" w14:textId="708EDEE9" w:rsidR="00556376" w:rsidRPr="003D408D" w:rsidRDefault="00556376" w:rsidP="003D408D">
      <w:pPr>
        <w:pStyle w:val="Akapitzlist"/>
        <w:numPr>
          <w:ilvl w:val="0"/>
          <w:numId w:val="17"/>
        </w:numPr>
        <w:tabs>
          <w:tab w:val="left" w:pos="142"/>
        </w:tabs>
        <w:spacing w:after="0" w:line="276" w:lineRule="auto"/>
        <w:ind w:left="567" w:hanging="283"/>
        <w:rPr>
          <w:rFonts w:ascii="Arial" w:eastAsia="Times New Roman" w:hAnsi="Arial" w:cs="Arial"/>
          <w:color w:val="000000" w:themeColor="text1"/>
          <w:lang w:eastAsia="pl-PL"/>
        </w:rPr>
      </w:pPr>
      <w:r w:rsidRPr="003D408D">
        <w:rPr>
          <w:rFonts w:ascii="Arial" w:eastAsia="Times New Roman" w:hAnsi="Arial" w:cs="Arial"/>
          <w:color w:val="000000" w:themeColor="text1"/>
          <w:lang w:eastAsia="pl-PL"/>
        </w:rPr>
        <w:t xml:space="preserve">Warunkiem przystąpienia do konkursu jest złożenie oferty zgodnej ze wzorem określonym w załączniku nr 1 do Rozporządzenia Przewodniczącego Komitetu do spraw Pożytku Publicznego z dnia 24 października 2018 roku w sprawie wzorów ofert i ramowych wzorów umów dotyczących realizacji zadań publicznych oraz wzorów sprawozdań z wykonania tych zadań. </w:t>
      </w:r>
    </w:p>
    <w:p w14:paraId="69D083EA" w14:textId="77777777" w:rsidR="00556376" w:rsidRPr="003D408D" w:rsidRDefault="00556376" w:rsidP="003D408D">
      <w:pPr>
        <w:pStyle w:val="Akapitzlist"/>
        <w:numPr>
          <w:ilvl w:val="0"/>
          <w:numId w:val="17"/>
        </w:numPr>
        <w:tabs>
          <w:tab w:val="left" w:pos="142"/>
        </w:tabs>
        <w:spacing w:after="0" w:line="276" w:lineRule="auto"/>
        <w:ind w:left="567" w:hanging="283"/>
        <w:rPr>
          <w:rFonts w:ascii="Arial" w:eastAsia="Times New Roman" w:hAnsi="Arial" w:cs="Arial"/>
          <w:color w:val="000000" w:themeColor="text1"/>
          <w:lang w:eastAsia="pl-PL"/>
        </w:rPr>
      </w:pPr>
      <w:r w:rsidRPr="003D408D">
        <w:rPr>
          <w:rFonts w:ascii="Arial" w:eastAsia="Times New Roman" w:hAnsi="Arial" w:cs="Arial"/>
          <w:color w:val="000000" w:themeColor="text1"/>
          <w:lang w:eastAsia="pl-PL"/>
        </w:rPr>
        <w:t xml:space="preserve">Dwie lub więcej organizacje pozarządowe lub podmioty wymienione w art. 3 ust.3 ustawy z dnia 24 kwietnia 2003 r.  o działalności pożytku publicznego i o wolontariacie działające wspólnie mogą złożyć ofertę wspólną. </w:t>
      </w:r>
    </w:p>
    <w:p w14:paraId="7F619F84" w14:textId="77777777" w:rsidR="00556376" w:rsidRPr="003D408D" w:rsidRDefault="00556376" w:rsidP="003D408D">
      <w:pPr>
        <w:pStyle w:val="Akapitzlist"/>
        <w:numPr>
          <w:ilvl w:val="0"/>
          <w:numId w:val="17"/>
        </w:numPr>
        <w:tabs>
          <w:tab w:val="left" w:pos="142"/>
        </w:tabs>
        <w:spacing w:after="0" w:line="276" w:lineRule="auto"/>
        <w:ind w:left="567" w:hanging="283"/>
        <w:rPr>
          <w:rFonts w:ascii="Arial" w:eastAsia="Times New Roman" w:hAnsi="Arial" w:cs="Arial"/>
          <w:color w:val="000000" w:themeColor="text1"/>
          <w:lang w:eastAsia="pl-PL"/>
        </w:rPr>
      </w:pPr>
      <w:r w:rsidRPr="003D408D">
        <w:rPr>
          <w:rFonts w:ascii="Arial" w:hAnsi="Arial" w:cs="Arial"/>
          <w:color w:val="000000" w:themeColor="text1"/>
        </w:rPr>
        <w:t>Zlecenie zadania odbywa się w formie wspierania tego zadania wraz z udzieleniem dotacji na dofinansowanie jego realizacji.</w:t>
      </w:r>
    </w:p>
    <w:p w14:paraId="5F31804A" w14:textId="77777777" w:rsidR="00556376" w:rsidRPr="003D408D" w:rsidRDefault="00556376" w:rsidP="003D408D">
      <w:pPr>
        <w:pStyle w:val="Akapitzlist"/>
        <w:numPr>
          <w:ilvl w:val="0"/>
          <w:numId w:val="17"/>
        </w:numPr>
        <w:tabs>
          <w:tab w:val="left" w:pos="142"/>
        </w:tabs>
        <w:spacing w:after="0" w:line="276" w:lineRule="auto"/>
        <w:ind w:left="567" w:hanging="283"/>
        <w:rPr>
          <w:rFonts w:ascii="Arial" w:eastAsia="Times New Roman" w:hAnsi="Arial" w:cs="Arial"/>
          <w:color w:val="000000" w:themeColor="text1"/>
          <w:lang w:eastAsia="pl-PL"/>
        </w:rPr>
      </w:pPr>
      <w:r w:rsidRPr="003D408D">
        <w:rPr>
          <w:rFonts w:ascii="Arial" w:eastAsia="Times New Roman" w:hAnsi="Arial" w:cs="Arial"/>
          <w:color w:val="000000" w:themeColor="text1"/>
          <w:lang w:eastAsia="pl-PL"/>
        </w:rPr>
        <w:t>Oferty, które nie spełnią wymogów formalnych (złożone na formularzu niezgodnie ze wzorem, niekompletne lub złożone po terminie) zostaną odrzucone ze względów formalnych i nie będą podlegać ocenie pod względem merytorycznym.</w:t>
      </w:r>
    </w:p>
    <w:p w14:paraId="0913821C" w14:textId="77777777" w:rsidR="00556376" w:rsidRPr="003D408D" w:rsidRDefault="00556376" w:rsidP="003D408D">
      <w:pPr>
        <w:pStyle w:val="Akapitzlist"/>
        <w:numPr>
          <w:ilvl w:val="0"/>
          <w:numId w:val="17"/>
        </w:numPr>
        <w:tabs>
          <w:tab w:val="left" w:pos="142"/>
        </w:tabs>
        <w:spacing w:after="0" w:line="276" w:lineRule="auto"/>
        <w:ind w:left="567" w:hanging="283"/>
        <w:rPr>
          <w:rFonts w:ascii="Arial" w:eastAsia="Times New Roman" w:hAnsi="Arial" w:cs="Arial"/>
          <w:color w:val="000000" w:themeColor="text1"/>
          <w:lang w:eastAsia="pl-PL"/>
        </w:rPr>
      </w:pPr>
      <w:r w:rsidRPr="003D408D">
        <w:rPr>
          <w:rFonts w:ascii="Arial" w:eastAsia="Times New Roman" w:hAnsi="Arial" w:cs="Arial"/>
          <w:color w:val="000000" w:themeColor="text1"/>
          <w:lang w:eastAsia="pl-PL"/>
        </w:rPr>
        <w:t>Oceny formalnej i merytorycznej oferty realizacji zadania publicznego dokonuje Komisja Konkursowa poprzez wypełnienie Karty Oceny Formalnej oraz Karty Oceny Merytorycznej stanowiących załącznik nr 1 i 2 do niniejszego ogłoszenia.</w:t>
      </w:r>
    </w:p>
    <w:p w14:paraId="4C731CE0" w14:textId="77777777" w:rsidR="00556376" w:rsidRPr="003D408D" w:rsidRDefault="00556376" w:rsidP="003D408D">
      <w:pPr>
        <w:pStyle w:val="Akapitzlist"/>
        <w:numPr>
          <w:ilvl w:val="0"/>
          <w:numId w:val="17"/>
        </w:numPr>
        <w:tabs>
          <w:tab w:val="left" w:pos="142"/>
        </w:tabs>
        <w:spacing w:after="0" w:line="276" w:lineRule="auto"/>
        <w:ind w:left="567" w:hanging="283"/>
        <w:rPr>
          <w:rFonts w:ascii="Arial" w:eastAsia="Times New Roman" w:hAnsi="Arial" w:cs="Arial"/>
          <w:color w:val="000000" w:themeColor="text1"/>
          <w:lang w:eastAsia="pl-PL"/>
        </w:rPr>
      </w:pPr>
      <w:bookmarkStart w:id="0" w:name="_Hlk90371889"/>
      <w:r w:rsidRPr="003D408D">
        <w:rPr>
          <w:rFonts w:ascii="Arial" w:hAnsi="Arial" w:cs="Arial"/>
          <w:color w:val="000000" w:themeColor="text1"/>
        </w:rPr>
        <w:t xml:space="preserve">Rekomendowane będą oferty, w których wysokość dotacji nie będzie przekraczać 80% całkowitych kosztów realizacji zadania. </w:t>
      </w:r>
      <w:r w:rsidRPr="003D408D">
        <w:rPr>
          <w:rFonts w:ascii="Arial" w:hAnsi="Arial" w:cs="Arial"/>
          <w:b/>
          <w:color w:val="000000" w:themeColor="text1"/>
        </w:rPr>
        <w:t>W przypadku przekroczenia progu 80% oferta może nie uzyskać pozytywnej rekomendacji.</w:t>
      </w:r>
    </w:p>
    <w:p w14:paraId="772799C2" w14:textId="77777777" w:rsidR="00556376" w:rsidRPr="003D408D" w:rsidRDefault="00556376" w:rsidP="003D408D">
      <w:pPr>
        <w:pStyle w:val="Akapitzlist"/>
        <w:numPr>
          <w:ilvl w:val="0"/>
          <w:numId w:val="17"/>
        </w:numPr>
        <w:spacing w:after="0" w:line="276" w:lineRule="auto"/>
        <w:ind w:left="567" w:hanging="283"/>
        <w:rPr>
          <w:rFonts w:ascii="Arial" w:eastAsia="Times New Roman" w:hAnsi="Arial" w:cs="Arial"/>
          <w:color w:val="000000" w:themeColor="text1"/>
          <w:lang w:eastAsia="pl-PL"/>
        </w:rPr>
      </w:pPr>
      <w:r w:rsidRPr="003D408D">
        <w:rPr>
          <w:rFonts w:ascii="Arial" w:hAnsi="Arial" w:cs="Arial"/>
          <w:color w:val="000000" w:themeColor="text1"/>
        </w:rPr>
        <w:t xml:space="preserve">Rekomendowany jest wkład własny finansowy podmiotu lub pozyskany z innych źródeł przez wnioskującego o dotację w wysokości minimum </w:t>
      </w:r>
      <w:r w:rsidRPr="003D408D">
        <w:rPr>
          <w:rFonts w:ascii="Arial" w:hAnsi="Arial" w:cs="Arial"/>
          <w:b/>
          <w:color w:val="000000" w:themeColor="text1"/>
        </w:rPr>
        <w:t>10 %</w:t>
      </w:r>
      <w:r w:rsidRPr="003D408D">
        <w:rPr>
          <w:rFonts w:ascii="Arial" w:hAnsi="Arial" w:cs="Arial"/>
          <w:color w:val="000000" w:themeColor="text1"/>
        </w:rPr>
        <w:t xml:space="preserve"> </w:t>
      </w:r>
      <w:r w:rsidR="008B5EB6" w:rsidRPr="003D408D">
        <w:rPr>
          <w:rFonts w:ascii="Arial" w:hAnsi="Arial" w:cs="Arial"/>
          <w:color w:val="000000" w:themeColor="text1"/>
        </w:rPr>
        <w:t>wnioskowanej</w:t>
      </w:r>
      <w:r w:rsidRPr="003D408D">
        <w:rPr>
          <w:rFonts w:ascii="Arial" w:hAnsi="Arial" w:cs="Arial"/>
          <w:color w:val="000000" w:themeColor="text1"/>
        </w:rPr>
        <w:t xml:space="preserve"> kwoty dotacji. </w:t>
      </w:r>
    </w:p>
    <w:bookmarkEnd w:id="0"/>
    <w:p w14:paraId="4542A641" w14:textId="340A82B0" w:rsidR="00556376" w:rsidRPr="003D408D" w:rsidRDefault="00556376" w:rsidP="003D408D">
      <w:pPr>
        <w:pStyle w:val="Akapitzlist"/>
        <w:numPr>
          <w:ilvl w:val="0"/>
          <w:numId w:val="17"/>
        </w:numPr>
        <w:spacing w:after="0" w:line="276" w:lineRule="auto"/>
        <w:ind w:left="567" w:hanging="283"/>
        <w:rPr>
          <w:rFonts w:ascii="Arial" w:eastAsia="Times New Roman" w:hAnsi="Arial" w:cs="Arial"/>
          <w:color w:val="000000" w:themeColor="text1"/>
          <w:lang w:eastAsia="pl-PL"/>
        </w:rPr>
      </w:pPr>
      <w:r w:rsidRPr="003D408D">
        <w:rPr>
          <w:rFonts w:ascii="Arial" w:eastAsia="Calibri" w:hAnsi="Arial" w:cs="Arial"/>
          <w:color w:val="000000" w:themeColor="text1"/>
        </w:rPr>
        <w:t>Środki z przyznanej dotacji mogą zostać przeznaczone wyłącznie na pokrycie wydatków kwalifikowanych. K</w:t>
      </w:r>
      <w:r w:rsidRPr="003D408D">
        <w:rPr>
          <w:rFonts w:ascii="Arial" w:hAnsi="Arial" w:cs="Arial"/>
          <w:color w:val="000000" w:themeColor="text1"/>
        </w:rPr>
        <w:t>oszty kwalifikowane to niezbędne, zaplanowane w budżecie oraz rozsądne wydatki poniesione przez organizację w trakcie realizacji projektu, zapisane w jej księgach zgodnie z zasadami księgowości (możliwe do zidentyfikowania, zweryfikowania, poparte dokumentami: umowy, faktury itp.).</w:t>
      </w:r>
    </w:p>
    <w:p w14:paraId="28F0F257" w14:textId="77777777" w:rsidR="00556376" w:rsidRPr="003D408D" w:rsidRDefault="00556376" w:rsidP="003D408D">
      <w:pPr>
        <w:pStyle w:val="Akapitzlist"/>
        <w:numPr>
          <w:ilvl w:val="0"/>
          <w:numId w:val="17"/>
        </w:numPr>
        <w:spacing w:after="0" w:line="276" w:lineRule="auto"/>
        <w:ind w:left="567" w:hanging="425"/>
        <w:rPr>
          <w:rFonts w:ascii="Arial" w:hAnsi="Arial" w:cs="Arial"/>
          <w:color w:val="000000" w:themeColor="text1"/>
        </w:rPr>
      </w:pPr>
      <w:r w:rsidRPr="003D408D">
        <w:rPr>
          <w:rFonts w:ascii="Arial" w:hAnsi="Arial" w:cs="Arial"/>
          <w:color w:val="000000" w:themeColor="text1"/>
        </w:rPr>
        <w:t>Wydatki niekwalifikowane to:</w:t>
      </w:r>
    </w:p>
    <w:p w14:paraId="3E8DCE92" w14:textId="77777777" w:rsidR="00556376" w:rsidRPr="003D408D" w:rsidRDefault="00556376" w:rsidP="003D408D">
      <w:pPr>
        <w:numPr>
          <w:ilvl w:val="1"/>
          <w:numId w:val="20"/>
        </w:numPr>
        <w:tabs>
          <w:tab w:val="left" w:pos="284"/>
        </w:tabs>
        <w:spacing w:after="0" w:line="276" w:lineRule="auto"/>
        <w:ind w:left="1134" w:hanging="283"/>
        <w:rPr>
          <w:rFonts w:ascii="Arial" w:hAnsi="Arial" w:cs="Arial"/>
          <w:color w:val="000000" w:themeColor="text1"/>
        </w:rPr>
      </w:pPr>
      <w:r w:rsidRPr="003D408D">
        <w:rPr>
          <w:rFonts w:ascii="Arial" w:hAnsi="Arial" w:cs="Arial"/>
          <w:color w:val="000000" w:themeColor="text1"/>
        </w:rPr>
        <w:t>koszty niezwiązane z projektem;</w:t>
      </w:r>
    </w:p>
    <w:p w14:paraId="613A7E25" w14:textId="77777777" w:rsidR="00556376" w:rsidRPr="003D408D" w:rsidRDefault="00556376" w:rsidP="003D408D">
      <w:pPr>
        <w:numPr>
          <w:ilvl w:val="1"/>
          <w:numId w:val="20"/>
        </w:numPr>
        <w:tabs>
          <w:tab w:val="left" w:pos="284"/>
        </w:tabs>
        <w:spacing w:after="0" w:line="276" w:lineRule="auto"/>
        <w:ind w:left="1134" w:hanging="283"/>
        <w:rPr>
          <w:rFonts w:ascii="Arial" w:hAnsi="Arial" w:cs="Arial"/>
          <w:color w:val="000000" w:themeColor="text1"/>
        </w:rPr>
      </w:pPr>
      <w:r w:rsidRPr="003D408D">
        <w:rPr>
          <w:rFonts w:ascii="Arial" w:hAnsi="Arial" w:cs="Arial"/>
          <w:bCs/>
          <w:color w:val="000000" w:themeColor="text1"/>
        </w:rPr>
        <w:lastRenderedPageBreak/>
        <w:t>wydatki zrefundowane/rozliczane</w:t>
      </w:r>
      <w:r w:rsidRPr="003D408D">
        <w:rPr>
          <w:rFonts w:ascii="Arial" w:hAnsi="Arial" w:cs="Arial"/>
          <w:color w:val="000000" w:themeColor="text1"/>
        </w:rPr>
        <w:t xml:space="preserve"> całkowicie lub częściowo </w:t>
      </w:r>
      <w:r w:rsidRPr="003D408D">
        <w:rPr>
          <w:rFonts w:ascii="Arial" w:hAnsi="Arial" w:cs="Arial"/>
          <w:bCs/>
          <w:color w:val="000000" w:themeColor="text1"/>
        </w:rPr>
        <w:t>dwa razy</w:t>
      </w:r>
      <w:r w:rsidRPr="003D408D">
        <w:rPr>
          <w:rFonts w:ascii="Arial" w:hAnsi="Arial" w:cs="Arial"/>
          <w:color w:val="000000" w:themeColor="text1"/>
        </w:rPr>
        <w:t xml:space="preserve"> ze środków publicznych europejskich lub krajowych (obowiązuje zasada zakazu podwójnego finansowania);</w:t>
      </w:r>
    </w:p>
    <w:p w14:paraId="1C0639BE" w14:textId="77777777" w:rsidR="00556376" w:rsidRPr="003D408D" w:rsidRDefault="00556376" w:rsidP="003D408D">
      <w:pPr>
        <w:numPr>
          <w:ilvl w:val="1"/>
          <w:numId w:val="20"/>
        </w:numPr>
        <w:tabs>
          <w:tab w:val="left" w:pos="284"/>
        </w:tabs>
        <w:spacing w:after="0" w:line="276" w:lineRule="auto"/>
        <w:ind w:left="1134" w:hanging="283"/>
        <w:rPr>
          <w:rFonts w:ascii="Arial" w:hAnsi="Arial" w:cs="Arial"/>
          <w:color w:val="000000" w:themeColor="text1"/>
        </w:rPr>
      </w:pPr>
      <w:r w:rsidRPr="003D408D">
        <w:rPr>
          <w:rFonts w:ascii="Arial" w:hAnsi="Arial" w:cs="Arial"/>
          <w:color w:val="000000" w:themeColor="text1"/>
        </w:rPr>
        <w:t>fundusze rezerwowe (oszczędności na rzecz strat i możliwych przyszłych długów), długi, odsetki od długów, koszty procesów sądowych;</w:t>
      </w:r>
    </w:p>
    <w:p w14:paraId="35E201DE" w14:textId="77777777" w:rsidR="00556376" w:rsidRPr="003D408D" w:rsidRDefault="00556376" w:rsidP="003D408D">
      <w:pPr>
        <w:numPr>
          <w:ilvl w:val="1"/>
          <w:numId w:val="20"/>
        </w:numPr>
        <w:tabs>
          <w:tab w:val="left" w:pos="284"/>
        </w:tabs>
        <w:spacing w:after="0" w:line="276" w:lineRule="auto"/>
        <w:ind w:left="1134" w:hanging="283"/>
        <w:rPr>
          <w:rFonts w:ascii="Arial" w:hAnsi="Arial" w:cs="Arial"/>
          <w:color w:val="000000" w:themeColor="text1"/>
        </w:rPr>
      </w:pPr>
      <w:r w:rsidRPr="003D408D">
        <w:rPr>
          <w:rFonts w:ascii="Arial" w:hAnsi="Arial" w:cs="Arial"/>
          <w:color w:val="000000" w:themeColor="text1"/>
        </w:rPr>
        <w:t>produkcja materiałów i publikacji dla celów komercyjnych;</w:t>
      </w:r>
    </w:p>
    <w:p w14:paraId="3A6E854E" w14:textId="77777777" w:rsidR="00556376" w:rsidRPr="003D408D" w:rsidRDefault="00556376" w:rsidP="003D408D">
      <w:pPr>
        <w:numPr>
          <w:ilvl w:val="1"/>
          <w:numId w:val="20"/>
        </w:numPr>
        <w:tabs>
          <w:tab w:val="left" w:pos="284"/>
        </w:tabs>
        <w:spacing w:after="0" w:line="276" w:lineRule="auto"/>
        <w:ind w:left="1134" w:hanging="283"/>
        <w:rPr>
          <w:rFonts w:ascii="Arial" w:hAnsi="Arial" w:cs="Arial"/>
          <w:color w:val="000000" w:themeColor="text1"/>
        </w:rPr>
      </w:pPr>
      <w:r w:rsidRPr="003D408D">
        <w:rPr>
          <w:rFonts w:ascii="Arial" w:hAnsi="Arial" w:cs="Arial"/>
          <w:color w:val="000000" w:themeColor="text1"/>
        </w:rPr>
        <w:t xml:space="preserve">wkład rzeczowy </w:t>
      </w:r>
      <w:bookmarkStart w:id="1" w:name="_Hlk90372006"/>
      <w:r w:rsidRPr="003D408D">
        <w:rPr>
          <w:rFonts w:ascii="Arial" w:hAnsi="Arial" w:cs="Arial"/>
          <w:color w:val="000000" w:themeColor="text1"/>
        </w:rPr>
        <w:t>niezwiązany bezpośrednio z realizacją zadania określonego ofertą;</w:t>
      </w:r>
    </w:p>
    <w:bookmarkEnd w:id="1"/>
    <w:p w14:paraId="3CFCCB24" w14:textId="77777777" w:rsidR="00556376" w:rsidRPr="003D408D" w:rsidRDefault="00556376" w:rsidP="003D408D">
      <w:pPr>
        <w:numPr>
          <w:ilvl w:val="1"/>
          <w:numId w:val="20"/>
        </w:numPr>
        <w:tabs>
          <w:tab w:val="left" w:pos="284"/>
        </w:tabs>
        <w:spacing w:after="0" w:line="276" w:lineRule="auto"/>
        <w:ind w:left="1134" w:hanging="283"/>
        <w:rPr>
          <w:rFonts w:ascii="Arial" w:hAnsi="Arial" w:cs="Arial"/>
          <w:color w:val="000000" w:themeColor="text1"/>
        </w:rPr>
      </w:pPr>
      <w:r w:rsidRPr="003D408D">
        <w:rPr>
          <w:rFonts w:ascii="Arial" w:hAnsi="Arial" w:cs="Arial"/>
          <w:color w:val="000000" w:themeColor="text1"/>
        </w:rPr>
        <w:t>wydatki związane z zadaniem, poniesione przez organizatora przed i po terminie realizacji zadania określonym w umowie;</w:t>
      </w:r>
    </w:p>
    <w:p w14:paraId="4909FAB2" w14:textId="77777777" w:rsidR="00556376" w:rsidRPr="003D408D" w:rsidRDefault="00556376" w:rsidP="003D408D">
      <w:pPr>
        <w:numPr>
          <w:ilvl w:val="1"/>
          <w:numId w:val="20"/>
        </w:numPr>
        <w:tabs>
          <w:tab w:val="left" w:pos="284"/>
        </w:tabs>
        <w:spacing w:after="0" w:line="276" w:lineRule="auto"/>
        <w:ind w:left="1134" w:hanging="283"/>
        <w:rPr>
          <w:rFonts w:ascii="Arial" w:hAnsi="Arial" w:cs="Arial"/>
          <w:color w:val="000000" w:themeColor="text1"/>
        </w:rPr>
      </w:pPr>
      <w:r w:rsidRPr="003D408D">
        <w:rPr>
          <w:rFonts w:ascii="Arial" w:hAnsi="Arial" w:cs="Arial"/>
          <w:color w:val="000000" w:themeColor="text1"/>
        </w:rPr>
        <w:t>koszty stałe działalności organizacji pozarządowej oraz wydatki na zadania inwestycyjne i remontowo – budowlane;</w:t>
      </w:r>
    </w:p>
    <w:p w14:paraId="1EE3579B" w14:textId="77777777" w:rsidR="00556376" w:rsidRPr="003D408D" w:rsidRDefault="00556376" w:rsidP="003D408D">
      <w:pPr>
        <w:numPr>
          <w:ilvl w:val="1"/>
          <w:numId w:val="20"/>
        </w:numPr>
        <w:tabs>
          <w:tab w:val="left" w:pos="284"/>
        </w:tabs>
        <w:spacing w:after="0" w:line="276" w:lineRule="auto"/>
        <w:ind w:left="1134" w:hanging="283"/>
        <w:rPr>
          <w:rFonts w:ascii="Arial" w:hAnsi="Arial" w:cs="Arial"/>
          <w:color w:val="000000" w:themeColor="text1"/>
        </w:rPr>
      </w:pPr>
      <w:r w:rsidRPr="003D408D">
        <w:rPr>
          <w:rFonts w:ascii="Arial" w:hAnsi="Arial" w:cs="Arial"/>
          <w:color w:val="000000" w:themeColor="text1"/>
        </w:rPr>
        <w:t>wydatki poniesione na przygotowanie wniosku;</w:t>
      </w:r>
    </w:p>
    <w:p w14:paraId="12A4A017" w14:textId="77777777" w:rsidR="00556376" w:rsidRPr="003D408D" w:rsidRDefault="00556376" w:rsidP="003D408D">
      <w:pPr>
        <w:numPr>
          <w:ilvl w:val="1"/>
          <w:numId w:val="20"/>
        </w:numPr>
        <w:tabs>
          <w:tab w:val="left" w:pos="284"/>
        </w:tabs>
        <w:spacing w:after="0" w:line="276" w:lineRule="auto"/>
        <w:ind w:left="1134" w:hanging="283"/>
        <w:rPr>
          <w:rFonts w:ascii="Arial" w:hAnsi="Arial" w:cs="Arial"/>
          <w:color w:val="000000" w:themeColor="text1"/>
        </w:rPr>
      </w:pPr>
      <w:r w:rsidRPr="003D408D">
        <w:rPr>
          <w:rFonts w:ascii="Arial" w:hAnsi="Arial" w:cs="Arial"/>
          <w:color w:val="000000" w:themeColor="text1"/>
        </w:rPr>
        <w:t>wydatki finansujące działalność polityczną i religijną;</w:t>
      </w:r>
    </w:p>
    <w:p w14:paraId="509E5078" w14:textId="77777777" w:rsidR="00556376" w:rsidRPr="003D408D" w:rsidRDefault="00556376" w:rsidP="003D408D">
      <w:pPr>
        <w:numPr>
          <w:ilvl w:val="1"/>
          <w:numId w:val="20"/>
        </w:numPr>
        <w:tabs>
          <w:tab w:val="left" w:pos="284"/>
        </w:tabs>
        <w:spacing w:after="0" w:line="276" w:lineRule="auto"/>
        <w:ind w:left="1135" w:hanging="284"/>
        <w:rPr>
          <w:rFonts w:ascii="Arial" w:hAnsi="Arial" w:cs="Arial"/>
          <w:color w:val="000000" w:themeColor="text1"/>
        </w:rPr>
      </w:pPr>
      <w:r w:rsidRPr="003D408D">
        <w:rPr>
          <w:rFonts w:ascii="Arial" w:hAnsi="Arial" w:cs="Arial"/>
          <w:color w:val="000000" w:themeColor="text1"/>
        </w:rPr>
        <w:t>wydatki nieuwzględnione w ofercie oraz w umowie;</w:t>
      </w:r>
    </w:p>
    <w:p w14:paraId="6481FBAF" w14:textId="77777777" w:rsidR="00556376" w:rsidRPr="003D408D" w:rsidRDefault="00556376" w:rsidP="003D408D">
      <w:pPr>
        <w:numPr>
          <w:ilvl w:val="1"/>
          <w:numId w:val="20"/>
        </w:numPr>
        <w:tabs>
          <w:tab w:val="left" w:pos="284"/>
        </w:tabs>
        <w:spacing w:after="0" w:line="276" w:lineRule="auto"/>
        <w:ind w:left="1135" w:hanging="284"/>
        <w:rPr>
          <w:rFonts w:ascii="Arial" w:hAnsi="Arial" w:cs="Arial"/>
          <w:color w:val="000000" w:themeColor="text1"/>
        </w:rPr>
      </w:pPr>
      <w:r w:rsidRPr="003D408D">
        <w:rPr>
          <w:rFonts w:ascii="Arial" w:hAnsi="Arial" w:cs="Arial"/>
          <w:color w:val="000000" w:themeColor="text1"/>
        </w:rPr>
        <w:t>darowizny na rzecz innych osób;</w:t>
      </w:r>
    </w:p>
    <w:p w14:paraId="6EB67D8D" w14:textId="435831E8" w:rsidR="00556376" w:rsidRPr="003D408D" w:rsidRDefault="00556376" w:rsidP="003D408D">
      <w:pPr>
        <w:numPr>
          <w:ilvl w:val="1"/>
          <w:numId w:val="20"/>
        </w:numPr>
        <w:tabs>
          <w:tab w:val="left" w:pos="284"/>
        </w:tabs>
        <w:spacing w:after="0" w:line="276" w:lineRule="auto"/>
        <w:ind w:left="1135" w:hanging="284"/>
        <w:rPr>
          <w:rFonts w:ascii="Arial" w:hAnsi="Arial" w:cs="Arial"/>
          <w:color w:val="000000" w:themeColor="text1"/>
        </w:rPr>
      </w:pPr>
      <w:r w:rsidRPr="003D408D">
        <w:rPr>
          <w:rFonts w:ascii="Arial" w:hAnsi="Arial" w:cs="Arial"/>
          <w:color w:val="000000" w:themeColor="text1"/>
        </w:rPr>
        <w:t>koszty kształcenia trenerów lub koordynatorów zadania nie związane z realizacją niniejszego zadania;</w:t>
      </w:r>
    </w:p>
    <w:p w14:paraId="69FB7AFD" w14:textId="77777777" w:rsidR="00556376" w:rsidRPr="003D408D" w:rsidRDefault="00556376" w:rsidP="003D408D">
      <w:pPr>
        <w:numPr>
          <w:ilvl w:val="1"/>
          <w:numId w:val="20"/>
        </w:numPr>
        <w:tabs>
          <w:tab w:val="left" w:pos="1134"/>
        </w:tabs>
        <w:spacing w:after="0" w:line="276" w:lineRule="auto"/>
        <w:ind w:left="1135" w:hanging="284"/>
        <w:rPr>
          <w:rFonts w:ascii="Arial" w:hAnsi="Arial" w:cs="Arial"/>
          <w:color w:val="000000" w:themeColor="text1"/>
        </w:rPr>
      </w:pPr>
      <w:r w:rsidRPr="003D408D">
        <w:rPr>
          <w:rFonts w:ascii="Arial" w:hAnsi="Arial" w:cs="Arial"/>
          <w:color w:val="000000" w:themeColor="text1"/>
        </w:rPr>
        <w:t>koszty stałe podmiotów, w tym wynagrodzenie osobowe i koszty utrzymania biura, niezwiązane bezpośrednio z realizacją zadania określonego ofertą.</w:t>
      </w:r>
    </w:p>
    <w:p w14:paraId="6FAA23FC" w14:textId="77777777" w:rsidR="00556376" w:rsidRPr="003D408D" w:rsidRDefault="00556376" w:rsidP="003D408D">
      <w:pPr>
        <w:numPr>
          <w:ilvl w:val="0"/>
          <w:numId w:val="17"/>
        </w:numPr>
        <w:spacing w:after="0" w:line="276" w:lineRule="auto"/>
        <w:ind w:left="709" w:hanging="425"/>
        <w:rPr>
          <w:rFonts w:ascii="Arial" w:hAnsi="Arial" w:cs="Arial"/>
          <w:color w:val="000000" w:themeColor="text1"/>
        </w:rPr>
      </w:pPr>
      <w:r w:rsidRPr="003D408D">
        <w:rPr>
          <w:rFonts w:ascii="Arial" w:hAnsi="Arial" w:cs="Arial"/>
          <w:color w:val="000000" w:themeColor="text1"/>
        </w:rPr>
        <w:t>Wysokość przyznanej dotacji może być niższa niż wnioskowana w ofercie. W takim przypadku podmiot składający ofertę może negocjować zmniejszenie zakresu rzeczowego zadania lub wycofać ofertę.</w:t>
      </w:r>
    </w:p>
    <w:p w14:paraId="6D335FD9" w14:textId="77777777" w:rsidR="00556376" w:rsidRPr="003D408D" w:rsidRDefault="00556376" w:rsidP="003D408D">
      <w:pPr>
        <w:numPr>
          <w:ilvl w:val="0"/>
          <w:numId w:val="17"/>
        </w:numPr>
        <w:spacing w:after="0" w:line="276" w:lineRule="auto"/>
        <w:ind w:left="709" w:hanging="425"/>
        <w:rPr>
          <w:rFonts w:ascii="Arial" w:hAnsi="Arial" w:cs="Arial"/>
          <w:color w:val="000000" w:themeColor="text1"/>
        </w:rPr>
      </w:pPr>
      <w:r w:rsidRPr="003D408D">
        <w:rPr>
          <w:rFonts w:ascii="Arial" w:hAnsi="Arial" w:cs="Arial"/>
          <w:color w:val="000000" w:themeColor="text1"/>
        </w:rPr>
        <w:t>Organizator zastrzega sobie prawo do odwołania konkursu bez podania przyczyny oraz do wydłużenia terminu składania ofert czy terminu rozstrzygnięcia.</w:t>
      </w:r>
    </w:p>
    <w:p w14:paraId="66F0F7D9" w14:textId="77777777" w:rsidR="00556376" w:rsidRPr="003D408D" w:rsidRDefault="00556376" w:rsidP="003D408D">
      <w:pPr>
        <w:numPr>
          <w:ilvl w:val="0"/>
          <w:numId w:val="17"/>
        </w:numPr>
        <w:spacing w:after="0" w:line="276" w:lineRule="auto"/>
        <w:ind w:left="709" w:hanging="425"/>
        <w:rPr>
          <w:rFonts w:ascii="Arial" w:hAnsi="Arial" w:cs="Arial"/>
          <w:color w:val="000000" w:themeColor="text1"/>
        </w:rPr>
      </w:pPr>
      <w:r w:rsidRPr="003D408D">
        <w:rPr>
          <w:rFonts w:ascii="Arial" w:hAnsi="Arial" w:cs="Arial"/>
          <w:color w:val="000000" w:themeColor="text1"/>
        </w:rPr>
        <w:t>Organizator zastrzega sobie prawo do nierozdysponowania wszystkich środków przewidzianych w ogłoszeniu konkursu.</w:t>
      </w:r>
    </w:p>
    <w:p w14:paraId="45612EF3" w14:textId="77777777" w:rsidR="00556376" w:rsidRPr="003D408D" w:rsidRDefault="00556376" w:rsidP="003D408D">
      <w:pPr>
        <w:numPr>
          <w:ilvl w:val="0"/>
          <w:numId w:val="17"/>
        </w:numPr>
        <w:spacing w:after="0" w:line="276" w:lineRule="auto"/>
        <w:ind w:left="709" w:hanging="425"/>
        <w:rPr>
          <w:rFonts w:ascii="Arial" w:hAnsi="Arial" w:cs="Arial"/>
          <w:color w:val="000000" w:themeColor="text1"/>
        </w:rPr>
      </w:pPr>
      <w:r w:rsidRPr="003D408D">
        <w:rPr>
          <w:rFonts w:ascii="Arial" w:hAnsi="Arial" w:cs="Arial"/>
          <w:color w:val="000000" w:themeColor="text1"/>
        </w:rPr>
        <w:t>Organizator, po ogłoszeniu wyników otwartego konkursu ofert, może odmówić przyznania dotacji lub podpisania umowy w przypadku, gdy okaże się, że podmiot lub jego reprezentanci utracą zdolność do czynności prawnych, lub zostaną ujawnione nieznane wcześniej okoliczności podważające wiarygodność merytoryczną lub finansową oferenta, w tym w szczególności okoliczności wyłączające możliwość zrealizowania przez oferenta zadania zgodnie ze złożoną ofertą.</w:t>
      </w:r>
    </w:p>
    <w:p w14:paraId="3C53086E" w14:textId="77777777" w:rsidR="00556376" w:rsidRPr="003D408D" w:rsidRDefault="00556376" w:rsidP="003D408D">
      <w:pPr>
        <w:pStyle w:val="Akapitzlist"/>
        <w:numPr>
          <w:ilvl w:val="0"/>
          <w:numId w:val="17"/>
        </w:numPr>
        <w:spacing w:after="0" w:line="276" w:lineRule="auto"/>
        <w:ind w:left="709" w:hanging="425"/>
        <w:rPr>
          <w:rFonts w:ascii="Arial" w:hAnsi="Arial" w:cs="Arial"/>
          <w:b/>
          <w:bCs/>
          <w:color w:val="000000" w:themeColor="text1"/>
        </w:rPr>
      </w:pPr>
      <w:r w:rsidRPr="003D408D">
        <w:rPr>
          <w:rFonts w:ascii="Arial" w:hAnsi="Arial" w:cs="Arial"/>
          <w:color w:val="000000" w:themeColor="text1"/>
        </w:rPr>
        <w:t xml:space="preserve">W trakcie realizacji zadania dopuszcza się przesuwanie kosztów pomiędzy poszczególnymi pozycjami kosztorysu bez obowiązku zawarcia aneksu do umowy, jeżeli zmiana wartości danej pozycji nie przekracza 20%. </w:t>
      </w:r>
      <w:r w:rsidRPr="003D408D">
        <w:rPr>
          <w:rFonts w:ascii="Arial" w:hAnsi="Arial" w:cs="Arial"/>
          <w:b/>
          <w:bCs/>
          <w:color w:val="000000" w:themeColor="text1"/>
        </w:rPr>
        <w:t>Zmiana wymaga wcześniejszej zgody zleceniodawcy.</w:t>
      </w:r>
    </w:p>
    <w:p w14:paraId="587729DE" w14:textId="77777777" w:rsidR="00556376" w:rsidRPr="003D408D" w:rsidRDefault="00556376" w:rsidP="003D408D">
      <w:pPr>
        <w:numPr>
          <w:ilvl w:val="0"/>
          <w:numId w:val="17"/>
        </w:numPr>
        <w:spacing w:after="0" w:line="276" w:lineRule="auto"/>
        <w:ind w:left="709" w:hanging="425"/>
        <w:rPr>
          <w:rFonts w:ascii="Arial" w:hAnsi="Arial" w:cs="Arial"/>
          <w:color w:val="000000" w:themeColor="text1"/>
        </w:rPr>
      </w:pPr>
      <w:r w:rsidRPr="003D408D">
        <w:rPr>
          <w:rFonts w:ascii="Arial" w:hAnsi="Arial" w:cs="Arial"/>
          <w:color w:val="000000" w:themeColor="text1"/>
        </w:rPr>
        <w:t>Utworzenie nowej pozycji kosztu w ramach otrzymanej dotacji wymaga pisemnej zgody zleceniodawcy. W takim przypadku oferent zobowiązany jest przedstawić zaktualizowaną kalkulację kosztów oferty w celu ich wprowadzenie. Zmiany wymagają sporządzenia aneksu do umowy.</w:t>
      </w:r>
    </w:p>
    <w:p w14:paraId="6E8E158B" w14:textId="12445F19" w:rsidR="00556376" w:rsidRPr="003D408D" w:rsidRDefault="00556376" w:rsidP="003D408D">
      <w:pPr>
        <w:numPr>
          <w:ilvl w:val="0"/>
          <w:numId w:val="17"/>
        </w:numPr>
        <w:spacing w:after="0" w:line="276" w:lineRule="auto"/>
        <w:ind w:left="709" w:hanging="425"/>
        <w:rPr>
          <w:rFonts w:ascii="Arial" w:hAnsi="Arial" w:cs="Arial"/>
          <w:color w:val="000000" w:themeColor="text1"/>
        </w:rPr>
      </w:pPr>
      <w:r w:rsidRPr="003D408D">
        <w:rPr>
          <w:rFonts w:ascii="Arial" w:hAnsi="Arial" w:cs="Arial"/>
          <w:color w:val="000000" w:themeColor="text1"/>
        </w:rPr>
        <w:t xml:space="preserve">W trakcie realizacji zadania dopuszcza się dokonywania zmian w zakresie sposobu i terminu realizacji zadania. Wprowadzone </w:t>
      </w:r>
      <w:r w:rsidRPr="003D408D">
        <w:rPr>
          <w:rFonts w:ascii="Arial" w:hAnsi="Arial" w:cs="Arial"/>
          <w:bCs/>
          <w:color w:val="000000" w:themeColor="text1"/>
        </w:rPr>
        <w:t>zmiany nie mogą zmienić istoty realizowanego zadania</w:t>
      </w:r>
      <w:r w:rsidRPr="003D408D">
        <w:rPr>
          <w:rFonts w:ascii="Arial" w:hAnsi="Arial" w:cs="Arial"/>
          <w:color w:val="000000" w:themeColor="text1"/>
        </w:rPr>
        <w:t>, wymagają wcześniejszej zgody zleceniodawcy oraz sporządzenia aneksu do umowy.</w:t>
      </w:r>
    </w:p>
    <w:p w14:paraId="5BDD64EA" w14:textId="77777777" w:rsidR="00556376" w:rsidRPr="003D408D" w:rsidRDefault="00556376" w:rsidP="003D408D">
      <w:pPr>
        <w:pStyle w:val="Akapitzlist"/>
        <w:numPr>
          <w:ilvl w:val="0"/>
          <w:numId w:val="17"/>
        </w:numPr>
        <w:spacing w:after="0" w:line="276" w:lineRule="auto"/>
        <w:ind w:hanging="436"/>
        <w:rPr>
          <w:rFonts w:ascii="Arial" w:hAnsi="Arial" w:cs="Arial"/>
          <w:color w:val="000000" w:themeColor="text1"/>
        </w:rPr>
      </w:pPr>
      <w:r w:rsidRPr="003D408D">
        <w:rPr>
          <w:rFonts w:ascii="Arial" w:hAnsi="Arial" w:cs="Arial"/>
          <w:color w:val="000000" w:themeColor="text1"/>
        </w:rPr>
        <w:t>Warunkiem realizacji zadania jest wykonanie wszystkich zadań wskazanych w złożonej ofercie, z zastrzeżeniem pkt 11.</w:t>
      </w:r>
    </w:p>
    <w:p w14:paraId="577542BE" w14:textId="77777777" w:rsidR="00556376" w:rsidRPr="003D408D" w:rsidRDefault="00556376" w:rsidP="003D408D">
      <w:pPr>
        <w:pStyle w:val="Akapitzlist"/>
        <w:numPr>
          <w:ilvl w:val="0"/>
          <w:numId w:val="17"/>
        </w:numPr>
        <w:spacing w:after="0" w:line="276" w:lineRule="auto"/>
        <w:ind w:hanging="436"/>
        <w:rPr>
          <w:rFonts w:ascii="Arial" w:hAnsi="Arial" w:cs="Arial"/>
          <w:color w:val="000000" w:themeColor="text1"/>
        </w:rPr>
      </w:pPr>
      <w:r w:rsidRPr="003D408D">
        <w:rPr>
          <w:rFonts w:ascii="Arial" w:hAnsi="Arial" w:cs="Arial"/>
          <w:color w:val="000000" w:themeColor="text1"/>
        </w:rPr>
        <w:lastRenderedPageBreak/>
        <w:t>W celu ochrony środowiska naturalnego przed negatywnymi skutkami użycia przedmiotów jednorazowego użytku wykonanych z tworzyw sztucznych oferenci są zobowiązani do używania przedmiotów wielorazowego użytku lub  jednorazowymi produktami ulegającymi kompostowaniu i biodegradacji. Wymagane również jest prowadzenie ścisłej segregacji wytworzonych odpadów.</w:t>
      </w:r>
    </w:p>
    <w:p w14:paraId="488E55C7" w14:textId="64010EA8" w:rsidR="00556376" w:rsidRPr="003D408D" w:rsidRDefault="00556376" w:rsidP="003D408D">
      <w:pPr>
        <w:pStyle w:val="Akapitzlist"/>
        <w:numPr>
          <w:ilvl w:val="0"/>
          <w:numId w:val="17"/>
        </w:numPr>
        <w:spacing w:after="0" w:line="276" w:lineRule="auto"/>
        <w:ind w:hanging="436"/>
        <w:rPr>
          <w:rFonts w:ascii="Arial" w:hAnsi="Arial" w:cs="Arial"/>
          <w:color w:val="000000" w:themeColor="text1"/>
        </w:rPr>
      </w:pPr>
      <w:r w:rsidRPr="003D408D">
        <w:rPr>
          <w:rFonts w:ascii="Arial" w:hAnsi="Arial" w:cs="Arial"/>
          <w:color w:val="000000" w:themeColor="text1"/>
        </w:rPr>
        <w:t>W trakcie realizacji zadania zleceniodawca wymaga bieżącego informowania o ewentualnych sukcesach lub informacjach, które mogą podlegać publikacji na stronie Gminy Kobylnica.</w:t>
      </w:r>
    </w:p>
    <w:p w14:paraId="177D9C92" w14:textId="77777777" w:rsidR="00556376" w:rsidRPr="003D408D" w:rsidRDefault="00556376" w:rsidP="003D408D">
      <w:pPr>
        <w:pStyle w:val="Nagwek1"/>
        <w:numPr>
          <w:ilvl w:val="0"/>
          <w:numId w:val="24"/>
        </w:numPr>
        <w:spacing w:before="240" w:line="276" w:lineRule="auto"/>
        <w:ind w:left="284" w:hanging="284"/>
        <w:rPr>
          <w:rFonts w:ascii="Arial" w:hAnsi="Arial" w:cs="Arial"/>
          <w:color w:val="000000" w:themeColor="text1"/>
          <w:sz w:val="22"/>
          <w:szCs w:val="22"/>
          <w:lang w:eastAsia="pl-PL"/>
        </w:rPr>
      </w:pPr>
      <w:r w:rsidRPr="003D408D">
        <w:rPr>
          <w:rFonts w:ascii="Arial" w:hAnsi="Arial" w:cs="Arial"/>
          <w:color w:val="000000" w:themeColor="text1"/>
          <w:sz w:val="22"/>
          <w:szCs w:val="22"/>
          <w:lang w:eastAsia="pl-PL"/>
        </w:rPr>
        <w:t>Sposób i termin składania ofert.</w:t>
      </w:r>
    </w:p>
    <w:p w14:paraId="48EC4862" w14:textId="77777777" w:rsidR="00556376" w:rsidRPr="003D408D" w:rsidRDefault="00556376" w:rsidP="003D408D">
      <w:pPr>
        <w:numPr>
          <w:ilvl w:val="0"/>
          <w:numId w:val="19"/>
        </w:numPr>
        <w:tabs>
          <w:tab w:val="left" w:pos="284"/>
        </w:tabs>
        <w:spacing w:after="0" w:line="276" w:lineRule="auto"/>
        <w:ind w:left="567" w:hanging="283"/>
        <w:rPr>
          <w:rFonts w:ascii="Arial" w:hAnsi="Arial" w:cs="Arial"/>
          <w:color w:val="000000" w:themeColor="text1"/>
        </w:rPr>
      </w:pPr>
      <w:r w:rsidRPr="003D408D">
        <w:rPr>
          <w:rFonts w:ascii="Arial" w:hAnsi="Arial" w:cs="Arial"/>
          <w:color w:val="000000" w:themeColor="text1"/>
        </w:rPr>
        <w:t xml:space="preserve">Oferta powinna być złożona przy pomocy serwisu internetowego Witkac.pl. Organizator konkursu dopuszcza </w:t>
      </w:r>
      <w:r w:rsidRPr="003D408D">
        <w:rPr>
          <w:rFonts w:ascii="Arial" w:eastAsia="Arial" w:hAnsi="Arial" w:cs="Arial"/>
          <w:color w:val="000000" w:themeColor="text1"/>
        </w:rPr>
        <w:t>złożenie oferty w formie papierowej w siedzibie Urzędu Gminy Kobylnica w przypadku awarii systemu Witkac.pl potwierdzonej przez podmiot odpowiedzialny za utrzymanie tego systemu, wyłącznie w sytuacji, w której nie jest możliwe złożenie oferty w trybie elektronicznym z zachowaniem terminu.</w:t>
      </w:r>
    </w:p>
    <w:p w14:paraId="2BA1AC0C" w14:textId="179C354D" w:rsidR="00556376" w:rsidRPr="003D408D" w:rsidRDefault="00556376" w:rsidP="003D408D">
      <w:pPr>
        <w:numPr>
          <w:ilvl w:val="0"/>
          <w:numId w:val="19"/>
        </w:numPr>
        <w:spacing w:after="0" w:line="276" w:lineRule="auto"/>
        <w:ind w:left="567" w:hanging="283"/>
        <w:rPr>
          <w:rFonts w:ascii="Arial" w:hAnsi="Arial" w:cs="Arial"/>
          <w:color w:val="000000" w:themeColor="text1"/>
        </w:rPr>
      </w:pPr>
      <w:r w:rsidRPr="003D408D">
        <w:rPr>
          <w:rFonts w:ascii="Arial" w:hAnsi="Arial" w:cs="Arial"/>
          <w:color w:val="000000" w:themeColor="text1"/>
        </w:rPr>
        <w:t>Potwierdzenie złożenia oferty należy wydrukować ze strony internetowej serwisu i opatrzyć podpisami przez osoby upoważnione do składania oświadczeń woli, zgodnie z danymi z Krajowego Rejestru Sądowego lub innego właściwego rejestru lub ewidencji. W razie zaistnienia zmian upoważnień w trakcie procedury wyłaniania ofert do realizacji należy niezwłocznie, w formie pisemnej, poinformować o tym fakcie Urząd Gminy Kobylnica. Potwierdzenie złożenia oferty można przesłać za pomocą elektronicznej skrzynki podawczej Urzędu Gminy Kobylnica  na platformie ePUAP w terminie określonym w pkt. 4.</w:t>
      </w:r>
    </w:p>
    <w:p w14:paraId="74521708" w14:textId="6F916BE4" w:rsidR="00556376" w:rsidRPr="003D408D" w:rsidRDefault="00556376" w:rsidP="003D408D">
      <w:pPr>
        <w:numPr>
          <w:ilvl w:val="0"/>
          <w:numId w:val="19"/>
        </w:numPr>
        <w:spacing w:after="0" w:line="276" w:lineRule="auto"/>
        <w:ind w:left="567" w:hanging="283"/>
        <w:rPr>
          <w:rFonts w:ascii="Arial" w:hAnsi="Arial" w:cs="Arial"/>
          <w:color w:val="000000" w:themeColor="text1"/>
        </w:rPr>
      </w:pPr>
      <w:r w:rsidRPr="003D408D">
        <w:rPr>
          <w:rFonts w:ascii="Arial" w:hAnsi="Arial" w:cs="Arial"/>
          <w:color w:val="000000" w:themeColor="text1"/>
        </w:rPr>
        <w:t xml:space="preserve">Papierowy wydruk potwierdzenia </w:t>
      </w:r>
      <w:r w:rsidR="00DB3333" w:rsidRPr="003D408D">
        <w:rPr>
          <w:rFonts w:ascii="Arial" w:hAnsi="Arial" w:cs="Arial"/>
          <w:color w:val="000000" w:themeColor="text1"/>
        </w:rPr>
        <w:t>należy</w:t>
      </w:r>
      <w:r w:rsidRPr="003D408D">
        <w:rPr>
          <w:rFonts w:ascii="Arial" w:hAnsi="Arial" w:cs="Arial"/>
          <w:color w:val="000000" w:themeColor="text1"/>
        </w:rPr>
        <w:t xml:space="preserve"> opatrz</w:t>
      </w:r>
      <w:r w:rsidR="00DB3333" w:rsidRPr="003D408D">
        <w:rPr>
          <w:rFonts w:ascii="Arial" w:hAnsi="Arial" w:cs="Arial"/>
          <w:color w:val="000000" w:themeColor="text1"/>
        </w:rPr>
        <w:t>yć</w:t>
      </w:r>
      <w:r w:rsidRPr="003D408D">
        <w:rPr>
          <w:rFonts w:ascii="Arial" w:hAnsi="Arial" w:cs="Arial"/>
          <w:color w:val="000000" w:themeColor="text1"/>
        </w:rPr>
        <w:t xml:space="preserve"> czytelnymi podpisami lub pieczęciami imiennymi w taki sposób, by możliwa była identyfikacja osób składających podpis. Oferta oraz załączniki w wersji elektronicznej </w:t>
      </w:r>
      <w:r w:rsidR="00DB3333" w:rsidRPr="003D408D">
        <w:rPr>
          <w:rFonts w:ascii="Arial" w:hAnsi="Arial" w:cs="Arial"/>
          <w:color w:val="000000" w:themeColor="text1"/>
        </w:rPr>
        <w:t>należy</w:t>
      </w:r>
      <w:r w:rsidRPr="003D408D">
        <w:rPr>
          <w:rFonts w:ascii="Arial" w:hAnsi="Arial" w:cs="Arial"/>
          <w:color w:val="000000" w:themeColor="text1"/>
        </w:rPr>
        <w:t xml:space="preserve"> podpisa</w:t>
      </w:r>
      <w:r w:rsidR="00DB3333" w:rsidRPr="003D408D">
        <w:rPr>
          <w:rFonts w:ascii="Arial" w:hAnsi="Arial" w:cs="Arial"/>
          <w:color w:val="000000" w:themeColor="text1"/>
        </w:rPr>
        <w:t>ć</w:t>
      </w:r>
      <w:r w:rsidRPr="003D408D">
        <w:rPr>
          <w:rFonts w:ascii="Arial" w:hAnsi="Arial" w:cs="Arial"/>
          <w:color w:val="000000" w:themeColor="text1"/>
        </w:rPr>
        <w:t xml:space="preserve"> podpisem elektronicznym – podpis zaufany, kwalifikowany lub osobisty (e-dowód), przez osobę lub osoby upoważnione do składania oświadczeń woli w imieniu oferenta zgodnie z KRS-em lub innym dokumentem lub rejestrem określającym sposób reprezentacji.</w:t>
      </w:r>
    </w:p>
    <w:p w14:paraId="0C4A8379" w14:textId="5EB57E86" w:rsidR="00556376" w:rsidRPr="003D408D" w:rsidRDefault="00556376" w:rsidP="003D408D">
      <w:pPr>
        <w:pStyle w:val="Akapitzlist"/>
        <w:numPr>
          <w:ilvl w:val="0"/>
          <w:numId w:val="19"/>
        </w:numPr>
        <w:spacing w:line="276" w:lineRule="auto"/>
        <w:ind w:left="567" w:hanging="283"/>
        <w:rPr>
          <w:rFonts w:ascii="Arial" w:hAnsi="Arial" w:cs="Arial"/>
          <w:color w:val="000000" w:themeColor="text1"/>
        </w:rPr>
      </w:pPr>
      <w:r w:rsidRPr="003D408D">
        <w:rPr>
          <w:rFonts w:ascii="Arial" w:hAnsi="Arial" w:cs="Arial"/>
          <w:color w:val="000000" w:themeColor="text1"/>
        </w:rPr>
        <w:t>Ofert</w:t>
      </w:r>
      <w:r w:rsidR="00EC5641" w:rsidRPr="003D408D">
        <w:rPr>
          <w:rFonts w:ascii="Arial" w:hAnsi="Arial" w:cs="Arial"/>
          <w:color w:val="000000" w:themeColor="text1"/>
        </w:rPr>
        <w:t xml:space="preserve">ę należy </w:t>
      </w:r>
      <w:r w:rsidRPr="003D408D">
        <w:rPr>
          <w:rFonts w:ascii="Arial" w:hAnsi="Arial" w:cs="Arial"/>
          <w:color w:val="000000" w:themeColor="text1"/>
        </w:rPr>
        <w:t>złoż</w:t>
      </w:r>
      <w:r w:rsidR="00EC5641" w:rsidRPr="003D408D">
        <w:rPr>
          <w:rFonts w:ascii="Arial" w:hAnsi="Arial" w:cs="Arial"/>
          <w:color w:val="000000" w:themeColor="text1"/>
        </w:rPr>
        <w:t>yć</w:t>
      </w:r>
      <w:r w:rsidRPr="003D408D">
        <w:rPr>
          <w:rFonts w:ascii="Arial" w:hAnsi="Arial" w:cs="Arial"/>
          <w:color w:val="000000" w:themeColor="text1"/>
        </w:rPr>
        <w:t xml:space="preserve"> na stronie serwisu internetowego Witkac.pl do dnia </w:t>
      </w:r>
      <w:r w:rsidR="00E41EC4" w:rsidRPr="003D408D">
        <w:rPr>
          <w:rFonts w:ascii="Arial" w:hAnsi="Arial" w:cs="Arial"/>
          <w:b/>
          <w:color w:val="000000" w:themeColor="text1"/>
        </w:rPr>
        <w:t>29</w:t>
      </w:r>
      <w:r w:rsidRPr="003D408D">
        <w:rPr>
          <w:rFonts w:ascii="Arial" w:hAnsi="Arial" w:cs="Arial"/>
          <w:b/>
          <w:color w:val="000000" w:themeColor="text1"/>
        </w:rPr>
        <w:t>.</w:t>
      </w:r>
      <w:r w:rsidR="008C5F2F" w:rsidRPr="003D408D">
        <w:rPr>
          <w:rFonts w:ascii="Arial" w:hAnsi="Arial" w:cs="Arial"/>
          <w:b/>
          <w:color w:val="000000" w:themeColor="text1"/>
        </w:rPr>
        <w:t>0</w:t>
      </w:r>
      <w:r w:rsidR="00127466" w:rsidRPr="003D408D">
        <w:rPr>
          <w:rFonts w:ascii="Arial" w:hAnsi="Arial" w:cs="Arial"/>
          <w:b/>
          <w:color w:val="000000" w:themeColor="text1"/>
        </w:rPr>
        <w:t>3</w:t>
      </w:r>
      <w:r w:rsidRPr="003D408D">
        <w:rPr>
          <w:rFonts w:ascii="Arial" w:hAnsi="Arial" w:cs="Arial"/>
          <w:b/>
          <w:color w:val="000000" w:themeColor="text1"/>
        </w:rPr>
        <w:t>.202</w:t>
      </w:r>
      <w:r w:rsidR="008C5F2F" w:rsidRPr="003D408D">
        <w:rPr>
          <w:rFonts w:ascii="Arial" w:hAnsi="Arial" w:cs="Arial"/>
          <w:b/>
          <w:color w:val="000000" w:themeColor="text1"/>
        </w:rPr>
        <w:t>4</w:t>
      </w:r>
      <w:r w:rsidRPr="003D408D">
        <w:rPr>
          <w:rFonts w:ascii="Arial" w:hAnsi="Arial" w:cs="Arial"/>
          <w:b/>
          <w:color w:val="000000" w:themeColor="text1"/>
        </w:rPr>
        <w:t xml:space="preserve"> r.</w:t>
      </w:r>
      <w:r w:rsidRPr="003D408D">
        <w:rPr>
          <w:rFonts w:ascii="Arial" w:hAnsi="Arial" w:cs="Arial"/>
          <w:color w:val="000000" w:themeColor="text1"/>
        </w:rPr>
        <w:t xml:space="preserve"> natomiast potwierdzenie, o którym mowa w pkt.2 należy złożyć do dnia </w:t>
      </w:r>
      <w:r w:rsidR="00E41EC4" w:rsidRPr="003D408D">
        <w:rPr>
          <w:rFonts w:ascii="Arial" w:hAnsi="Arial" w:cs="Arial"/>
          <w:b/>
          <w:color w:val="000000" w:themeColor="text1"/>
        </w:rPr>
        <w:t>02</w:t>
      </w:r>
      <w:r w:rsidRPr="003D408D">
        <w:rPr>
          <w:rFonts w:ascii="Arial" w:hAnsi="Arial" w:cs="Arial"/>
          <w:b/>
          <w:color w:val="000000" w:themeColor="text1"/>
        </w:rPr>
        <w:t>.</w:t>
      </w:r>
      <w:r w:rsidR="008C5F2F" w:rsidRPr="003D408D">
        <w:rPr>
          <w:rFonts w:ascii="Arial" w:hAnsi="Arial" w:cs="Arial"/>
          <w:b/>
          <w:color w:val="000000" w:themeColor="text1"/>
        </w:rPr>
        <w:t>0</w:t>
      </w:r>
      <w:r w:rsidR="00E41EC4" w:rsidRPr="003D408D">
        <w:rPr>
          <w:rFonts w:ascii="Arial" w:hAnsi="Arial" w:cs="Arial"/>
          <w:b/>
          <w:color w:val="000000" w:themeColor="text1"/>
        </w:rPr>
        <w:t>4</w:t>
      </w:r>
      <w:r w:rsidRPr="003D408D">
        <w:rPr>
          <w:rFonts w:ascii="Arial" w:hAnsi="Arial" w:cs="Arial"/>
          <w:b/>
          <w:color w:val="000000" w:themeColor="text1"/>
        </w:rPr>
        <w:t>.202</w:t>
      </w:r>
      <w:r w:rsidR="008C5F2F" w:rsidRPr="003D408D">
        <w:rPr>
          <w:rFonts w:ascii="Arial" w:hAnsi="Arial" w:cs="Arial"/>
          <w:b/>
          <w:color w:val="000000" w:themeColor="text1"/>
        </w:rPr>
        <w:t>4</w:t>
      </w:r>
      <w:r w:rsidRPr="003D408D">
        <w:rPr>
          <w:rFonts w:ascii="Arial" w:hAnsi="Arial" w:cs="Arial"/>
          <w:b/>
          <w:color w:val="000000" w:themeColor="text1"/>
        </w:rPr>
        <w:t xml:space="preserve"> r. </w:t>
      </w:r>
      <w:r w:rsidRPr="003D408D">
        <w:rPr>
          <w:rFonts w:ascii="Arial" w:hAnsi="Arial" w:cs="Arial"/>
          <w:bCs/>
          <w:color w:val="000000" w:themeColor="text1"/>
        </w:rPr>
        <w:t xml:space="preserve">w godzinach pracy Urzędu Gminy Kobylnica w </w:t>
      </w:r>
      <w:r w:rsidR="00A62C09" w:rsidRPr="003D408D">
        <w:rPr>
          <w:rFonts w:ascii="Arial" w:hAnsi="Arial" w:cs="Arial"/>
          <w:color w:val="000000" w:themeColor="text1"/>
        </w:rPr>
        <w:t>Biurze Obsługi Interesanta (w budynku B)</w:t>
      </w:r>
      <w:r w:rsidRPr="003D408D">
        <w:rPr>
          <w:rFonts w:ascii="Arial" w:hAnsi="Arial" w:cs="Arial"/>
          <w:color w:val="000000" w:themeColor="text1"/>
        </w:rPr>
        <w:t>, ul. Główna 20 lub przesłać pocztą (liczy się data wpływu do urzędu).</w:t>
      </w:r>
    </w:p>
    <w:p w14:paraId="21A26C49" w14:textId="77777777" w:rsidR="00556376" w:rsidRPr="003D408D" w:rsidRDefault="00556376" w:rsidP="003D408D">
      <w:pPr>
        <w:pStyle w:val="Akapitzlist"/>
        <w:numPr>
          <w:ilvl w:val="0"/>
          <w:numId w:val="19"/>
        </w:numPr>
        <w:spacing w:line="276" w:lineRule="auto"/>
        <w:ind w:left="567" w:hanging="283"/>
        <w:rPr>
          <w:rFonts w:ascii="Arial" w:hAnsi="Arial" w:cs="Arial"/>
          <w:color w:val="000000" w:themeColor="text1"/>
        </w:rPr>
      </w:pPr>
      <w:r w:rsidRPr="003D408D">
        <w:rPr>
          <w:rFonts w:ascii="Arial" w:hAnsi="Arial" w:cs="Arial"/>
          <w:color w:val="000000" w:themeColor="text1"/>
        </w:rPr>
        <w:t>Oferty złożone w generatorze wniosków bez złożenia papierowego potwierdzenia złożenia oferty o którym mowa w pkt. 2 w wyznaczonym terminie nie będą podlegać ocenie merytorycznej.</w:t>
      </w:r>
    </w:p>
    <w:p w14:paraId="6F20F041" w14:textId="77777777" w:rsidR="00556376" w:rsidRPr="003D408D" w:rsidRDefault="00556376" w:rsidP="003D408D">
      <w:pPr>
        <w:pStyle w:val="Akapitzlist"/>
        <w:numPr>
          <w:ilvl w:val="0"/>
          <w:numId w:val="19"/>
        </w:numPr>
        <w:spacing w:line="276" w:lineRule="auto"/>
        <w:ind w:left="567" w:hanging="283"/>
        <w:rPr>
          <w:rFonts w:ascii="Arial" w:hAnsi="Arial" w:cs="Arial"/>
          <w:color w:val="000000" w:themeColor="text1"/>
        </w:rPr>
      </w:pPr>
      <w:r w:rsidRPr="003D408D">
        <w:rPr>
          <w:rFonts w:ascii="Arial" w:hAnsi="Arial" w:cs="Arial"/>
          <w:color w:val="000000" w:themeColor="text1"/>
        </w:rPr>
        <w:t>Oferty, które wpłyną do Urzędu po wyznaczonym terminie, pozostaną bez rozpatrzenia</w:t>
      </w:r>
    </w:p>
    <w:p w14:paraId="5DADCF3E" w14:textId="77777777" w:rsidR="00556376" w:rsidRPr="003D408D" w:rsidRDefault="00556376" w:rsidP="003D408D">
      <w:pPr>
        <w:pStyle w:val="Akapitzlist"/>
        <w:numPr>
          <w:ilvl w:val="0"/>
          <w:numId w:val="19"/>
        </w:numPr>
        <w:spacing w:after="0" w:line="276" w:lineRule="auto"/>
        <w:ind w:left="567" w:hanging="283"/>
        <w:rPr>
          <w:rFonts w:ascii="Arial" w:hAnsi="Arial" w:cs="Arial"/>
          <w:color w:val="000000" w:themeColor="text1"/>
        </w:rPr>
      </w:pPr>
      <w:r w:rsidRPr="003D408D">
        <w:rPr>
          <w:rFonts w:ascii="Arial" w:hAnsi="Arial" w:cs="Arial"/>
          <w:color w:val="000000" w:themeColor="text1"/>
        </w:rPr>
        <w:t>Do oferty należy załączyć:</w:t>
      </w:r>
    </w:p>
    <w:p w14:paraId="6FF4716F" w14:textId="2680AA40" w:rsidR="00556376" w:rsidRPr="003D408D" w:rsidRDefault="00556376" w:rsidP="003D408D">
      <w:pPr>
        <w:numPr>
          <w:ilvl w:val="1"/>
          <w:numId w:val="18"/>
        </w:numPr>
        <w:spacing w:after="0" w:line="276" w:lineRule="auto"/>
        <w:ind w:left="851" w:hanging="284"/>
        <w:rPr>
          <w:rFonts w:ascii="Arial" w:hAnsi="Arial" w:cs="Arial"/>
          <w:color w:val="000000" w:themeColor="text1"/>
        </w:rPr>
      </w:pPr>
      <w:r w:rsidRPr="003D408D">
        <w:rPr>
          <w:rFonts w:ascii="Arial" w:hAnsi="Arial" w:cs="Arial"/>
          <w:color w:val="000000" w:themeColor="text1"/>
        </w:rPr>
        <w:t>potwierdzoną za zgodność z oryginałem kopię odpisu z Krajowego Rejestru Sądowego, innego rejestru lub ewidencji wystawionego nie wcześniej niż 6 miesięcy przed upływem terminu składania ofert</w:t>
      </w:r>
      <w:r w:rsidR="00F246A9" w:rsidRPr="003D408D">
        <w:rPr>
          <w:rFonts w:ascii="Arial" w:hAnsi="Arial" w:cs="Arial"/>
          <w:color w:val="000000" w:themeColor="text1"/>
        </w:rPr>
        <w:t>;</w:t>
      </w:r>
    </w:p>
    <w:p w14:paraId="439D5EB9" w14:textId="4A7BF63D" w:rsidR="00556376" w:rsidRPr="003D408D" w:rsidRDefault="00556376" w:rsidP="003D408D">
      <w:pPr>
        <w:numPr>
          <w:ilvl w:val="1"/>
          <w:numId w:val="18"/>
        </w:numPr>
        <w:spacing w:after="0" w:line="276" w:lineRule="auto"/>
        <w:ind w:left="851" w:hanging="284"/>
        <w:rPr>
          <w:rFonts w:ascii="Arial" w:hAnsi="Arial" w:cs="Arial"/>
          <w:color w:val="000000" w:themeColor="text1"/>
        </w:rPr>
      </w:pPr>
      <w:r w:rsidRPr="003D408D">
        <w:rPr>
          <w:rFonts w:ascii="Arial" w:hAnsi="Arial" w:cs="Arial"/>
          <w:color w:val="000000" w:themeColor="text1"/>
        </w:rPr>
        <w:t>statut organizacji lub inny dokument określający przedmiot działalności pożytku publicznego organizacji, zgodny z zakresem ogłoszonym w konkursie</w:t>
      </w:r>
      <w:r w:rsidR="00F246A9" w:rsidRPr="003D408D">
        <w:rPr>
          <w:rFonts w:ascii="Arial" w:hAnsi="Arial" w:cs="Arial"/>
          <w:color w:val="000000" w:themeColor="text1"/>
        </w:rPr>
        <w:t>;</w:t>
      </w:r>
    </w:p>
    <w:p w14:paraId="0747A4D2" w14:textId="35C3260F" w:rsidR="00556376" w:rsidRPr="003D408D" w:rsidRDefault="00556376" w:rsidP="003D408D">
      <w:pPr>
        <w:pStyle w:val="Akapitzlist"/>
        <w:numPr>
          <w:ilvl w:val="1"/>
          <w:numId w:val="18"/>
        </w:numPr>
        <w:spacing w:after="240" w:line="276" w:lineRule="auto"/>
        <w:ind w:left="851" w:hanging="284"/>
        <w:rPr>
          <w:rFonts w:ascii="Arial" w:hAnsi="Arial" w:cs="Arial"/>
          <w:color w:val="000000" w:themeColor="text1"/>
        </w:rPr>
      </w:pPr>
      <w:r w:rsidRPr="003D408D">
        <w:rPr>
          <w:rFonts w:ascii="Arial" w:hAnsi="Arial" w:cs="Arial"/>
          <w:color w:val="000000" w:themeColor="text1"/>
        </w:rPr>
        <w:t xml:space="preserve">kopię polisy ubezpieczeniowej OC organizacji obejmującej ubezpieczenie od odpowiedzialności cywilnej w zakresie realizowanego zadania publicznego co najmniej przez okres jego realizacji. W przypadku, gdy organizacja nie posiada polisy, a w ciągu roku realizuje wyłącznie zadanie przedstawione w ofercie, może zamieścić w niej informację, że zobowiązuje się do wykupienia polisy OC, w </w:t>
      </w:r>
      <w:r w:rsidRPr="003D408D">
        <w:rPr>
          <w:rFonts w:ascii="Arial" w:hAnsi="Arial" w:cs="Arial"/>
          <w:color w:val="000000" w:themeColor="text1"/>
        </w:rPr>
        <w:lastRenderedPageBreak/>
        <w:t>przypadku uzyskania dotacji od Gminy Kobylnica. Koszt ubezpieczenia należy uwzględnić w kosztorysie zadania pod warunkiem, że obejmuje albo dotyczy ono ściśle realizowanego zadania, a okres ubezpieczenia odpowiada okresowi realizacji zadania (w przypadku, gdy okres ubezpieczenia wykracza poza okres realizacji zadania, koszt ubezpieczenia można uwzględnić w kosztorysie wyłącznie w proporcjonalnie do okresu realizacji zadania). Dokument potwierdzający zawarcie umowy z ubezpieczycielem należy dostarczyć w nieprzekraczalnym terminie 21 dni od otrzymania dotacji przez organizację pozarządową</w:t>
      </w:r>
      <w:r w:rsidR="00F246A9" w:rsidRPr="003D408D">
        <w:rPr>
          <w:rFonts w:ascii="Arial" w:hAnsi="Arial" w:cs="Arial"/>
          <w:color w:val="000000" w:themeColor="text1"/>
        </w:rPr>
        <w:t>;</w:t>
      </w:r>
    </w:p>
    <w:p w14:paraId="628AB5F3" w14:textId="77777777" w:rsidR="00556376" w:rsidRPr="003D408D" w:rsidRDefault="00556376" w:rsidP="003D408D">
      <w:pPr>
        <w:pStyle w:val="Akapitzlist"/>
        <w:numPr>
          <w:ilvl w:val="1"/>
          <w:numId w:val="18"/>
        </w:numPr>
        <w:spacing w:after="0" w:line="276" w:lineRule="auto"/>
        <w:ind w:left="851" w:hanging="284"/>
        <w:rPr>
          <w:rFonts w:ascii="Arial" w:hAnsi="Arial" w:cs="Arial"/>
          <w:color w:val="000000" w:themeColor="text1"/>
        </w:rPr>
      </w:pPr>
      <w:r w:rsidRPr="003D408D">
        <w:rPr>
          <w:rFonts w:ascii="Arial" w:hAnsi="Arial" w:cs="Arial"/>
          <w:color w:val="000000" w:themeColor="text1"/>
        </w:rPr>
        <w:t>w przypadku składania oferty wspólnej – umowę zawartą pomiędzy partnerami, określającą zakres ich świadczeń składających się na realizację zadania publicznego, w tym sposób reprezentacji wobec organu administracji publicznej, podział zadań/obowiązków pomiędzy partnerów związanych z realizacją zadania, rachunek bankowy i partnera zobowiązanego za obsługę finansowo-księgową zadania. Każdy z partnerów winien dołączyć do oferty wspólnej dokumenty wymienione w pkt 1-5.</w:t>
      </w:r>
    </w:p>
    <w:p w14:paraId="75F3A6A8" w14:textId="0CDA5618" w:rsidR="00D86324" w:rsidRPr="003D408D" w:rsidRDefault="00556376" w:rsidP="003D408D">
      <w:pPr>
        <w:pStyle w:val="Nagwek1"/>
        <w:numPr>
          <w:ilvl w:val="0"/>
          <w:numId w:val="26"/>
        </w:numPr>
        <w:spacing w:before="240" w:line="276" w:lineRule="auto"/>
        <w:ind w:left="284" w:hanging="284"/>
        <w:rPr>
          <w:rFonts w:ascii="Arial" w:hAnsi="Arial" w:cs="Arial"/>
          <w:color w:val="000000" w:themeColor="text1"/>
          <w:sz w:val="22"/>
          <w:szCs w:val="22"/>
          <w:lang w:eastAsia="pl-PL"/>
        </w:rPr>
      </w:pPr>
      <w:r w:rsidRPr="003D408D">
        <w:rPr>
          <w:rFonts w:ascii="Arial" w:hAnsi="Arial" w:cs="Arial"/>
          <w:color w:val="000000" w:themeColor="text1"/>
          <w:sz w:val="22"/>
          <w:szCs w:val="22"/>
          <w:lang w:eastAsia="pl-PL"/>
        </w:rPr>
        <w:t>Tryb i kryteria stosowane przy wyborze ofert, termin dokonywania wyboru ofert.</w:t>
      </w:r>
    </w:p>
    <w:p w14:paraId="1D8CA217" w14:textId="479C343E" w:rsidR="00556376" w:rsidRPr="003D408D" w:rsidRDefault="00D86324" w:rsidP="003D408D">
      <w:pPr>
        <w:numPr>
          <w:ilvl w:val="0"/>
          <w:numId w:val="21"/>
        </w:numPr>
        <w:spacing w:after="0" w:line="276" w:lineRule="auto"/>
        <w:ind w:left="567" w:hanging="283"/>
        <w:rPr>
          <w:rFonts w:ascii="Arial" w:hAnsi="Arial" w:cs="Arial"/>
          <w:color w:val="000000" w:themeColor="text1"/>
        </w:rPr>
      </w:pPr>
      <w:bookmarkStart w:id="2" w:name="_Hlk90372208"/>
      <w:r w:rsidRPr="003D408D">
        <w:rPr>
          <w:rFonts w:ascii="Arial" w:hAnsi="Arial" w:cs="Arial"/>
          <w:color w:val="000000" w:themeColor="text1"/>
        </w:rPr>
        <w:t>Na podstawie §15 Programu Współpracy Gminy Kobylnica z Organizacjami Pozarządowymi i Innymi Podmiotami Prowadzącymi Działalność Pożytku Publicznego na 2024 rok ogłaszany jest nabór na członków komisji konkursowej powoływanej do oceny złożonych ofert.</w:t>
      </w:r>
    </w:p>
    <w:p w14:paraId="4D6A3AE3" w14:textId="7C853EE4" w:rsidR="00D86324" w:rsidRPr="003D408D" w:rsidRDefault="00D86324" w:rsidP="003D408D">
      <w:pPr>
        <w:numPr>
          <w:ilvl w:val="0"/>
          <w:numId w:val="21"/>
        </w:numPr>
        <w:spacing w:after="0" w:line="276" w:lineRule="auto"/>
        <w:ind w:left="567" w:hanging="283"/>
        <w:rPr>
          <w:rFonts w:ascii="Arial" w:hAnsi="Arial" w:cs="Arial"/>
          <w:color w:val="000000" w:themeColor="text1"/>
        </w:rPr>
      </w:pPr>
      <w:r w:rsidRPr="003D408D">
        <w:rPr>
          <w:rFonts w:ascii="Arial" w:hAnsi="Arial" w:cs="Arial"/>
          <w:color w:val="000000" w:themeColor="text1"/>
        </w:rPr>
        <w:t>Komisja Konkursowa powołana Zarządzeniem Wójta Gminy Kobylnica, po wstępnej ocenie pod względem formalnym i merytorycznym, dokona ostatecznej oceny i wyboru ofert oraz przedstawi Wójtowi Gminy propozycję podziału środków na realizację zadań.</w:t>
      </w:r>
    </w:p>
    <w:p w14:paraId="37331004" w14:textId="077E5200" w:rsidR="00556376" w:rsidRPr="003D408D" w:rsidRDefault="00556376" w:rsidP="003D408D">
      <w:pPr>
        <w:numPr>
          <w:ilvl w:val="0"/>
          <w:numId w:val="21"/>
        </w:numPr>
        <w:spacing w:after="0" w:line="276" w:lineRule="auto"/>
        <w:ind w:left="567" w:hanging="283"/>
        <w:rPr>
          <w:rFonts w:ascii="Arial" w:hAnsi="Arial" w:cs="Arial"/>
          <w:color w:val="000000" w:themeColor="text1"/>
        </w:rPr>
      </w:pPr>
      <w:r w:rsidRPr="003D408D">
        <w:rPr>
          <w:rFonts w:ascii="Arial" w:hAnsi="Arial" w:cs="Arial"/>
          <w:color w:val="000000" w:themeColor="text1"/>
        </w:rPr>
        <w:t xml:space="preserve">Przy rozpatrywaniu ofert Komisja Konkursowa bierze pod uwagę kryteria, które określone zostały w załączniku </w:t>
      </w:r>
      <w:r w:rsidR="00283854" w:rsidRPr="003D408D">
        <w:rPr>
          <w:rFonts w:ascii="Arial" w:hAnsi="Arial" w:cs="Arial"/>
          <w:color w:val="000000" w:themeColor="text1"/>
        </w:rPr>
        <w:t>n</w:t>
      </w:r>
      <w:r w:rsidRPr="003D408D">
        <w:rPr>
          <w:rFonts w:ascii="Arial" w:hAnsi="Arial" w:cs="Arial"/>
          <w:color w:val="000000" w:themeColor="text1"/>
        </w:rPr>
        <w:t>r 2 do ogłoszenia konkursu, tj. w Karcie Oceny Merytorycznej.</w:t>
      </w:r>
    </w:p>
    <w:p w14:paraId="3CFA441E" w14:textId="77777777" w:rsidR="00556376" w:rsidRPr="003D408D" w:rsidRDefault="00556376" w:rsidP="003D408D">
      <w:pPr>
        <w:numPr>
          <w:ilvl w:val="0"/>
          <w:numId w:val="21"/>
        </w:numPr>
        <w:spacing w:after="0" w:line="276" w:lineRule="auto"/>
        <w:ind w:left="567" w:hanging="283"/>
        <w:rPr>
          <w:rFonts w:ascii="Arial" w:hAnsi="Arial" w:cs="Arial"/>
          <w:color w:val="000000" w:themeColor="text1"/>
        </w:rPr>
      </w:pPr>
      <w:r w:rsidRPr="003D408D">
        <w:rPr>
          <w:rFonts w:ascii="Arial" w:hAnsi="Arial" w:cs="Arial"/>
          <w:color w:val="000000" w:themeColor="text1"/>
        </w:rPr>
        <w:t>Środki finansowe nie będą przyznawane organizacjom, które nie wywiązały się lub nie rozliczyły z zawartych z Gminą umów.</w:t>
      </w:r>
    </w:p>
    <w:p w14:paraId="6814047E" w14:textId="77777777" w:rsidR="00556376" w:rsidRPr="003D408D" w:rsidRDefault="00556376" w:rsidP="003D408D">
      <w:pPr>
        <w:numPr>
          <w:ilvl w:val="0"/>
          <w:numId w:val="21"/>
        </w:numPr>
        <w:spacing w:after="0" w:line="276" w:lineRule="auto"/>
        <w:ind w:left="567" w:hanging="283"/>
        <w:rPr>
          <w:rFonts w:ascii="Arial" w:hAnsi="Arial" w:cs="Arial"/>
          <w:color w:val="000000" w:themeColor="text1"/>
        </w:rPr>
      </w:pPr>
      <w:r w:rsidRPr="003D408D">
        <w:rPr>
          <w:rFonts w:ascii="Arial" w:hAnsi="Arial" w:cs="Arial"/>
          <w:color w:val="000000" w:themeColor="text1"/>
        </w:rPr>
        <w:t>Środki finansowe nie będą przyznawane organizacjom, co do których prowadzone są postępowania egzekucyjne lub które posiadają zaległości wobec Zakładu Ubezpieczeń Społecznych lub organów podatkowych, lub co do których zachodzą przesłanki ogłoszenia upadłości.</w:t>
      </w:r>
    </w:p>
    <w:p w14:paraId="62FD4E8E" w14:textId="77777777" w:rsidR="00556376" w:rsidRPr="003D408D" w:rsidRDefault="00556376" w:rsidP="003D408D">
      <w:pPr>
        <w:numPr>
          <w:ilvl w:val="0"/>
          <w:numId w:val="21"/>
        </w:numPr>
        <w:spacing w:after="0" w:line="276" w:lineRule="auto"/>
        <w:ind w:left="567" w:hanging="283"/>
        <w:rPr>
          <w:rFonts w:ascii="Arial" w:hAnsi="Arial" w:cs="Arial"/>
          <w:color w:val="000000" w:themeColor="text1"/>
        </w:rPr>
      </w:pPr>
      <w:r w:rsidRPr="003D408D">
        <w:rPr>
          <w:rFonts w:ascii="Arial" w:hAnsi="Arial" w:cs="Arial"/>
          <w:color w:val="000000" w:themeColor="text1"/>
        </w:rPr>
        <w:t>W przypadku, gdy suma dofinansowania zgłoszonych ofert przekracza wysokość środków przeznaczonych na wsparcie zadań, Wójt Gminy zastrzega sobie możliwość proporcjonalnego zmniejszenia wielkości dofinansowania, stosownie do posiadanych środków.</w:t>
      </w:r>
    </w:p>
    <w:p w14:paraId="2ABB964C" w14:textId="77777777" w:rsidR="000A2503" w:rsidRPr="003D408D" w:rsidRDefault="000A2503" w:rsidP="003D408D">
      <w:pPr>
        <w:numPr>
          <w:ilvl w:val="0"/>
          <w:numId w:val="21"/>
        </w:numPr>
        <w:spacing w:after="0" w:line="276" w:lineRule="auto"/>
        <w:ind w:left="567" w:hanging="283"/>
        <w:rPr>
          <w:rFonts w:ascii="Arial" w:hAnsi="Arial" w:cs="Arial"/>
          <w:color w:val="000000" w:themeColor="text1"/>
        </w:rPr>
      </w:pPr>
      <w:r w:rsidRPr="003D408D">
        <w:rPr>
          <w:rFonts w:ascii="Arial" w:hAnsi="Arial" w:cs="Arial"/>
          <w:bCs/>
          <w:color w:val="000000" w:themeColor="text1"/>
        </w:rPr>
        <w:t>Decyzję o wyborze podmiotów, które uzyskają dotację oraz o wysokości dotacji podejmuje Wójt . Decyzja ta jest ostateczna i nie przysługuje od niej odwołanie.</w:t>
      </w:r>
    </w:p>
    <w:p w14:paraId="7981ACFC" w14:textId="77777777" w:rsidR="000A2503" w:rsidRPr="003D408D" w:rsidRDefault="00556376" w:rsidP="003D408D">
      <w:pPr>
        <w:numPr>
          <w:ilvl w:val="0"/>
          <w:numId w:val="21"/>
        </w:numPr>
        <w:spacing w:after="0" w:line="276" w:lineRule="auto"/>
        <w:ind w:left="567" w:hanging="283"/>
        <w:rPr>
          <w:rFonts w:ascii="Arial" w:hAnsi="Arial" w:cs="Arial"/>
          <w:color w:val="000000" w:themeColor="text1"/>
        </w:rPr>
      </w:pPr>
      <w:r w:rsidRPr="003D408D">
        <w:rPr>
          <w:rFonts w:ascii="Arial" w:hAnsi="Arial" w:cs="Arial"/>
          <w:color w:val="000000" w:themeColor="text1"/>
        </w:rPr>
        <w:t>Po rozpatrzeniu ofert i ogłoszeniu wyników konkursu, organizator zawrze z wyłonionymi organizacjami umowy o wsparcie lub powierzenie realizacji zadania publicznego.</w:t>
      </w:r>
    </w:p>
    <w:p w14:paraId="7ED63568" w14:textId="1A97DC34" w:rsidR="00556376" w:rsidRPr="003D408D" w:rsidRDefault="00556376" w:rsidP="003D408D">
      <w:pPr>
        <w:numPr>
          <w:ilvl w:val="0"/>
          <w:numId w:val="21"/>
        </w:numPr>
        <w:spacing w:after="0" w:line="276" w:lineRule="auto"/>
        <w:ind w:left="567" w:hanging="283"/>
        <w:rPr>
          <w:rFonts w:ascii="Arial" w:hAnsi="Arial" w:cs="Arial"/>
          <w:color w:val="000000" w:themeColor="text1"/>
        </w:rPr>
      </w:pPr>
      <w:r w:rsidRPr="003D408D">
        <w:rPr>
          <w:rFonts w:ascii="Arial" w:hAnsi="Arial" w:cs="Arial"/>
          <w:color w:val="000000" w:themeColor="text1"/>
        </w:rPr>
        <w:t>Podmioty, które otrzymają dotację na realizację zadania, są zobowiązane zamieścić w</w:t>
      </w:r>
      <w:r w:rsidR="00BA649E" w:rsidRPr="003D408D">
        <w:rPr>
          <w:rFonts w:ascii="Arial" w:hAnsi="Arial" w:cs="Arial"/>
          <w:color w:val="000000" w:themeColor="text1"/>
        </w:rPr>
        <w:t xml:space="preserve"> </w:t>
      </w:r>
      <w:r w:rsidRPr="003D408D">
        <w:rPr>
          <w:rFonts w:ascii="Arial" w:hAnsi="Arial" w:cs="Arial"/>
          <w:color w:val="000000" w:themeColor="text1"/>
        </w:rPr>
        <w:t>sposób czytelny i widoczny informację o fakcie dofinansowania realizacji zadania przez Gminę Kobylnica.</w:t>
      </w:r>
    </w:p>
    <w:p w14:paraId="7ACBCC57" w14:textId="77777777" w:rsidR="00556376" w:rsidRPr="003D408D" w:rsidRDefault="00556376" w:rsidP="003D408D">
      <w:pPr>
        <w:numPr>
          <w:ilvl w:val="0"/>
          <w:numId w:val="21"/>
        </w:numPr>
        <w:spacing w:after="0" w:line="276" w:lineRule="auto"/>
        <w:ind w:left="567" w:hanging="283"/>
        <w:rPr>
          <w:rFonts w:ascii="Arial" w:hAnsi="Arial" w:cs="Arial"/>
          <w:color w:val="000000" w:themeColor="text1"/>
        </w:rPr>
      </w:pPr>
      <w:r w:rsidRPr="003D408D">
        <w:rPr>
          <w:rFonts w:ascii="Arial" w:hAnsi="Arial" w:cs="Arial"/>
          <w:color w:val="000000" w:themeColor="text1"/>
        </w:rPr>
        <w:t>Wyniki konkursu zostaną ogłoszone w terminie 30 dni od dnia zakończenia naboru ofert na stronie Urzędu Gminy Kobylnica, w Biuletynie Informacji Publicznej oraz na tablicy ogłoszeń w Urzędzie Gminy Kobylnica.</w:t>
      </w:r>
    </w:p>
    <w:p w14:paraId="48D74E12" w14:textId="77777777" w:rsidR="004E1062" w:rsidRPr="003D408D" w:rsidRDefault="004E1062" w:rsidP="003D408D">
      <w:pPr>
        <w:pStyle w:val="Nagwek1"/>
        <w:numPr>
          <w:ilvl w:val="0"/>
          <w:numId w:val="28"/>
        </w:numPr>
        <w:spacing w:before="240" w:line="276" w:lineRule="auto"/>
        <w:ind w:left="284" w:hanging="284"/>
        <w:rPr>
          <w:rFonts w:ascii="Arial" w:hAnsi="Arial" w:cs="Arial"/>
          <w:color w:val="000000" w:themeColor="text1"/>
          <w:sz w:val="22"/>
          <w:szCs w:val="22"/>
        </w:rPr>
      </w:pPr>
      <w:bookmarkStart w:id="3" w:name="_Hlk90372147"/>
      <w:bookmarkEnd w:id="2"/>
      <w:r w:rsidRPr="003D408D">
        <w:rPr>
          <w:rFonts w:ascii="Arial" w:hAnsi="Arial" w:cs="Arial"/>
          <w:color w:val="000000" w:themeColor="text1"/>
          <w:sz w:val="22"/>
          <w:szCs w:val="22"/>
        </w:rPr>
        <w:lastRenderedPageBreak/>
        <w:t>Wysokość środków przeznaczonych i przekazanych na realizację zadań publicznych w obszarze sportu, turystyki i rekreacji w latach poprzednich:</w:t>
      </w:r>
    </w:p>
    <w:p w14:paraId="17C61B91" w14:textId="5C4259E2" w:rsidR="00556376" w:rsidRPr="003D408D" w:rsidRDefault="00556376" w:rsidP="003D408D">
      <w:pPr>
        <w:spacing w:before="120" w:after="120" w:line="276" w:lineRule="auto"/>
        <w:rPr>
          <w:rFonts w:ascii="Arial" w:eastAsia="Times New Roman" w:hAnsi="Arial" w:cs="Arial"/>
          <w:color w:val="000000" w:themeColor="text1"/>
          <w:lang w:eastAsia="pl-PL"/>
        </w:rPr>
      </w:pPr>
      <w:r w:rsidRPr="003D408D">
        <w:rPr>
          <w:rFonts w:ascii="Arial" w:eastAsia="Calibri" w:hAnsi="Arial" w:cs="Arial"/>
          <w:color w:val="000000" w:themeColor="text1"/>
        </w:rPr>
        <w:t>W 2021 roku – 376</w:t>
      </w:r>
      <w:r w:rsidR="00565C75" w:rsidRPr="003D408D">
        <w:rPr>
          <w:rFonts w:ascii="Arial" w:eastAsia="Calibri" w:hAnsi="Arial" w:cs="Arial"/>
          <w:color w:val="000000" w:themeColor="text1"/>
        </w:rPr>
        <w:t>.</w:t>
      </w:r>
      <w:r w:rsidRPr="003D408D">
        <w:rPr>
          <w:rFonts w:ascii="Arial" w:eastAsia="Calibri" w:hAnsi="Arial" w:cs="Arial"/>
          <w:color w:val="000000" w:themeColor="text1"/>
        </w:rPr>
        <w:t>420,00</w:t>
      </w:r>
      <w:r w:rsidRPr="003D408D">
        <w:rPr>
          <w:rFonts w:ascii="Arial" w:eastAsia="Times New Roman" w:hAnsi="Arial" w:cs="Arial"/>
          <w:color w:val="000000" w:themeColor="text1"/>
          <w:lang w:eastAsia="pl-PL"/>
        </w:rPr>
        <w:t xml:space="preserve"> (słownie</w:t>
      </w:r>
      <w:r w:rsidR="004A482A" w:rsidRPr="003D408D">
        <w:rPr>
          <w:rFonts w:ascii="Arial" w:eastAsia="Times New Roman" w:hAnsi="Arial" w:cs="Arial"/>
          <w:color w:val="000000" w:themeColor="text1"/>
          <w:lang w:eastAsia="pl-PL"/>
        </w:rPr>
        <w:t>:</w:t>
      </w:r>
      <w:r w:rsidRPr="003D408D">
        <w:rPr>
          <w:rFonts w:ascii="Arial" w:eastAsia="Times New Roman" w:hAnsi="Arial" w:cs="Arial"/>
          <w:color w:val="000000" w:themeColor="text1"/>
          <w:lang w:eastAsia="pl-PL"/>
        </w:rPr>
        <w:t xml:space="preserve"> trzysta siedemdziesiąt sześć tysięcy czterysta dwadzieścia złotych 00/100)</w:t>
      </w:r>
      <w:bookmarkEnd w:id="3"/>
      <w:r w:rsidR="00565C75" w:rsidRPr="003D408D">
        <w:rPr>
          <w:rFonts w:ascii="Arial" w:eastAsia="Times New Roman" w:hAnsi="Arial" w:cs="Arial"/>
          <w:color w:val="000000" w:themeColor="text1"/>
          <w:lang w:eastAsia="pl-PL"/>
        </w:rPr>
        <w:t>.</w:t>
      </w:r>
    </w:p>
    <w:p w14:paraId="261C5A00" w14:textId="77777777" w:rsidR="00556376" w:rsidRPr="003D408D" w:rsidRDefault="00556376" w:rsidP="003D408D">
      <w:pPr>
        <w:spacing w:before="120" w:after="120" w:line="276" w:lineRule="auto"/>
        <w:rPr>
          <w:rFonts w:ascii="Arial" w:eastAsia="Times New Roman" w:hAnsi="Arial" w:cs="Arial"/>
          <w:color w:val="000000" w:themeColor="text1"/>
          <w:lang w:eastAsia="pl-PL"/>
        </w:rPr>
      </w:pPr>
      <w:r w:rsidRPr="003D408D">
        <w:rPr>
          <w:rFonts w:ascii="Arial" w:eastAsia="Times New Roman" w:hAnsi="Arial" w:cs="Arial"/>
          <w:color w:val="000000" w:themeColor="text1"/>
          <w:lang w:eastAsia="pl-PL"/>
        </w:rPr>
        <w:t>W 2022 roku – 425.500,00 zł (słownie: czterysta dwadzieścia pięć tysięcy pięćset złotych</w:t>
      </w:r>
      <w:r w:rsidR="004A482A" w:rsidRPr="003D408D">
        <w:rPr>
          <w:rFonts w:ascii="Arial" w:eastAsia="Times New Roman" w:hAnsi="Arial" w:cs="Arial"/>
          <w:color w:val="000000" w:themeColor="text1"/>
          <w:lang w:eastAsia="pl-PL"/>
        </w:rPr>
        <w:t xml:space="preserve"> 00/100</w:t>
      </w:r>
      <w:r w:rsidRPr="003D408D">
        <w:rPr>
          <w:rFonts w:ascii="Arial" w:eastAsia="Times New Roman" w:hAnsi="Arial" w:cs="Arial"/>
          <w:color w:val="000000" w:themeColor="text1"/>
          <w:lang w:eastAsia="pl-PL"/>
        </w:rPr>
        <w:t>).</w:t>
      </w:r>
    </w:p>
    <w:p w14:paraId="49BCAC98" w14:textId="1E5B9029" w:rsidR="00B551E3" w:rsidRPr="003D408D" w:rsidRDefault="00565C75" w:rsidP="003D408D">
      <w:pPr>
        <w:spacing w:before="120" w:after="120" w:line="276" w:lineRule="auto"/>
        <w:rPr>
          <w:rFonts w:ascii="Arial" w:eastAsia="Times New Roman" w:hAnsi="Arial" w:cs="Arial"/>
          <w:color w:val="000000" w:themeColor="text1"/>
          <w:lang w:eastAsia="pl-PL"/>
        </w:rPr>
      </w:pPr>
      <w:r w:rsidRPr="003D408D">
        <w:rPr>
          <w:rFonts w:ascii="Arial" w:eastAsia="Times New Roman" w:hAnsi="Arial" w:cs="Arial"/>
          <w:color w:val="000000" w:themeColor="text1"/>
          <w:lang w:eastAsia="pl-PL"/>
        </w:rPr>
        <w:t>W 2023 roku – 436.000,00 zł (słownie: czterysta trzydzieści sześć tysięcy złotych 00/100).</w:t>
      </w:r>
    </w:p>
    <w:sectPr w:rsidR="00B551E3" w:rsidRPr="003D408D" w:rsidSect="00A42CDA">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14145C" w14:textId="77777777" w:rsidR="00A42CDA" w:rsidRDefault="00A42CDA" w:rsidP="004A482A">
      <w:pPr>
        <w:spacing w:after="0" w:line="240" w:lineRule="auto"/>
      </w:pPr>
      <w:r>
        <w:separator/>
      </w:r>
    </w:p>
  </w:endnote>
  <w:endnote w:type="continuationSeparator" w:id="0">
    <w:p w14:paraId="42F3F8BB" w14:textId="77777777" w:rsidR="00A42CDA" w:rsidRDefault="00A42CDA" w:rsidP="004A48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28AD06" w14:textId="77777777" w:rsidR="00A42CDA" w:rsidRDefault="00A42CDA" w:rsidP="004A482A">
      <w:pPr>
        <w:spacing w:after="0" w:line="240" w:lineRule="auto"/>
      </w:pPr>
      <w:r>
        <w:separator/>
      </w:r>
    </w:p>
  </w:footnote>
  <w:footnote w:type="continuationSeparator" w:id="0">
    <w:p w14:paraId="14854BED" w14:textId="77777777" w:rsidR="00A42CDA" w:rsidRDefault="00A42CDA" w:rsidP="004A48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4D2B2" w14:textId="3C784A5B" w:rsidR="0057787C" w:rsidRPr="004A482A" w:rsidRDefault="0057787C" w:rsidP="004A482A">
    <w:pPr>
      <w:pStyle w:val="Nagwek"/>
      <w:jc w:val="right"/>
      <w:rPr>
        <w:rFonts w:ascii="Arial" w:hAnsi="Arial" w:cs="Arial"/>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50C83"/>
    <w:multiLevelType w:val="hybridMultilevel"/>
    <w:tmpl w:val="DBDE5D54"/>
    <w:lvl w:ilvl="0" w:tplc="04150001">
      <w:start w:val="1"/>
      <w:numFmt w:val="bullet"/>
      <w:lvlText w:val=""/>
      <w:lvlJc w:val="left"/>
      <w:pPr>
        <w:ind w:left="1140" w:hanging="360"/>
      </w:pPr>
      <w:rPr>
        <w:rFonts w:ascii="Symbol" w:hAnsi="Symbol" w:hint="default"/>
        <w:b w:val="0"/>
        <w:bCs w:val="0"/>
      </w:rPr>
    </w:lvl>
    <w:lvl w:ilvl="1" w:tplc="04150003" w:tentative="1">
      <w:start w:val="1"/>
      <w:numFmt w:val="bullet"/>
      <w:lvlText w:val="o"/>
      <w:lvlJc w:val="left"/>
      <w:pPr>
        <w:ind w:left="1860" w:hanging="360"/>
      </w:pPr>
      <w:rPr>
        <w:rFonts w:ascii="Courier New" w:hAnsi="Courier New" w:cs="Courier New" w:hint="default"/>
      </w:rPr>
    </w:lvl>
    <w:lvl w:ilvl="2" w:tplc="04150005" w:tentative="1">
      <w:start w:val="1"/>
      <w:numFmt w:val="bullet"/>
      <w:lvlText w:val=""/>
      <w:lvlJc w:val="left"/>
      <w:pPr>
        <w:ind w:left="2580" w:hanging="360"/>
      </w:pPr>
      <w:rPr>
        <w:rFonts w:ascii="Wingdings" w:hAnsi="Wingdings" w:hint="default"/>
      </w:rPr>
    </w:lvl>
    <w:lvl w:ilvl="3" w:tplc="04150001" w:tentative="1">
      <w:start w:val="1"/>
      <w:numFmt w:val="bullet"/>
      <w:lvlText w:val=""/>
      <w:lvlJc w:val="left"/>
      <w:pPr>
        <w:ind w:left="3300" w:hanging="360"/>
      </w:pPr>
      <w:rPr>
        <w:rFonts w:ascii="Symbol" w:hAnsi="Symbol" w:hint="default"/>
      </w:rPr>
    </w:lvl>
    <w:lvl w:ilvl="4" w:tplc="04150003" w:tentative="1">
      <w:start w:val="1"/>
      <w:numFmt w:val="bullet"/>
      <w:lvlText w:val="o"/>
      <w:lvlJc w:val="left"/>
      <w:pPr>
        <w:ind w:left="4020" w:hanging="360"/>
      </w:pPr>
      <w:rPr>
        <w:rFonts w:ascii="Courier New" w:hAnsi="Courier New" w:cs="Courier New" w:hint="default"/>
      </w:rPr>
    </w:lvl>
    <w:lvl w:ilvl="5" w:tplc="04150005" w:tentative="1">
      <w:start w:val="1"/>
      <w:numFmt w:val="bullet"/>
      <w:lvlText w:val=""/>
      <w:lvlJc w:val="left"/>
      <w:pPr>
        <w:ind w:left="4740" w:hanging="360"/>
      </w:pPr>
      <w:rPr>
        <w:rFonts w:ascii="Wingdings" w:hAnsi="Wingdings" w:hint="default"/>
      </w:rPr>
    </w:lvl>
    <w:lvl w:ilvl="6" w:tplc="04150001" w:tentative="1">
      <w:start w:val="1"/>
      <w:numFmt w:val="bullet"/>
      <w:lvlText w:val=""/>
      <w:lvlJc w:val="left"/>
      <w:pPr>
        <w:ind w:left="5460" w:hanging="360"/>
      </w:pPr>
      <w:rPr>
        <w:rFonts w:ascii="Symbol" w:hAnsi="Symbol" w:hint="default"/>
      </w:rPr>
    </w:lvl>
    <w:lvl w:ilvl="7" w:tplc="04150003" w:tentative="1">
      <w:start w:val="1"/>
      <w:numFmt w:val="bullet"/>
      <w:lvlText w:val="o"/>
      <w:lvlJc w:val="left"/>
      <w:pPr>
        <w:ind w:left="6180" w:hanging="360"/>
      </w:pPr>
      <w:rPr>
        <w:rFonts w:ascii="Courier New" w:hAnsi="Courier New" w:cs="Courier New" w:hint="default"/>
      </w:rPr>
    </w:lvl>
    <w:lvl w:ilvl="8" w:tplc="04150005" w:tentative="1">
      <w:start w:val="1"/>
      <w:numFmt w:val="bullet"/>
      <w:lvlText w:val=""/>
      <w:lvlJc w:val="left"/>
      <w:pPr>
        <w:ind w:left="6900" w:hanging="360"/>
      </w:pPr>
      <w:rPr>
        <w:rFonts w:ascii="Wingdings" w:hAnsi="Wingdings" w:hint="default"/>
      </w:rPr>
    </w:lvl>
  </w:abstractNum>
  <w:abstractNum w:abstractNumId="1" w15:restartNumberingAfterBreak="0">
    <w:nsid w:val="0B573F22"/>
    <w:multiLevelType w:val="hybridMultilevel"/>
    <w:tmpl w:val="EABAA550"/>
    <w:lvl w:ilvl="0" w:tplc="04150001">
      <w:start w:val="1"/>
      <w:numFmt w:val="bullet"/>
      <w:lvlText w:val=""/>
      <w:lvlJc w:val="left"/>
      <w:pPr>
        <w:ind w:left="1080" w:hanging="360"/>
      </w:pPr>
      <w:rPr>
        <w:rFonts w:ascii="Symbol" w:hAnsi="Symbol"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15:restartNumberingAfterBreak="0">
    <w:nsid w:val="0DD974DA"/>
    <w:multiLevelType w:val="hybridMultilevel"/>
    <w:tmpl w:val="34FC38FE"/>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F6C606B"/>
    <w:multiLevelType w:val="hybridMultilevel"/>
    <w:tmpl w:val="7F04589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7D6215C"/>
    <w:multiLevelType w:val="hybridMultilevel"/>
    <w:tmpl w:val="E0C6964E"/>
    <w:lvl w:ilvl="0" w:tplc="4CC20EA0">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AC41697"/>
    <w:multiLevelType w:val="hybridMultilevel"/>
    <w:tmpl w:val="4A9EEEF6"/>
    <w:lvl w:ilvl="0" w:tplc="419C64C8">
      <w:start w:val="8"/>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3E0108E"/>
    <w:multiLevelType w:val="hybridMultilevel"/>
    <w:tmpl w:val="D9B48914"/>
    <w:lvl w:ilvl="0" w:tplc="04150011">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DC8057B"/>
    <w:multiLevelType w:val="hybridMultilevel"/>
    <w:tmpl w:val="BB262188"/>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FF17DCD"/>
    <w:multiLevelType w:val="hybridMultilevel"/>
    <w:tmpl w:val="D6CE584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0ED255B"/>
    <w:multiLevelType w:val="hybridMultilevel"/>
    <w:tmpl w:val="B7E08A66"/>
    <w:lvl w:ilvl="0" w:tplc="82AC8D5A">
      <w:start w:val="2"/>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5F83366"/>
    <w:multiLevelType w:val="hybridMultilevel"/>
    <w:tmpl w:val="1FAEA3A8"/>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9BB0138"/>
    <w:multiLevelType w:val="hybridMultilevel"/>
    <w:tmpl w:val="27EC0BC0"/>
    <w:lvl w:ilvl="0" w:tplc="04150011">
      <w:start w:val="1"/>
      <w:numFmt w:val="decimal"/>
      <w:lvlText w:val="%1)"/>
      <w:lvlJc w:val="left"/>
      <w:pPr>
        <w:ind w:left="720" w:hanging="360"/>
      </w:pPr>
    </w:lvl>
    <w:lvl w:ilvl="1" w:tplc="27960FF6">
      <w:start w:val="1"/>
      <w:numFmt w:val="decimal"/>
      <w:lvlText w:val="%2)"/>
      <w:lvlJc w:val="left"/>
      <w:pPr>
        <w:ind w:left="1070" w:hanging="360"/>
      </w:pPr>
      <w:rPr>
        <w:rFonts w:ascii="Arial" w:eastAsia="Times New Roman" w:hAnsi="Arial" w:cs="Arial" w:hint="default"/>
        <w:b w:val="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47E27E67"/>
    <w:multiLevelType w:val="hybridMultilevel"/>
    <w:tmpl w:val="27E271D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D79622C"/>
    <w:multiLevelType w:val="hybridMultilevel"/>
    <w:tmpl w:val="04C411B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DB83F66"/>
    <w:multiLevelType w:val="hybridMultilevel"/>
    <w:tmpl w:val="6216584A"/>
    <w:lvl w:ilvl="0" w:tplc="92402A44">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515F669F"/>
    <w:multiLevelType w:val="hybridMultilevel"/>
    <w:tmpl w:val="583694E0"/>
    <w:lvl w:ilvl="0" w:tplc="9490FDF2">
      <w:start w:val="1"/>
      <w:numFmt w:val="bullet"/>
      <w:lvlText w:val=""/>
      <w:lvlJc w:val="left"/>
      <w:pPr>
        <w:ind w:left="1309" w:hanging="360"/>
      </w:pPr>
      <w:rPr>
        <w:rFonts w:ascii="Symbol" w:hAnsi="Symbol" w:hint="default"/>
      </w:rPr>
    </w:lvl>
    <w:lvl w:ilvl="1" w:tplc="04150003" w:tentative="1">
      <w:start w:val="1"/>
      <w:numFmt w:val="bullet"/>
      <w:lvlText w:val="o"/>
      <w:lvlJc w:val="left"/>
      <w:pPr>
        <w:ind w:left="2029" w:hanging="360"/>
      </w:pPr>
      <w:rPr>
        <w:rFonts w:ascii="Courier New" w:hAnsi="Courier New" w:cs="Courier New" w:hint="default"/>
      </w:rPr>
    </w:lvl>
    <w:lvl w:ilvl="2" w:tplc="04150005" w:tentative="1">
      <w:start w:val="1"/>
      <w:numFmt w:val="bullet"/>
      <w:lvlText w:val=""/>
      <w:lvlJc w:val="left"/>
      <w:pPr>
        <w:ind w:left="2749" w:hanging="360"/>
      </w:pPr>
      <w:rPr>
        <w:rFonts w:ascii="Wingdings" w:hAnsi="Wingdings" w:hint="default"/>
      </w:rPr>
    </w:lvl>
    <w:lvl w:ilvl="3" w:tplc="04150001" w:tentative="1">
      <w:start w:val="1"/>
      <w:numFmt w:val="bullet"/>
      <w:lvlText w:val=""/>
      <w:lvlJc w:val="left"/>
      <w:pPr>
        <w:ind w:left="3469" w:hanging="360"/>
      </w:pPr>
      <w:rPr>
        <w:rFonts w:ascii="Symbol" w:hAnsi="Symbol" w:hint="default"/>
      </w:rPr>
    </w:lvl>
    <w:lvl w:ilvl="4" w:tplc="04150003" w:tentative="1">
      <w:start w:val="1"/>
      <w:numFmt w:val="bullet"/>
      <w:lvlText w:val="o"/>
      <w:lvlJc w:val="left"/>
      <w:pPr>
        <w:ind w:left="4189" w:hanging="360"/>
      </w:pPr>
      <w:rPr>
        <w:rFonts w:ascii="Courier New" w:hAnsi="Courier New" w:cs="Courier New" w:hint="default"/>
      </w:rPr>
    </w:lvl>
    <w:lvl w:ilvl="5" w:tplc="04150005" w:tentative="1">
      <w:start w:val="1"/>
      <w:numFmt w:val="bullet"/>
      <w:lvlText w:val=""/>
      <w:lvlJc w:val="left"/>
      <w:pPr>
        <w:ind w:left="4909" w:hanging="360"/>
      </w:pPr>
      <w:rPr>
        <w:rFonts w:ascii="Wingdings" w:hAnsi="Wingdings" w:hint="default"/>
      </w:rPr>
    </w:lvl>
    <w:lvl w:ilvl="6" w:tplc="04150001" w:tentative="1">
      <w:start w:val="1"/>
      <w:numFmt w:val="bullet"/>
      <w:lvlText w:val=""/>
      <w:lvlJc w:val="left"/>
      <w:pPr>
        <w:ind w:left="5629" w:hanging="360"/>
      </w:pPr>
      <w:rPr>
        <w:rFonts w:ascii="Symbol" w:hAnsi="Symbol" w:hint="default"/>
      </w:rPr>
    </w:lvl>
    <w:lvl w:ilvl="7" w:tplc="04150003" w:tentative="1">
      <w:start w:val="1"/>
      <w:numFmt w:val="bullet"/>
      <w:lvlText w:val="o"/>
      <w:lvlJc w:val="left"/>
      <w:pPr>
        <w:ind w:left="6349" w:hanging="360"/>
      </w:pPr>
      <w:rPr>
        <w:rFonts w:ascii="Courier New" w:hAnsi="Courier New" w:cs="Courier New" w:hint="default"/>
      </w:rPr>
    </w:lvl>
    <w:lvl w:ilvl="8" w:tplc="04150005" w:tentative="1">
      <w:start w:val="1"/>
      <w:numFmt w:val="bullet"/>
      <w:lvlText w:val=""/>
      <w:lvlJc w:val="left"/>
      <w:pPr>
        <w:ind w:left="7069" w:hanging="360"/>
      </w:pPr>
      <w:rPr>
        <w:rFonts w:ascii="Wingdings" w:hAnsi="Wingdings" w:hint="default"/>
      </w:rPr>
    </w:lvl>
  </w:abstractNum>
  <w:abstractNum w:abstractNumId="16" w15:restartNumberingAfterBreak="0">
    <w:nsid w:val="53B76A9F"/>
    <w:multiLevelType w:val="hybridMultilevel"/>
    <w:tmpl w:val="BBC02AE4"/>
    <w:lvl w:ilvl="0" w:tplc="92402A44">
      <w:start w:val="1"/>
      <w:numFmt w:val="decimal"/>
      <w:lvlText w:val="%1."/>
      <w:lvlJc w:val="left"/>
      <w:pPr>
        <w:ind w:left="720" w:hanging="360"/>
      </w:pPr>
      <w:rPr>
        <w:rFonts w:hint="default"/>
        <w:b w:val="0"/>
      </w:rPr>
    </w:lvl>
    <w:lvl w:ilvl="1" w:tplc="04150001">
      <w:start w:val="1"/>
      <w:numFmt w:val="bullet"/>
      <w:lvlText w:val=""/>
      <w:lvlJc w:val="left"/>
      <w:pPr>
        <w:ind w:left="108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566E79EE"/>
    <w:multiLevelType w:val="hybridMultilevel"/>
    <w:tmpl w:val="FDA0A5C0"/>
    <w:lvl w:ilvl="0" w:tplc="04150001">
      <w:start w:val="1"/>
      <w:numFmt w:val="bullet"/>
      <w:lvlText w:val=""/>
      <w:lvlJc w:val="left"/>
      <w:pPr>
        <w:ind w:left="720" w:hanging="360"/>
      </w:pPr>
      <w:rPr>
        <w:rFonts w:ascii="Symbol" w:hAnsi="Symbol"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5878371E"/>
    <w:multiLevelType w:val="hybridMultilevel"/>
    <w:tmpl w:val="54B408D6"/>
    <w:lvl w:ilvl="0" w:tplc="E97E1FC4">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591D7E0D"/>
    <w:multiLevelType w:val="hybridMultilevel"/>
    <w:tmpl w:val="13946AC6"/>
    <w:lvl w:ilvl="0" w:tplc="0415000F">
      <w:start w:val="1"/>
      <w:numFmt w:val="decimal"/>
      <w:lvlText w:val="%1."/>
      <w:lvlJc w:val="left"/>
      <w:pPr>
        <w:ind w:left="720" w:hanging="360"/>
      </w:pPr>
    </w:lvl>
    <w:lvl w:ilvl="1" w:tplc="889684E0">
      <w:start w:val="1"/>
      <w:numFmt w:val="decimal"/>
      <w:lvlText w:val="%2)"/>
      <w:lvlJc w:val="left"/>
      <w:pPr>
        <w:ind w:left="1440" w:hanging="360"/>
      </w:pPr>
      <w:rPr>
        <w:rFonts w:ascii="Times New Roman" w:eastAsia="Times New Roman" w:hAnsi="Times New Roman" w:cs="Times New Roman"/>
        <w:b w:val="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15:restartNumberingAfterBreak="0">
    <w:nsid w:val="625A62AF"/>
    <w:multiLevelType w:val="hybridMultilevel"/>
    <w:tmpl w:val="E252F54E"/>
    <w:lvl w:ilvl="0" w:tplc="04150001">
      <w:start w:val="1"/>
      <w:numFmt w:val="bullet"/>
      <w:lvlText w:val=""/>
      <w:lvlJc w:val="left"/>
      <w:pPr>
        <w:ind w:left="720" w:hanging="360"/>
      </w:pPr>
      <w:rPr>
        <w:rFonts w:ascii="Symbol" w:hAnsi="Symbol"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6269295B"/>
    <w:multiLevelType w:val="hybridMultilevel"/>
    <w:tmpl w:val="77FC9348"/>
    <w:lvl w:ilvl="0" w:tplc="DDDAAF32">
      <w:start w:val="5"/>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6EBA3591"/>
    <w:multiLevelType w:val="hybridMultilevel"/>
    <w:tmpl w:val="547202D0"/>
    <w:lvl w:ilvl="0" w:tplc="5668367C">
      <w:start w:val="3"/>
      <w:numFmt w:val="upperRoman"/>
      <w:lvlText w:val="%1."/>
      <w:lvlJc w:val="right"/>
      <w:pPr>
        <w:ind w:left="3479"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FA96674"/>
    <w:multiLevelType w:val="hybridMultilevel"/>
    <w:tmpl w:val="78443E98"/>
    <w:lvl w:ilvl="0" w:tplc="04150001">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24" w15:restartNumberingAfterBreak="0">
    <w:nsid w:val="75DC5AAE"/>
    <w:multiLevelType w:val="hybridMultilevel"/>
    <w:tmpl w:val="498E2188"/>
    <w:lvl w:ilvl="0" w:tplc="D2941FF2">
      <w:start w:val="1"/>
      <w:numFmt w:val="upperRoman"/>
      <w:lvlText w:val="%1."/>
      <w:lvlJc w:val="right"/>
      <w:pPr>
        <w:ind w:left="3479"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76213206"/>
    <w:multiLevelType w:val="hybridMultilevel"/>
    <w:tmpl w:val="AE1ACCA6"/>
    <w:lvl w:ilvl="0" w:tplc="B1C8DC42">
      <w:start w:val="4"/>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7AFE243F"/>
    <w:multiLevelType w:val="hybridMultilevel"/>
    <w:tmpl w:val="8A8EEBAC"/>
    <w:lvl w:ilvl="0" w:tplc="7A78BB5E">
      <w:start w:val="3"/>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7B025C66"/>
    <w:multiLevelType w:val="hybridMultilevel"/>
    <w:tmpl w:val="DCD443EA"/>
    <w:lvl w:ilvl="0" w:tplc="04150001">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28" w15:restartNumberingAfterBreak="0">
    <w:nsid w:val="7B362282"/>
    <w:multiLevelType w:val="hybridMultilevel"/>
    <w:tmpl w:val="7AF8163E"/>
    <w:lvl w:ilvl="0" w:tplc="56F67FCE">
      <w:start w:val="1"/>
      <w:numFmt w:val="decimal"/>
      <w:lvlText w:val="%1."/>
      <w:lvlJc w:val="left"/>
      <w:pPr>
        <w:ind w:left="720" w:hanging="360"/>
      </w:pPr>
      <w:rPr>
        <w:rFonts w:ascii="Arial" w:eastAsia="Times New Roman" w:hAnsi="Arial"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C621874"/>
    <w:multiLevelType w:val="hybridMultilevel"/>
    <w:tmpl w:val="96FE183E"/>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7EA31999"/>
    <w:multiLevelType w:val="hybridMultilevel"/>
    <w:tmpl w:val="2C0AD722"/>
    <w:lvl w:ilvl="0" w:tplc="C0C60672">
      <w:start w:val="1"/>
      <w:numFmt w:val="decimal"/>
      <w:lvlText w:val="%1)"/>
      <w:lvlJc w:val="left"/>
      <w:pPr>
        <w:ind w:left="720" w:hanging="360"/>
      </w:pPr>
      <w:rPr>
        <w:b w:val="0"/>
        <w:b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993363164">
    <w:abstractNumId w:val="24"/>
  </w:num>
  <w:num w:numId="2" w16cid:durableId="831989970">
    <w:abstractNumId w:val="4"/>
  </w:num>
  <w:num w:numId="3" w16cid:durableId="1392773039">
    <w:abstractNumId w:val="0"/>
  </w:num>
  <w:num w:numId="4" w16cid:durableId="1097599154">
    <w:abstractNumId w:val="12"/>
  </w:num>
  <w:num w:numId="5" w16cid:durableId="1321346584">
    <w:abstractNumId w:val="3"/>
  </w:num>
  <w:num w:numId="6" w16cid:durableId="1356494648">
    <w:abstractNumId w:val="23"/>
  </w:num>
  <w:num w:numId="7" w16cid:durableId="582643221">
    <w:abstractNumId w:val="18"/>
  </w:num>
  <w:num w:numId="8" w16cid:durableId="637295588">
    <w:abstractNumId w:val="27"/>
  </w:num>
  <w:num w:numId="9" w16cid:durableId="1023632313">
    <w:abstractNumId w:val="30"/>
  </w:num>
  <w:num w:numId="10" w16cid:durableId="3629433">
    <w:abstractNumId w:val="17"/>
  </w:num>
  <w:num w:numId="11" w16cid:durableId="526987978">
    <w:abstractNumId w:val="8"/>
  </w:num>
  <w:num w:numId="12" w16cid:durableId="826047120">
    <w:abstractNumId w:val="28"/>
  </w:num>
  <w:num w:numId="13" w16cid:durableId="1175535159">
    <w:abstractNumId w:val="15"/>
  </w:num>
  <w:num w:numId="14" w16cid:durableId="147483039">
    <w:abstractNumId w:val="1"/>
  </w:num>
  <w:num w:numId="15" w16cid:durableId="686756985">
    <w:abstractNumId w:val="2"/>
  </w:num>
  <w:num w:numId="16" w16cid:durableId="696733361">
    <w:abstractNumId w:val="9"/>
  </w:num>
  <w:num w:numId="17" w16cid:durableId="664940103">
    <w:abstractNumId w:val="14"/>
  </w:num>
  <w:num w:numId="18" w16cid:durableId="201491694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034375663">
    <w:abstractNumId w:val="13"/>
  </w:num>
  <w:num w:numId="20" w16cid:durableId="1279604445">
    <w:abstractNumId w:val="16"/>
  </w:num>
  <w:num w:numId="21" w16cid:durableId="233200624">
    <w:abstractNumId w:val="19"/>
  </w:num>
  <w:num w:numId="22" w16cid:durableId="1526482777">
    <w:abstractNumId w:val="22"/>
  </w:num>
  <w:num w:numId="23" w16cid:durableId="116023285">
    <w:abstractNumId w:val="29"/>
  </w:num>
  <w:num w:numId="24" w16cid:durableId="1600411449">
    <w:abstractNumId w:val="26"/>
  </w:num>
  <w:num w:numId="25" w16cid:durableId="86194744">
    <w:abstractNumId w:val="10"/>
  </w:num>
  <w:num w:numId="26" w16cid:durableId="1181116585">
    <w:abstractNumId w:val="25"/>
  </w:num>
  <w:num w:numId="27" w16cid:durableId="1580480446">
    <w:abstractNumId w:val="7"/>
  </w:num>
  <w:num w:numId="28" w16cid:durableId="1178931449">
    <w:abstractNumId w:val="21"/>
  </w:num>
  <w:num w:numId="29" w16cid:durableId="642002673">
    <w:abstractNumId w:val="11"/>
  </w:num>
  <w:num w:numId="30" w16cid:durableId="972708204">
    <w:abstractNumId w:val="6"/>
  </w:num>
  <w:num w:numId="31" w16cid:durableId="717164579">
    <w:abstractNumId w:val="20"/>
  </w:num>
  <w:num w:numId="32" w16cid:durableId="151063503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51E3"/>
    <w:rsid w:val="00003F96"/>
    <w:rsid w:val="000A2503"/>
    <w:rsid w:val="000D1025"/>
    <w:rsid w:val="00127466"/>
    <w:rsid w:val="0015270C"/>
    <w:rsid w:val="0018714B"/>
    <w:rsid w:val="001E0781"/>
    <w:rsid w:val="001E43FA"/>
    <w:rsid w:val="001F66A7"/>
    <w:rsid w:val="0021295D"/>
    <w:rsid w:val="0021366B"/>
    <w:rsid w:val="002526A2"/>
    <w:rsid w:val="00282F62"/>
    <w:rsid w:val="00283854"/>
    <w:rsid w:val="00286476"/>
    <w:rsid w:val="00292A14"/>
    <w:rsid w:val="002C04FE"/>
    <w:rsid w:val="002D21AB"/>
    <w:rsid w:val="0031716D"/>
    <w:rsid w:val="0032670F"/>
    <w:rsid w:val="00382E09"/>
    <w:rsid w:val="003A6272"/>
    <w:rsid w:val="003B401C"/>
    <w:rsid w:val="003C7018"/>
    <w:rsid w:val="003D408D"/>
    <w:rsid w:val="003F175A"/>
    <w:rsid w:val="00407885"/>
    <w:rsid w:val="00430735"/>
    <w:rsid w:val="0044051B"/>
    <w:rsid w:val="004438B8"/>
    <w:rsid w:val="004725E4"/>
    <w:rsid w:val="0049547A"/>
    <w:rsid w:val="004A482A"/>
    <w:rsid w:val="004E1062"/>
    <w:rsid w:val="004F157F"/>
    <w:rsid w:val="00556376"/>
    <w:rsid w:val="00565C75"/>
    <w:rsid w:val="0057787C"/>
    <w:rsid w:val="00591672"/>
    <w:rsid w:val="00593AE4"/>
    <w:rsid w:val="00596ECC"/>
    <w:rsid w:val="005A72A1"/>
    <w:rsid w:val="005D1958"/>
    <w:rsid w:val="005D721C"/>
    <w:rsid w:val="005E2E6E"/>
    <w:rsid w:val="005E73DA"/>
    <w:rsid w:val="00683162"/>
    <w:rsid w:val="00685CE2"/>
    <w:rsid w:val="006D0942"/>
    <w:rsid w:val="006E4227"/>
    <w:rsid w:val="00711120"/>
    <w:rsid w:val="007120C9"/>
    <w:rsid w:val="00737887"/>
    <w:rsid w:val="00743936"/>
    <w:rsid w:val="007520AA"/>
    <w:rsid w:val="00761512"/>
    <w:rsid w:val="00766AD2"/>
    <w:rsid w:val="00790899"/>
    <w:rsid w:val="00792892"/>
    <w:rsid w:val="007A728C"/>
    <w:rsid w:val="00804B68"/>
    <w:rsid w:val="008361AC"/>
    <w:rsid w:val="00852E0C"/>
    <w:rsid w:val="00862BE6"/>
    <w:rsid w:val="00886C81"/>
    <w:rsid w:val="008B5EB6"/>
    <w:rsid w:val="008C5F2F"/>
    <w:rsid w:val="008D08AD"/>
    <w:rsid w:val="008D199C"/>
    <w:rsid w:val="008D3150"/>
    <w:rsid w:val="008E52C8"/>
    <w:rsid w:val="009227C4"/>
    <w:rsid w:val="0094525E"/>
    <w:rsid w:val="009577DE"/>
    <w:rsid w:val="009B6143"/>
    <w:rsid w:val="009E28C8"/>
    <w:rsid w:val="009F7FDB"/>
    <w:rsid w:val="00A20470"/>
    <w:rsid w:val="00A42CDA"/>
    <w:rsid w:val="00A46220"/>
    <w:rsid w:val="00A62C09"/>
    <w:rsid w:val="00A76F5C"/>
    <w:rsid w:val="00A92D1D"/>
    <w:rsid w:val="00A96B5C"/>
    <w:rsid w:val="00A97C04"/>
    <w:rsid w:val="00AF60A1"/>
    <w:rsid w:val="00B071D6"/>
    <w:rsid w:val="00B07A16"/>
    <w:rsid w:val="00B20E03"/>
    <w:rsid w:val="00B551E3"/>
    <w:rsid w:val="00B55A1B"/>
    <w:rsid w:val="00B70643"/>
    <w:rsid w:val="00BA649E"/>
    <w:rsid w:val="00BC2173"/>
    <w:rsid w:val="00C06BFA"/>
    <w:rsid w:val="00C15C00"/>
    <w:rsid w:val="00C25BCE"/>
    <w:rsid w:val="00C27194"/>
    <w:rsid w:val="00C45942"/>
    <w:rsid w:val="00C77A50"/>
    <w:rsid w:val="00C96437"/>
    <w:rsid w:val="00CA638D"/>
    <w:rsid w:val="00CA6D5D"/>
    <w:rsid w:val="00CB002B"/>
    <w:rsid w:val="00CF533A"/>
    <w:rsid w:val="00CF547F"/>
    <w:rsid w:val="00D05FA0"/>
    <w:rsid w:val="00D10747"/>
    <w:rsid w:val="00D24B4F"/>
    <w:rsid w:val="00D40A5C"/>
    <w:rsid w:val="00D6194D"/>
    <w:rsid w:val="00D70451"/>
    <w:rsid w:val="00D812D7"/>
    <w:rsid w:val="00D8582D"/>
    <w:rsid w:val="00D86324"/>
    <w:rsid w:val="00DB1DE0"/>
    <w:rsid w:val="00DB3333"/>
    <w:rsid w:val="00DB684F"/>
    <w:rsid w:val="00DF7813"/>
    <w:rsid w:val="00E41EC4"/>
    <w:rsid w:val="00E727F1"/>
    <w:rsid w:val="00E958CD"/>
    <w:rsid w:val="00EC5641"/>
    <w:rsid w:val="00EC7B46"/>
    <w:rsid w:val="00ED047B"/>
    <w:rsid w:val="00ED15E3"/>
    <w:rsid w:val="00ED2B1D"/>
    <w:rsid w:val="00EE01BB"/>
    <w:rsid w:val="00F2344A"/>
    <w:rsid w:val="00F246A9"/>
    <w:rsid w:val="00F74EE8"/>
    <w:rsid w:val="00F8151D"/>
    <w:rsid w:val="00FA7F78"/>
    <w:rsid w:val="00FD5BD9"/>
    <w:rsid w:val="00FF4B5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0480F5"/>
  <w15:chartTrackingRefBased/>
  <w15:docId w15:val="{AF3700A8-D209-4925-9D60-26ED94EA9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551E3"/>
  </w:style>
  <w:style w:type="paragraph" w:styleId="Nagwek1">
    <w:name w:val="heading 1"/>
    <w:basedOn w:val="Normalny"/>
    <w:next w:val="Normalny"/>
    <w:link w:val="Nagwek1Znak"/>
    <w:qFormat/>
    <w:rsid w:val="00B551E3"/>
    <w:pPr>
      <w:keepNext/>
      <w:spacing w:after="0" w:line="240" w:lineRule="auto"/>
      <w:outlineLvl w:val="0"/>
    </w:pPr>
    <w:rPr>
      <w:rFonts w:ascii="Times New Roman" w:eastAsia="Times New Roman" w:hAnsi="Times New Roman" w:cs="Times New Roman"/>
      <w:b/>
      <w:bCs/>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B551E3"/>
    <w:rPr>
      <w:rFonts w:ascii="Times New Roman" w:eastAsia="Times New Roman" w:hAnsi="Times New Roman" w:cs="Times New Roman"/>
      <w:b/>
      <w:bCs/>
      <w:sz w:val="24"/>
      <w:szCs w:val="24"/>
    </w:rPr>
  </w:style>
  <w:style w:type="paragraph" w:styleId="Akapitzlist">
    <w:name w:val="List Paragraph"/>
    <w:basedOn w:val="Normalny"/>
    <w:uiPriority w:val="34"/>
    <w:qFormat/>
    <w:rsid w:val="00B551E3"/>
    <w:pPr>
      <w:ind w:left="720"/>
      <w:contextualSpacing/>
    </w:pPr>
  </w:style>
  <w:style w:type="character" w:styleId="Pogrubienie">
    <w:name w:val="Strong"/>
    <w:basedOn w:val="Domylnaczcionkaakapitu"/>
    <w:uiPriority w:val="22"/>
    <w:qFormat/>
    <w:rsid w:val="00B551E3"/>
    <w:rPr>
      <w:b/>
      <w:bCs/>
    </w:rPr>
  </w:style>
  <w:style w:type="table" w:styleId="Tabela-Siatka">
    <w:name w:val="Table Grid"/>
    <w:basedOn w:val="Standardowy"/>
    <w:uiPriority w:val="39"/>
    <w:rsid w:val="00862B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4A482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A482A"/>
  </w:style>
  <w:style w:type="paragraph" w:styleId="Stopka">
    <w:name w:val="footer"/>
    <w:basedOn w:val="Normalny"/>
    <w:link w:val="StopkaZnak"/>
    <w:uiPriority w:val="99"/>
    <w:unhideWhenUsed/>
    <w:rsid w:val="004A482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A48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771</TotalTime>
  <Pages>7</Pages>
  <Words>2630</Words>
  <Characters>15785</Characters>
  <Application>Microsoft Office Word</Application>
  <DocSecurity>0</DocSecurity>
  <Lines>131</Lines>
  <Paragraphs>36</Paragraphs>
  <ScaleCrop>false</ScaleCrop>
  <HeadingPairs>
    <vt:vector size="2" baseType="variant">
      <vt:variant>
        <vt:lpstr>Tytuł</vt:lpstr>
      </vt:variant>
      <vt:variant>
        <vt:i4>1</vt:i4>
      </vt:variant>
    </vt:vector>
  </HeadingPairs>
  <TitlesOfParts>
    <vt:vector size="1" baseType="lpstr">
      <vt:lpstr>Ogłoszenie otwartego konkursu ofert</vt:lpstr>
    </vt:vector>
  </TitlesOfParts>
  <Company/>
  <LinksUpToDate>false</LinksUpToDate>
  <CharactersWithSpaces>18379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Ogłoszenie otwartego konkursu ofert</dc:title>
  <dc:subject/>
  <dc:creator>Magdalena Ptak</dc:creator>
  <cp:keywords>Ogłoszenie, konkurs</cp:keywords>
  <dc:description/>
  <cp:lastModifiedBy>Radosław Sawicki</cp:lastModifiedBy>
  <cp:revision>43</cp:revision>
  <cp:lastPrinted>2024-03-08T07:41:00Z</cp:lastPrinted>
  <dcterms:created xsi:type="dcterms:W3CDTF">2023-09-07T09:23:00Z</dcterms:created>
  <dcterms:modified xsi:type="dcterms:W3CDTF">2024-03-08T12:08:00Z</dcterms:modified>
</cp:coreProperties>
</file>