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3E464" w14:textId="69840EF0" w:rsidR="000D5512" w:rsidRPr="00B0665F" w:rsidRDefault="000D5512" w:rsidP="000D5512">
      <w:pPr>
        <w:spacing w:after="120" w:line="276" w:lineRule="auto"/>
        <w:ind w:firstLine="0"/>
        <w:rPr>
          <w:rFonts w:ascii="Arial" w:hAnsi="Arial" w:cs="Arial"/>
          <w:b/>
        </w:rPr>
      </w:pPr>
      <w:r w:rsidRPr="00B0665F">
        <w:rPr>
          <w:rFonts w:ascii="Arial" w:hAnsi="Arial" w:cs="Arial"/>
          <w:b/>
        </w:rPr>
        <w:t>REGULAMIN WYNAGRADZANIA PRACOWNIKÓW</w:t>
      </w:r>
      <w:r>
        <w:rPr>
          <w:rFonts w:ascii="Arial" w:hAnsi="Arial" w:cs="Arial"/>
          <w:b/>
        </w:rPr>
        <w:br/>
      </w:r>
      <w:r w:rsidRPr="00B0665F">
        <w:rPr>
          <w:rFonts w:ascii="Arial" w:hAnsi="Arial" w:cs="Arial"/>
          <w:b/>
        </w:rPr>
        <w:t xml:space="preserve">URZĘDU </w:t>
      </w:r>
      <w:r>
        <w:rPr>
          <w:rFonts w:ascii="Arial" w:hAnsi="Arial" w:cs="Arial"/>
          <w:b/>
        </w:rPr>
        <w:t>MIEJSKIEGO W KOBYLNICY</w:t>
      </w:r>
      <w:r>
        <w:rPr>
          <w:rFonts w:ascii="Arial" w:hAnsi="Arial" w:cs="Arial"/>
          <w:b/>
        </w:rPr>
        <w:br/>
      </w:r>
      <w:r w:rsidRPr="00B0665F">
        <w:rPr>
          <w:rFonts w:ascii="Arial" w:hAnsi="Arial" w:cs="Arial"/>
          <w:b/>
        </w:rPr>
        <w:t>ZATRUDNIONYCH NA PODSTAWIE UMOWY O PRACĘ</w:t>
      </w:r>
    </w:p>
    <w:p w14:paraId="1C6D80A4" w14:textId="77777777" w:rsidR="000D5512" w:rsidRDefault="000D5512" w:rsidP="000D5512">
      <w:pPr>
        <w:spacing w:after="120" w:line="276" w:lineRule="auto"/>
        <w:rPr>
          <w:rFonts w:ascii="Arial" w:hAnsi="Arial" w:cs="Arial"/>
        </w:rPr>
      </w:pPr>
      <w:r w:rsidRPr="00BD59E9">
        <w:rPr>
          <w:rFonts w:ascii="Arial" w:hAnsi="Arial" w:cs="Arial"/>
        </w:rPr>
        <w:t>Rozdział 1</w:t>
      </w:r>
    </w:p>
    <w:p w14:paraId="2FECCBDA" w14:textId="77777777" w:rsidR="000D5512" w:rsidRDefault="000D5512" w:rsidP="000D5512">
      <w:pPr>
        <w:spacing w:after="120" w:line="276" w:lineRule="auto"/>
        <w:rPr>
          <w:rFonts w:ascii="Arial" w:hAnsi="Arial" w:cs="Arial"/>
        </w:rPr>
      </w:pPr>
      <w:r w:rsidRPr="00BD59E9">
        <w:rPr>
          <w:rFonts w:ascii="Arial" w:hAnsi="Arial" w:cs="Arial"/>
        </w:rPr>
        <w:t>PRZEPISY OGÓLNE</w:t>
      </w:r>
    </w:p>
    <w:p w14:paraId="2A552D7C" w14:textId="77777777" w:rsidR="000D5512" w:rsidRDefault="000D5512" w:rsidP="000D5512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§1</w:t>
      </w:r>
    </w:p>
    <w:p w14:paraId="20BEA5DF" w14:textId="77777777" w:rsidR="000D5512" w:rsidRDefault="000D5512" w:rsidP="000D5512">
      <w:pPr>
        <w:spacing w:line="276" w:lineRule="auto"/>
        <w:rPr>
          <w:rFonts w:ascii="Arial" w:hAnsi="Arial" w:cs="Arial"/>
        </w:rPr>
      </w:pPr>
      <w:r w:rsidRPr="00BD59E9">
        <w:rPr>
          <w:rFonts w:ascii="Arial" w:hAnsi="Arial" w:cs="Arial"/>
        </w:rPr>
        <w:t xml:space="preserve">Regulamin określa: </w:t>
      </w:r>
    </w:p>
    <w:p w14:paraId="4CEE1BDA" w14:textId="77777777" w:rsidR="000D5512" w:rsidRDefault="000D5512" w:rsidP="000D5512">
      <w:pPr>
        <w:pStyle w:val="Akapitzlist"/>
        <w:numPr>
          <w:ilvl w:val="0"/>
          <w:numId w:val="12"/>
        </w:numPr>
        <w:spacing w:after="120" w:line="276" w:lineRule="auto"/>
        <w:rPr>
          <w:rFonts w:ascii="Arial" w:hAnsi="Arial" w:cs="Arial"/>
        </w:rPr>
      </w:pPr>
      <w:r w:rsidRPr="00424E66">
        <w:rPr>
          <w:rFonts w:ascii="Arial" w:hAnsi="Arial" w:cs="Arial"/>
        </w:rPr>
        <w:t>wymagania kwalifikacyjne niezbędne do wykonania prac</w:t>
      </w:r>
      <w:r>
        <w:rPr>
          <w:rFonts w:ascii="Arial" w:hAnsi="Arial" w:cs="Arial"/>
        </w:rPr>
        <w:t>y</w:t>
      </w:r>
      <w:r w:rsidRPr="00424E66">
        <w:rPr>
          <w:rFonts w:ascii="Arial" w:hAnsi="Arial" w:cs="Arial"/>
        </w:rPr>
        <w:t xml:space="preserve"> na poszczególnych stanowiskach, </w:t>
      </w:r>
    </w:p>
    <w:p w14:paraId="65AF4ABE" w14:textId="77777777" w:rsidR="000D5512" w:rsidRDefault="000D5512" w:rsidP="000D5512">
      <w:pPr>
        <w:pStyle w:val="Akapitzlist"/>
        <w:numPr>
          <w:ilvl w:val="0"/>
          <w:numId w:val="12"/>
        </w:numPr>
        <w:spacing w:after="120" w:line="276" w:lineRule="auto"/>
        <w:rPr>
          <w:rFonts w:ascii="Arial" w:hAnsi="Arial" w:cs="Arial"/>
        </w:rPr>
      </w:pPr>
      <w:r w:rsidRPr="00424E66">
        <w:rPr>
          <w:rFonts w:ascii="Arial" w:hAnsi="Arial" w:cs="Arial"/>
        </w:rPr>
        <w:t xml:space="preserve">szczegółowe warunki wynagradzania, w tym maksymalny poziom wynagrodzenia zasadniczego, </w:t>
      </w:r>
    </w:p>
    <w:p w14:paraId="10D33EFB" w14:textId="77777777" w:rsidR="000D5512" w:rsidRDefault="000D5512" w:rsidP="000D5512">
      <w:pPr>
        <w:pStyle w:val="Akapitzlist"/>
        <w:numPr>
          <w:ilvl w:val="0"/>
          <w:numId w:val="12"/>
        </w:numPr>
        <w:spacing w:after="120" w:line="276" w:lineRule="auto"/>
        <w:rPr>
          <w:rFonts w:ascii="Arial" w:hAnsi="Arial" w:cs="Arial"/>
        </w:rPr>
      </w:pPr>
      <w:r w:rsidRPr="00424E66">
        <w:rPr>
          <w:rFonts w:ascii="Arial" w:hAnsi="Arial" w:cs="Arial"/>
        </w:rPr>
        <w:t>warunki i sposób przyznawania dodatku funkcyjnego i dodatku specjalnego,</w:t>
      </w:r>
    </w:p>
    <w:p w14:paraId="1323E280" w14:textId="77777777" w:rsidR="000D5512" w:rsidRPr="00424E66" w:rsidRDefault="000D5512" w:rsidP="000D5512">
      <w:pPr>
        <w:pStyle w:val="Akapitzlist"/>
        <w:numPr>
          <w:ilvl w:val="0"/>
          <w:numId w:val="12"/>
        </w:numPr>
        <w:spacing w:after="120" w:line="276" w:lineRule="auto"/>
        <w:rPr>
          <w:rFonts w:ascii="Arial" w:hAnsi="Arial" w:cs="Arial"/>
        </w:rPr>
      </w:pPr>
      <w:r w:rsidRPr="00424E66">
        <w:rPr>
          <w:rFonts w:ascii="Arial" w:hAnsi="Arial" w:cs="Arial"/>
        </w:rPr>
        <w:t xml:space="preserve">warunki przyznawania oraz warunki i sposób wypłacania nagród innych, niż nagroda jubileuszowa. </w:t>
      </w:r>
    </w:p>
    <w:p w14:paraId="62B50EA2" w14:textId="77777777" w:rsidR="000D5512" w:rsidRDefault="000D5512" w:rsidP="000D551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§2</w:t>
      </w:r>
    </w:p>
    <w:p w14:paraId="56FF374A" w14:textId="77777777" w:rsidR="000D5512" w:rsidRDefault="000D5512" w:rsidP="000D5512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C46A0">
        <w:rPr>
          <w:rFonts w:ascii="Arial" w:hAnsi="Arial" w:cs="Arial"/>
        </w:rPr>
        <w:t xml:space="preserve">Regulamin określa zasady wynagradzania pracowników zatrudnionych w Urzędzie </w:t>
      </w:r>
      <w:r>
        <w:rPr>
          <w:rFonts w:ascii="Arial" w:hAnsi="Arial" w:cs="Arial"/>
        </w:rPr>
        <w:t xml:space="preserve">Miejskim w Kobylnicy </w:t>
      </w:r>
      <w:r w:rsidRPr="009C46A0">
        <w:rPr>
          <w:rFonts w:ascii="Arial" w:hAnsi="Arial" w:cs="Arial"/>
        </w:rPr>
        <w:t xml:space="preserve">na podstawie umowy o pracę, z uwzględnieniem zasad określonych w innych przepisach prawa pracy. </w:t>
      </w:r>
    </w:p>
    <w:p w14:paraId="17F8F4F1" w14:textId="667AF56D" w:rsidR="000D5512" w:rsidRDefault="000D5512" w:rsidP="000D5512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Przed dopuszczeniem do pracy, nowo zatrudniony pracownik zapoznaje się z niniejszym Regulaminem.</w:t>
      </w:r>
    </w:p>
    <w:p w14:paraId="44D979F9" w14:textId="77777777" w:rsidR="000D5512" w:rsidRPr="009C46A0" w:rsidRDefault="000D5512" w:rsidP="000D5512">
      <w:pPr>
        <w:pStyle w:val="Akapitzlist"/>
        <w:numPr>
          <w:ilvl w:val="0"/>
          <w:numId w:val="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Oświadczenie pracownika o zapoznaniu się z treścią Regulaminu włącza się do jego akt osobowych.</w:t>
      </w:r>
    </w:p>
    <w:p w14:paraId="662916AD" w14:textId="77777777" w:rsidR="000D5512" w:rsidRDefault="000D5512" w:rsidP="000D5512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§3</w:t>
      </w:r>
    </w:p>
    <w:p w14:paraId="5157E727" w14:textId="77777777" w:rsidR="000D5512" w:rsidRDefault="000D5512" w:rsidP="000D5512">
      <w:pPr>
        <w:spacing w:after="120" w:line="276" w:lineRule="auto"/>
        <w:rPr>
          <w:rFonts w:ascii="Arial" w:hAnsi="Arial" w:cs="Arial"/>
        </w:rPr>
      </w:pPr>
      <w:r w:rsidRPr="00BD59E9">
        <w:rPr>
          <w:rFonts w:ascii="Arial" w:hAnsi="Arial" w:cs="Arial"/>
        </w:rPr>
        <w:t xml:space="preserve">Ilekroć w Regulaminie jest mowa o: </w:t>
      </w:r>
    </w:p>
    <w:p w14:paraId="344BAA1F" w14:textId="77777777" w:rsidR="000D5512" w:rsidRDefault="000D5512" w:rsidP="000D5512">
      <w:pPr>
        <w:pStyle w:val="Akapitzlist"/>
        <w:numPr>
          <w:ilvl w:val="0"/>
          <w:numId w:val="11"/>
        </w:numPr>
        <w:spacing w:after="120" w:line="276" w:lineRule="auto"/>
        <w:rPr>
          <w:rFonts w:ascii="Arial" w:hAnsi="Arial" w:cs="Arial"/>
        </w:rPr>
      </w:pPr>
      <w:r w:rsidRPr="00424E66">
        <w:rPr>
          <w:rFonts w:ascii="Arial" w:hAnsi="Arial" w:cs="Arial"/>
        </w:rPr>
        <w:t xml:space="preserve">pracodawcy – należy przez to rozumieć Urząd </w:t>
      </w:r>
      <w:r>
        <w:rPr>
          <w:rFonts w:ascii="Arial" w:hAnsi="Arial" w:cs="Arial"/>
        </w:rPr>
        <w:t>Miejski w Kobylnicy</w:t>
      </w:r>
      <w:r w:rsidRPr="00424E66">
        <w:rPr>
          <w:rFonts w:ascii="Arial" w:hAnsi="Arial" w:cs="Arial"/>
        </w:rPr>
        <w:t xml:space="preserve">, w imieniu którego czynności z zakresu prawa pracy wykonuje </w:t>
      </w:r>
      <w:r>
        <w:rPr>
          <w:rFonts w:ascii="Arial" w:hAnsi="Arial" w:cs="Arial"/>
        </w:rPr>
        <w:t>Burmistrz Kobylnicy</w:t>
      </w:r>
      <w:r w:rsidRPr="00424E66">
        <w:rPr>
          <w:rFonts w:ascii="Arial" w:hAnsi="Arial" w:cs="Arial"/>
        </w:rPr>
        <w:t xml:space="preserve">, </w:t>
      </w:r>
    </w:p>
    <w:p w14:paraId="55CA30C4" w14:textId="3FBACC5D" w:rsidR="000D5512" w:rsidRDefault="000D5512" w:rsidP="000D5512">
      <w:pPr>
        <w:pStyle w:val="Akapitzlist"/>
        <w:numPr>
          <w:ilvl w:val="0"/>
          <w:numId w:val="11"/>
        </w:numPr>
        <w:spacing w:after="120" w:line="276" w:lineRule="auto"/>
        <w:rPr>
          <w:rFonts w:ascii="Arial" w:hAnsi="Arial" w:cs="Arial"/>
        </w:rPr>
      </w:pPr>
      <w:r w:rsidRPr="00424E66">
        <w:rPr>
          <w:rFonts w:ascii="Arial" w:hAnsi="Arial" w:cs="Arial"/>
        </w:rPr>
        <w:t xml:space="preserve">pracowniku – należy przez to rozumieć osoby zatrudnione w Urzędzie </w:t>
      </w:r>
      <w:r>
        <w:rPr>
          <w:rFonts w:ascii="Arial" w:hAnsi="Arial" w:cs="Arial"/>
        </w:rPr>
        <w:t xml:space="preserve">Miejskim w Kobylnicy </w:t>
      </w:r>
      <w:r w:rsidRPr="00424E66">
        <w:rPr>
          <w:rFonts w:ascii="Arial" w:hAnsi="Arial" w:cs="Arial"/>
        </w:rPr>
        <w:t xml:space="preserve">na podstawie umów o pracę, </w:t>
      </w:r>
    </w:p>
    <w:p w14:paraId="48BDB04F" w14:textId="77777777" w:rsidR="000D5512" w:rsidRDefault="000D5512" w:rsidP="000D5512">
      <w:pPr>
        <w:pStyle w:val="Akapitzlist"/>
        <w:numPr>
          <w:ilvl w:val="0"/>
          <w:numId w:val="11"/>
        </w:numPr>
        <w:spacing w:after="120" w:line="276" w:lineRule="auto"/>
        <w:rPr>
          <w:rFonts w:ascii="Arial" w:hAnsi="Arial" w:cs="Arial"/>
        </w:rPr>
      </w:pPr>
      <w:r w:rsidRPr="00424E66">
        <w:rPr>
          <w:rFonts w:ascii="Arial" w:hAnsi="Arial" w:cs="Arial"/>
        </w:rPr>
        <w:t>ustawie (bez bliższego określenia) - należy przez to rozumieć przepisy ustawy z dnia 21 listopada 2008 r. o pracownikach samorz</w:t>
      </w:r>
      <w:r>
        <w:rPr>
          <w:rFonts w:ascii="Arial" w:hAnsi="Arial" w:cs="Arial"/>
        </w:rPr>
        <w:t>ądowych,</w:t>
      </w:r>
      <w:r w:rsidRPr="00424E66">
        <w:rPr>
          <w:rFonts w:ascii="Arial" w:hAnsi="Arial" w:cs="Arial"/>
        </w:rPr>
        <w:t xml:space="preserve"> </w:t>
      </w:r>
    </w:p>
    <w:p w14:paraId="3021B020" w14:textId="77777777" w:rsidR="000D5512" w:rsidRDefault="000D5512" w:rsidP="000D5512">
      <w:pPr>
        <w:pStyle w:val="Akapitzlist"/>
        <w:numPr>
          <w:ilvl w:val="0"/>
          <w:numId w:val="11"/>
        </w:numPr>
        <w:spacing w:after="120" w:line="276" w:lineRule="auto"/>
        <w:rPr>
          <w:rFonts w:ascii="Arial" w:hAnsi="Arial" w:cs="Arial"/>
        </w:rPr>
      </w:pPr>
      <w:r w:rsidRPr="00424E66">
        <w:rPr>
          <w:rFonts w:ascii="Arial" w:hAnsi="Arial" w:cs="Arial"/>
        </w:rPr>
        <w:t>rozporządzeniu (bez bliższego określenia) – należy przez to rozumieć przepisy rozporządzenia Rady Ministrów z dnia 15 maja 2018 r. w sprawie wynagradzania pracowników samorządo</w:t>
      </w:r>
      <w:r>
        <w:rPr>
          <w:rFonts w:ascii="Arial" w:hAnsi="Arial" w:cs="Arial"/>
        </w:rPr>
        <w:t>wych</w:t>
      </w:r>
      <w:r w:rsidRPr="00424E66">
        <w:rPr>
          <w:rFonts w:ascii="Arial" w:hAnsi="Arial" w:cs="Arial"/>
        </w:rPr>
        <w:t xml:space="preserve">, </w:t>
      </w:r>
    </w:p>
    <w:p w14:paraId="176E84E8" w14:textId="77777777" w:rsidR="000D5512" w:rsidRDefault="000D5512" w:rsidP="000D5512">
      <w:pPr>
        <w:pStyle w:val="Akapitzlist"/>
        <w:numPr>
          <w:ilvl w:val="0"/>
          <w:numId w:val="11"/>
        </w:numPr>
        <w:spacing w:after="120" w:line="276" w:lineRule="auto"/>
        <w:rPr>
          <w:rFonts w:ascii="Arial" w:hAnsi="Arial" w:cs="Arial"/>
        </w:rPr>
      </w:pPr>
      <w:r w:rsidRPr="00424E66">
        <w:rPr>
          <w:rFonts w:ascii="Arial" w:hAnsi="Arial" w:cs="Arial"/>
        </w:rPr>
        <w:t xml:space="preserve">Urzędzie – rozumie się przez to Urząd </w:t>
      </w:r>
      <w:r>
        <w:rPr>
          <w:rFonts w:ascii="Arial" w:hAnsi="Arial" w:cs="Arial"/>
        </w:rPr>
        <w:t>Miejski w Kobylnicy</w:t>
      </w:r>
      <w:r w:rsidRPr="00424E66">
        <w:rPr>
          <w:rFonts w:ascii="Arial" w:hAnsi="Arial" w:cs="Arial"/>
        </w:rPr>
        <w:t xml:space="preserve">, </w:t>
      </w:r>
    </w:p>
    <w:p w14:paraId="05ED847D" w14:textId="080FCCC6" w:rsidR="000D5512" w:rsidRPr="00FC0608" w:rsidRDefault="000D5512" w:rsidP="000D5512">
      <w:pPr>
        <w:pStyle w:val="Akapitzlist"/>
        <w:numPr>
          <w:ilvl w:val="0"/>
          <w:numId w:val="11"/>
        </w:numPr>
        <w:spacing w:after="120" w:line="276" w:lineRule="auto"/>
        <w:rPr>
          <w:rFonts w:ascii="Arial" w:hAnsi="Arial" w:cs="Arial"/>
        </w:rPr>
      </w:pPr>
      <w:r w:rsidRPr="00424E66">
        <w:rPr>
          <w:rFonts w:ascii="Arial" w:hAnsi="Arial" w:cs="Arial"/>
        </w:rPr>
        <w:t xml:space="preserve">najniższym wynagrodzeniu zasadniczym – rozumie się przez to najniższe wynagrodzenie zasadnicze w I kategorii zaszeregowania, ustalone w tabeli </w:t>
      </w:r>
      <w:r>
        <w:rPr>
          <w:rFonts w:ascii="Arial" w:hAnsi="Arial" w:cs="Arial"/>
        </w:rPr>
        <w:t>I określonej w załączniku nr 3</w:t>
      </w:r>
      <w:r w:rsidRPr="00424E66">
        <w:rPr>
          <w:rFonts w:ascii="Arial" w:hAnsi="Arial" w:cs="Arial"/>
        </w:rPr>
        <w:t xml:space="preserve"> do rozporządzenia,</w:t>
      </w:r>
      <w:r w:rsidRPr="00FC0608">
        <w:rPr>
          <w:rFonts w:ascii="Arial" w:hAnsi="Arial" w:cs="Arial"/>
        </w:rPr>
        <w:t xml:space="preserve"> </w:t>
      </w:r>
    </w:p>
    <w:p w14:paraId="1C4EE21E" w14:textId="0E9AC865" w:rsidR="000D5512" w:rsidRPr="000D5512" w:rsidRDefault="000D5512" w:rsidP="000D5512">
      <w:pPr>
        <w:pStyle w:val="Akapitzlist"/>
        <w:numPr>
          <w:ilvl w:val="0"/>
          <w:numId w:val="1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424E66">
        <w:rPr>
          <w:rFonts w:ascii="Arial" w:hAnsi="Arial" w:cs="Arial"/>
        </w:rPr>
        <w:t>egulaminie – nale</w:t>
      </w:r>
      <w:r>
        <w:rPr>
          <w:rFonts w:ascii="Arial" w:hAnsi="Arial" w:cs="Arial"/>
        </w:rPr>
        <w:t>ży przez to rozumieć Regulamin wynagradzania p</w:t>
      </w:r>
      <w:r w:rsidRPr="00424E66">
        <w:rPr>
          <w:rFonts w:ascii="Arial" w:hAnsi="Arial" w:cs="Arial"/>
        </w:rPr>
        <w:t xml:space="preserve">racowników Urzędu </w:t>
      </w:r>
      <w:r>
        <w:rPr>
          <w:rFonts w:ascii="Arial" w:hAnsi="Arial" w:cs="Arial"/>
        </w:rPr>
        <w:t>Miejskiego w Kobylnicy</w:t>
      </w:r>
      <w:r w:rsidRPr="00424E66">
        <w:rPr>
          <w:rFonts w:ascii="Arial" w:hAnsi="Arial" w:cs="Arial"/>
        </w:rPr>
        <w:t>.</w:t>
      </w:r>
    </w:p>
    <w:p w14:paraId="1945494E" w14:textId="77777777" w:rsidR="000D5512" w:rsidRDefault="000D5512" w:rsidP="000D5512">
      <w:pPr>
        <w:spacing w:after="120" w:line="276" w:lineRule="auto"/>
        <w:rPr>
          <w:rFonts w:ascii="Arial" w:hAnsi="Arial" w:cs="Arial"/>
        </w:rPr>
      </w:pPr>
      <w:r w:rsidRPr="00BD59E9">
        <w:rPr>
          <w:rFonts w:ascii="Arial" w:hAnsi="Arial" w:cs="Arial"/>
        </w:rPr>
        <w:t>Rozdział 2</w:t>
      </w:r>
    </w:p>
    <w:p w14:paraId="1219F5DA" w14:textId="77777777" w:rsidR="000D5512" w:rsidRDefault="000D5512" w:rsidP="000D5512">
      <w:pPr>
        <w:spacing w:after="120" w:line="276" w:lineRule="auto"/>
        <w:rPr>
          <w:rFonts w:ascii="Arial" w:hAnsi="Arial" w:cs="Arial"/>
        </w:rPr>
      </w:pPr>
      <w:r w:rsidRPr="00BD59E9">
        <w:rPr>
          <w:rFonts w:ascii="Arial" w:hAnsi="Arial" w:cs="Arial"/>
        </w:rPr>
        <w:t>WYMAGANIA KWALIFIKACYJNE</w:t>
      </w:r>
    </w:p>
    <w:p w14:paraId="08F96EBC" w14:textId="77777777" w:rsidR="000D5512" w:rsidRDefault="000D5512" w:rsidP="000D5512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§4</w:t>
      </w:r>
    </w:p>
    <w:p w14:paraId="6419E129" w14:textId="77777777" w:rsidR="000D5512" w:rsidRDefault="000D5512" w:rsidP="000D5512">
      <w:pPr>
        <w:spacing w:line="276" w:lineRule="auto"/>
        <w:ind w:firstLine="0"/>
        <w:rPr>
          <w:rFonts w:ascii="Arial" w:hAnsi="Arial" w:cs="Arial"/>
        </w:rPr>
      </w:pPr>
      <w:r w:rsidRPr="00BD59E9">
        <w:rPr>
          <w:rFonts w:ascii="Arial" w:hAnsi="Arial" w:cs="Arial"/>
        </w:rPr>
        <w:lastRenderedPageBreak/>
        <w:t xml:space="preserve">Wymagania kwalifikacyjne pracowników niezbędne do wykonywania pracy na poszczególnych stanowiskach ustala się </w:t>
      </w:r>
      <w:r>
        <w:rPr>
          <w:rFonts w:ascii="Arial" w:hAnsi="Arial" w:cs="Arial"/>
        </w:rPr>
        <w:t xml:space="preserve">jak w załączniku nr 1, </w:t>
      </w:r>
      <w:r w:rsidRPr="00BD59E9">
        <w:rPr>
          <w:rFonts w:ascii="Arial" w:hAnsi="Arial" w:cs="Arial"/>
        </w:rPr>
        <w:t xml:space="preserve">na poziomie minimalnych wymagań kwalifikacyjnych, określonych w rozporządzeniu. </w:t>
      </w:r>
    </w:p>
    <w:p w14:paraId="4FDFCAF1" w14:textId="77777777" w:rsidR="000D5512" w:rsidRDefault="000D5512" w:rsidP="000D5512">
      <w:pPr>
        <w:spacing w:after="120" w:line="276" w:lineRule="auto"/>
        <w:rPr>
          <w:rFonts w:ascii="Arial" w:hAnsi="Arial" w:cs="Arial"/>
        </w:rPr>
      </w:pPr>
      <w:r w:rsidRPr="00BD59E9">
        <w:rPr>
          <w:rFonts w:ascii="Arial" w:hAnsi="Arial" w:cs="Arial"/>
        </w:rPr>
        <w:t>Rozdział 3</w:t>
      </w:r>
    </w:p>
    <w:p w14:paraId="577972B7" w14:textId="77777777" w:rsidR="000D5512" w:rsidRDefault="000D5512" w:rsidP="000D5512">
      <w:pPr>
        <w:spacing w:after="120" w:line="276" w:lineRule="auto"/>
        <w:rPr>
          <w:rFonts w:ascii="Arial" w:hAnsi="Arial" w:cs="Arial"/>
        </w:rPr>
      </w:pPr>
      <w:r w:rsidRPr="00BD59E9">
        <w:rPr>
          <w:rFonts w:ascii="Arial" w:hAnsi="Arial" w:cs="Arial"/>
        </w:rPr>
        <w:t>WYNAGRADZENIE ZA PRACĘ</w:t>
      </w:r>
    </w:p>
    <w:p w14:paraId="6932B749" w14:textId="77777777" w:rsidR="000D5512" w:rsidRDefault="000D5512" w:rsidP="000D5512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§5</w:t>
      </w:r>
      <w:r w:rsidRPr="00B0665F">
        <w:rPr>
          <w:rFonts w:ascii="Arial" w:hAnsi="Arial" w:cs="Arial"/>
        </w:rPr>
        <w:t xml:space="preserve"> </w:t>
      </w:r>
    </w:p>
    <w:p w14:paraId="59AE5F6F" w14:textId="77777777" w:rsidR="000D5512" w:rsidRDefault="000D5512" w:rsidP="000D5512">
      <w:pPr>
        <w:spacing w:after="120" w:line="276" w:lineRule="auto"/>
        <w:rPr>
          <w:rFonts w:ascii="Arial" w:hAnsi="Arial" w:cs="Arial"/>
        </w:rPr>
      </w:pPr>
      <w:r w:rsidRPr="00BD59E9">
        <w:rPr>
          <w:rFonts w:ascii="Arial" w:hAnsi="Arial" w:cs="Arial"/>
        </w:rPr>
        <w:t>Wynagrodzenie zasadnicze</w:t>
      </w:r>
    </w:p>
    <w:p w14:paraId="118FFF17" w14:textId="74283293" w:rsidR="000D5512" w:rsidRDefault="000D5512" w:rsidP="000D5512">
      <w:pPr>
        <w:pStyle w:val="Akapitzlist"/>
        <w:numPr>
          <w:ilvl w:val="0"/>
          <w:numId w:val="4"/>
        </w:numPr>
        <w:spacing w:after="120" w:line="276" w:lineRule="auto"/>
        <w:rPr>
          <w:rFonts w:ascii="Arial" w:hAnsi="Arial" w:cs="Arial"/>
        </w:rPr>
      </w:pPr>
      <w:r w:rsidRPr="00C81DF5">
        <w:rPr>
          <w:rFonts w:ascii="Arial" w:hAnsi="Arial" w:cs="Arial"/>
        </w:rPr>
        <w:t xml:space="preserve">W Urzędzie obowiązuje system wynagradzania, polegający na ustaleniu dla poszczególnych pracowników kategorii zaszeregowania i kwoty wynagradzania zasadniczego oraz dodatków. </w:t>
      </w:r>
    </w:p>
    <w:p w14:paraId="5C39E00F" w14:textId="549F851A" w:rsidR="000D5512" w:rsidRDefault="000D5512" w:rsidP="000D5512">
      <w:pPr>
        <w:pStyle w:val="Akapitzlist"/>
        <w:numPr>
          <w:ilvl w:val="0"/>
          <w:numId w:val="4"/>
        </w:numPr>
        <w:spacing w:after="120" w:line="276" w:lineRule="auto"/>
        <w:rPr>
          <w:rFonts w:ascii="Arial" w:hAnsi="Arial" w:cs="Arial"/>
        </w:rPr>
      </w:pPr>
      <w:r w:rsidRPr="00C81DF5">
        <w:rPr>
          <w:rFonts w:ascii="Arial" w:hAnsi="Arial" w:cs="Arial"/>
        </w:rPr>
        <w:t>Wynagrodzenie zasadnicze w danej kategorii zaszeregowania nie może być niższe i nie może przekraczać maksymalnej kwoty dla danej kategorii ustalonej</w:t>
      </w:r>
      <w:r>
        <w:rPr>
          <w:rFonts w:ascii="Arial" w:hAnsi="Arial" w:cs="Arial"/>
        </w:rPr>
        <w:t xml:space="preserve"> w R</w:t>
      </w:r>
      <w:r w:rsidRPr="00C81DF5">
        <w:rPr>
          <w:rFonts w:ascii="Arial" w:hAnsi="Arial" w:cs="Arial"/>
        </w:rPr>
        <w:t xml:space="preserve">egulaminie. </w:t>
      </w:r>
    </w:p>
    <w:p w14:paraId="33557CF6" w14:textId="77777777" w:rsidR="000D5512" w:rsidRDefault="000D5512" w:rsidP="000D5512">
      <w:pPr>
        <w:pStyle w:val="Akapitzlist"/>
        <w:numPr>
          <w:ilvl w:val="0"/>
          <w:numId w:val="4"/>
        </w:numPr>
        <w:spacing w:after="120" w:line="276" w:lineRule="auto"/>
        <w:rPr>
          <w:rFonts w:ascii="Arial" w:hAnsi="Arial" w:cs="Arial"/>
        </w:rPr>
      </w:pPr>
      <w:r w:rsidRPr="00C81DF5">
        <w:rPr>
          <w:rFonts w:ascii="Arial" w:hAnsi="Arial" w:cs="Arial"/>
        </w:rPr>
        <w:t>Minimalne i maksymalne kategorie zaszeregowania dla poszczególnych stanowisk określa tabela stanowiąc</w:t>
      </w:r>
      <w:r>
        <w:rPr>
          <w:rFonts w:ascii="Arial" w:hAnsi="Arial" w:cs="Arial"/>
        </w:rPr>
        <w:t>a załącznik nr 2 do Regulaminu.</w:t>
      </w:r>
    </w:p>
    <w:p w14:paraId="71A7B737" w14:textId="2E9C9D79" w:rsidR="000D5512" w:rsidRDefault="000D5512" w:rsidP="000D5512">
      <w:pPr>
        <w:pStyle w:val="Akapitzlist"/>
        <w:numPr>
          <w:ilvl w:val="0"/>
          <w:numId w:val="4"/>
        </w:numPr>
        <w:spacing w:after="120" w:line="276" w:lineRule="auto"/>
        <w:rPr>
          <w:rFonts w:ascii="Arial" w:hAnsi="Arial" w:cs="Arial"/>
        </w:rPr>
      </w:pPr>
      <w:r w:rsidRPr="00C81DF5">
        <w:rPr>
          <w:rFonts w:ascii="Arial" w:hAnsi="Arial" w:cs="Arial"/>
        </w:rPr>
        <w:t>Minimalny i maksymalny miesięczny poziom wynagrodzenia zasadniczego w poszczególnych kategoriach zaszeregowania, określa tabela stanowiąca załączni</w:t>
      </w:r>
      <w:r>
        <w:rPr>
          <w:rFonts w:ascii="Arial" w:hAnsi="Arial" w:cs="Arial"/>
        </w:rPr>
        <w:t>k nr 2</w:t>
      </w:r>
      <w:r w:rsidRPr="00424E66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o R</w:t>
      </w:r>
      <w:r w:rsidRPr="00C81DF5">
        <w:rPr>
          <w:rFonts w:ascii="Arial" w:hAnsi="Arial" w:cs="Arial"/>
        </w:rPr>
        <w:t xml:space="preserve">egulaminu. </w:t>
      </w:r>
    </w:p>
    <w:p w14:paraId="4A2CAE9E" w14:textId="77777777" w:rsidR="000D5512" w:rsidRPr="00C81DF5" w:rsidRDefault="000D5512" w:rsidP="000D5512">
      <w:pPr>
        <w:pStyle w:val="Akapitzlist"/>
        <w:numPr>
          <w:ilvl w:val="0"/>
          <w:numId w:val="4"/>
        </w:numPr>
        <w:spacing w:after="120" w:line="276" w:lineRule="auto"/>
        <w:rPr>
          <w:rFonts w:ascii="Arial" w:hAnsi="Arial" w:cs="Arial"/>
        </w:rPr>
      </w:pPr>
      <w:r w:rsidRPr="00C81DF5">
        <w:rPr>
          <w:rFonts w:ascii="Arial" w:hAnsi="Arial" w:cs="Arial"/>
        </w:rPr>
        <w:t xml:space="preserve">Wszystkie decyzje w sprawach wynagrodzeń podejmuje pracodawca. </w:t>
      </w:r>
    </w:p>
    <w:p w14:paraId="2F33C422" w14:textId="77777777" w:rsidR="000D5512" w:rsidRDefault="000D5512" w:rsidP="000D551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§6</w:t>
      </w:r>
    </w:p>
    <w:p w14:paraId="6FF812EE" w14:textId="77777777" w:rsidR="000D5512" w:rsidRPr="00C81DF5" w:rsidRDefault="000D5512" w:rsidP="000D5512">
      <w:pPr>
        <w:pStyle w:val="Akapitzlist"/>
        <w:numPr>
          <w:ilvl w:val="0"/>
          <w:numId w:val="2"/>
        </w:numPr>
        <w:spacing w:after="120" w:line="276" w:lineRule="auto"/>
        <w:rPr>
          <w:rFonts w:ascii="Arial" w:hAnsi="Arial" w:cs="Arial"/>
        </w:rPr>
      </w:pPr>
      <w:r w:rsidRPr="00C81DF5">
        <w:rPr>
          <w:rFonts w:ascii="Arial" w:hAnsi="Arial" w:cs="Arial"/>
        </w:rPr>
        <w:t>Pracownikowi samorządowemu przysługuje wynagrodzenie stosownie</w:t>
      </w:r>
      <w:r>
        <w:rPr>
          <w:rFonts w:ascii="Arial" w:hAnsi="Arial" w:cs="Arial"/>
        </w:rPr>
        <w:t xml:space="preserve"> </w:t>
      </w:r>
      <w:r w:rsidRPr="00C81DF5">
        <w:rPr>
          <w:rFonts w:ascii="Arial" w:hAnsi="Arial" w:cs="Arial"/>
        </w:rPr>
        <w:t>do zajmowanego stanowiska oraz posiadanych kwalifikacji zawodowych.</w:t>
      </w:r>
    </w:p>
    <w:p w14:paraId="1AFB38B6" w14:textId="77777777" w:rsidR="000D5512" w:rsidRDefault="000D5512" w:rsidP="000D5512">
      <w:pPr>
        <w:pStyle w:val="Akapitzlist"/>
        <w:numPr>
          <w:ilvl w:val="0"/>
          <w:numId w:val="2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Podstawą ustalenia wynagrodzenia pracownika są:</w:t>
      </w:r>
    </w:p>
    <w:p w14:paraId="32BB6886" w14:textId="7764141E" w:rsidR="000D5512" w:rsidRDefault="000D5512" w:rsidP="000D5512">
      <w:pPr>
        <w:pStyle w:val="Akapitzlist"/>
        <w:numPr>
          <w:ilvl w:val="0"/>
          <w:numId w:val="3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wykaz stanowisk, w tym kierowniczych stanowisk urzędniczych, urzędniczych, pomocniczych i obsługi oraz minimalne wymagania kwalifikacyjne niezbędne do wykonywania pracy na poszczególnych stanowiskach zawarte w załączniku nr 1 do Regulaminu,</w:t>
      </w:r>
    </w:p>
    <w:p w14:paraId="5AA59E51" w14:textId="77777777" w:rsidR="000D5512" w:rsidRPr="002772EF" w:rsidRDefault="000D5512" w:rsidP="000D5512">
      <w:pPr>
        <w:pStyle w:val="Akapitzlist"/>
        <w:numPr>
          <w:ilvl w:val="0"/>
          <w:numId w:val="3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tabela minimalnych i maksymalnych miesięcznych kwot wynagrodzenia zasadniczego, określona w załączniku nr 2 do Regulaminu.</w:t>
      </w:r>
    </w:p>
    <w:p w14:paraId="1EB767C3" w14:textId="77777777" w:rsidR="000D5512" w:rsidRPr="00FC0608" w:rsidRDefault="000D5512" w:rsidP="000D5512">
      <w:pPr>
        <w:pStyle w:val="Akapitzlist"/>
        <w:numPr>
          <w:ilvl w:val="0"/>
          <w:numId w:val="2"/>
        </w:numPr>
        <w:spacing w:after="120" w:line="276" w:lineRule="auto"/>
        <w:rPr>
          <w:rFonts w:ascii="Arial" w:hAnsi="Arial" w:cs="Arial"/>
        </w:rPr>
      </w:pPr>
      <w:r w:rsidRPr="009C46A0">
        <w:rPr>
          <w:rFonts w:ascii="Arial" w:hAnsi="Arial" w:cs="Arial"/>
        </w:rPr>
        <w:t>Wynagrodzenie pracownika zatrudnionego w pełnym wymiarze czasu pracy, nie może być niższe od wynagrodzenia ustalonego zgodnie z ustawą o minimalnym</w:t>
      </w:r>
      <w:r>
        <w:rPr>
          <w:rFonts w:ascii="Arial" w:hAnsi="Arial" w:cs="Arial"/>
        </w:rPr>
        <w:t xml:space="preserve"> wynagrodzeniu za pracę</w:t>
      </w:r>
      <w:r w:rsidRPr="009C46A0">
        <w:rPr>
          <w:rFonts w:ascii="Arial" w:hAnsi="Arial" w:cs="Arial"/>
        </w:rPr>
        <w:t xml:space="preserve">. </w:t>
      </w:r>
      <w:r w:rsidRPr="00FC0608">
        <w:rPr>
          <w:rFonts w:ascii="Arial" w:hAnsi="Arial" w:cs="Arial"/>
        </w:rPr>
        <w:t xml:space="preserve"> </w:t>
      </w:r>
    </w:p>
    <w:p w14:paraId="7D14719D" w14:textId="47C379B4" w:rsidR="000D5512" w:rsidRDefault="000D5512" w:rsidP="000D5512">
      <w:pPr>
        <w:pStyle w:val="Akapitzlist"/>
        <w:numPr>
          <w:ilvl w:val="0"/>
          <w:numId w:val="2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Jeżeli</w:t>
      </w:r>
      <w:r w:rsidRPr="00C81DF5">
        <w:rPr>
          <w:rFonts w:ascii="Arial" w:hAnsi="Arial" w:cs="Arial"/>
        </w:rPr>
        <w:t xml:space="preserve"> po przepracowaniu pełnego miesiąca kalendarzowego, wynagrodzenie pracownika jest niższe od minimalnego wynagrodzenia, wówczas pracownikowi przysługuje stosowne wyrównanie, wypłacane za okres każdego miesiąca, łącznie z wynagrodzeniem. </w:t>
      </w:r>
    </w:p>
    <w:p w14:paraId="145782B5" w14:textId="77777777" w:rsidR="000D5512" w:rsidRDefault="000D5512" w:rsidP="000D5512">
      <w:pPr>
        <w:pStyle w:val="Akapitzlist"/>
        <w:numPr>
          <w:ilvl w:val="0"/>
          <w:numId w:val="2"/>
        </w:numPr>
        <w:spacing w:after="120" w:line="276" w:lineRule="auto"/>
        <w:rPr>
          <w:rFonts w:ascii="Arial" w:hAnsi="Arial" w:cs="Arial"/>
        </w:rPr>
      </w:pPr>
      <w:r w:rsidRPr="00C81DF5">
        <w:rPr>
          <w:rFonts w:ascii="Arial" w:hAnsi="Arial" w:cs="Arial"/>
        </w:rPr>
        <w:t xml:space="preserve">Pracownikowi zatrudnionemu w niepełnym wymiarze czasu pracy przysługuje wynagrodzenie zasadnicze i inne składniki wynagrodzenia w wysokości proporcjonalnej do wymiaru czasu pracy określonego w umowie o pracę. </w:t>
      </w:r>
    </w:p>
    <w:p w14:paraId="7C3E182A" w14:textId="77777777" w:rsidR="000D5512" w:rsidRDefault="000D5512" w:rsidP="000D5512">
      <w:pPr>
        <w:pStyle w:val="Akapitzlist"/>
        <w:numPr>
          <w:ilvl w:val="0"/>
          <w:numId w:val="2"/>
        </w:numPr>
        <w:spacing w:after="120" w:line="276" w:lineRule="auto"/>
        <w:rPr>
          <w:rFonts w:ascii="Arial" w:hAnsi="Arial" w:cs="Arial"/>
        </w:rPr>
      </w:pPr>
      <w:r w:rsidRPr="00C81DF5">
        <w:rPr>
          <w:rFonts w:ascii="Arial" w:hAnsi="Arial" w:cs="Arial"/>
        </w:rPr>
        <w:t xml:space="preserve">Wynagrodzenie przysługuje za czas faktycznie przepracowany. </w:t>
      </w:r>
    </w:p>
    <w:p w14:paraId="75320F39" w14:textId="77777777" w:rsidR="000D5512" w:rsidRDefault="000D5512" w:rsidP="000D5512">
      <w:pPr>
        <w:pStyle w:val="Akapitzlist"/>
        <w:numPr>
          <w:ilvl w:val="0"/>
          <w:numId w:val="2"/>
        </w:numPr>
        <w:spacing w:after="120" w:line="276" w:lineRule="auto"/>
        <w:rPr>
          <w:rFonts w:ascii="Arial" w:hAnsi="Arial" w:cs="Arial"/>
        </w:rPr>
      </w:pPr>
      <w:r w:rsidRPr="00C81DF5">
        <w:rPr>
          <w:rFonts w:ascii="Arial" w:hAnsi="Arial" w:cs="Arial"/>
        </w:rPr>
        <w:t xml:space="preserve">Za czas nie wykonywania pracy pracownik zachowuje prawo do wynagrodzenia tylko wówczas, gdy przepisy prawa pracy tak stanowią. </w:t>
      </w:r>
    </w:p>
    <w:p w14:paraId="1C7EE33D" w14:textId="77777777" w:rsidR="000D5512" w:rsidRPr="00C81DF5" w:rsidRDefault="000D5512" w:rsidP="000D5512">
      <w:pPr>
        <w:pStyle w:val="Akapitzlist"/>
        <w:numPr>
          <w:ilvl w:val="0"/>
          <w:numId w:val="2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Pracownik nie może zrzec się prawa do wynagrodzenia ani przenieść tego prawa na inną osobę.</w:t>
      </w:r>
    </w:p>
    <w:p w14:paraId="4AE0536E" w14:textId="77777777" w:rsidR="000D5512" w:rsidRDefault="000D5512" w:rsidP="000D5512">
      <w:pPr>
        <w:spacing w:after="120" w:line="276" w:lineRule="auto"/>
        <w:rPr>
          <w:rFonts w:ascii="Arial" w:hAnsi="Arial" w:cs="Arial"/>
        </w:rPr>
      </w:pPr>
      <w:r w:rsidRPr="002772EF">
        <w:rPr>
          <w:rFonts w:ascii="Arial" w:hAnsi="Arial" w:cs="Arial"/>
        </w:rPr>
        <w:lastRenderedPageBreak/>
        <w:t>§7</w:t>
      </w:r>
    </w:p>
    <w:p w14:paraId="1AED8C9D" w14:textId="77777777" w:rsidR="000D5512" w:rsidRDefault="000D5512" w:rsidP="000D5512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Dodatek za wieloletnią pracę</w:t>
      </w:r>
    </w:p>
    <w:p w14:paraId="26381ADC" w14:textId="77777777" w:rsidR="000D5512" w:rsidRDefault="000D5512" w:rsidP="000D5512">
      <w:pPr>
        <w:pStyle w:val="Akapitzlist"/>
        <w:numPr>
          <w:ilvl w:val="0"/>
          <w:numId w:val="14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Dodatek za wieloletnią pracę przysługuje po 5 latach pracy w wysokości wynoszącej 5% miesięcznego wynagrodzenia zasadniczego. Dodatek ten wzrasta o 1 % za każdy rok pracy aż do osiągnięcia 20% miesięcznego wynagrodzenia zasadniczego.</w:t>
      </w:r>
    </w:p>
    <w:p w14:paraId="516B29C3" w14:textId="77777777" w:rsidR="000D5512" w:rsidRDefault="000D5512" w:rsidP="000D5512">
      <w:pPr>
        <w:pStyle w:val="Akapitzlist"/>
        <w:numPr>
          <w:ilvl w:val="0"/>
          <w:numId w:val="14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Dodatek za wieloletnią pracę przysługuje pracownikowi za dni, za które otrzymuje wynagrodzenie oraz za dni nieobecności w pracy z powodu niezdolności do pracy wskutek choroby albo konieczności sprawowania opieki nad dzieckiem lub chorym członkiem rodziny, za które pracownik otrzymuje z tego tytułu zasiłek z ubezpieczenia społecznego.</w:t>
      </w:r>
    </w:p>
    <w:p w14:paraId="172DEE64" w14:textId="77777777" w:rsidR="000D5512" w:rsidRPr="004A73C7" w:rsidRDefault="000D5512" w:rsidP="000D5512">
      <w:pPr>
        <w:pStyle w:val="Akapitzlist"/>
        <w:numPr>
          <w:ilvl w:val="0"/>
          <w:numId w:val="14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Do okresów pracy uprawniających do dodatku za wieloletnią pracę wlicza się wszystkie poprzednio zakończone okresy zatrudnienia oraz inne okresy, jeżeli z mocy odrębnych przepisów podlegają one wliczeniu do okresu pracy, od którego zależą uprawnienia pracownicze.</w:t>
      </w:r>
    </w:p>
    <w:p w14:paraId="581F2FEB" w14:textId="77777777" w:rsidR="000D5512" w:rsidRPr="002772EF" w:rsidRDefault="000D5512" w:rsidP="000D5512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§8</w:t>
      </w:r>
      <w:r w:rsidRPr="002772EF">
        <w:rPr>
          <w:rFonts w:ascii="Arial" w:hAnsi="Arial" w:cs="Arial"/>
        </w:rPr>
        <w:t xml:space="preserve"> </w:t>
      </w:r>
    </w:p>
    <w:p w14:paraId="3F7E300D" w14:textId="77777777" w:rsidR="000D5512" w:rsidRPr="002772EF" w:rsidRDefault="000D5512" w:rsidP="000D5512">
      <w:pPr>
        <w:spacing w:after="120" w:line="276" w:lineRule="auto"/>
        <w:rPr>
          <w:rFonts w:ascii="Arial" w:hAnsi="Arial" w:cs="Arial"/>
        </w:rPr>
      </w:pPr>
      <w:r w:rsidRPr="002772EF">
        <w:rPr>
          <w:rFonts w:ascii="Arial" w:hAnsi="Arial" w:cs="Arial"/>
        </w:rPr>
        <w:t>Dodatek funkcyjny</w:t>
      </w:r>
    </w:p>
    <w:p w14:paraId="670628DA" w14:textId="77777777" w:rsidR="000D5512" w:rsidRPr="002772EF" w:rsidRDefault="000D5512" w:rsidP="000D5512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2772EF">
        <w:rPr>
          <w:rFonts w:ascii="Arial" w:hAnsi="Arial" w:cs="Arial"/>
        </w:rPr>
        <w:t>Dodatek funkcyjny przysługuje pracownikom zatrudnionym na stanowiskach związanych z kierowaniem zespołem.</w:t>
      </w:r>
    </w:p>
    <w:p w14:paraId="725A33FF" w14:textId="46DB7505" w:rsidR="000D5512" w:rsidRPr="002772EF" w:rsidRDefault="000D5512" w:rsidP="000D5512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2772EF">
        <w:rPr>
          <w:rFonts w:ascii="Arial" w:hAnsi="Arial" w:cs="Arial"/>
        </w:rPr>
        <w:t>Kierownik urzędu może przyznać dodatek funkcyjny także pracownikom zatrudnionym na stanowiskach nie związany</w:t>
      </w:r>
      <w:r>
        <w:rPr>
          <w:rFonts w:ascii="Arial" w:hAnsi="Arial" w:cs="Arial"/>
        </w:rPr>
        <w:t>ch z kierowaniem zespołem.</w:t>
      </w:r>
    </w:p>
    <w:p w14:paraId="0989A0B2" w14:textId="77777777" w:rsidR="000D5512" w:rsidRDefault="000D5512" w:rsidP="000D5512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Dodatek funkcyjny jest przyznawany w kwocie nieprzekraczającej 40 % wynagrodzenia zasadniczego.</w:t>
      </w:r>
    </w:p>
    <w:p w14:paraId="7FE6853B" w14:textId="30028817" w:rsidR="000D5512" w:rsidRPr="002772EF" w:rsidRDefault="000D5512" w:rsidP="000D5512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Kwota dodatku funkcyjnego ulega proporcjonalnemu obniżeniu, stosowanie do okresu nieobecności spowodowanej chorobą, za którą przysługiwało wynagrodzenie za czas choroby, zasiłek chorobowy, świadczenie rehabilitacyjne, zasiłek opiekuńczy i macierzyński. </w:t>
      </w:r>
    </w:p>
    <w:p w14:paraId="49922DF5" w14:textId="77777777" w:rsidR="000D5512" w:rsidRDefault="000D5512" w:rsidP="000D5512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§9</w:t>
      </w:r>
      <w:r w:rsidRPr="000669A1">
        <w:rPr>
          <w:rFonts w:ascii="Arial" w:hAnsi="Arial" w:cs="Arial"/>
        </w:rPr>
        <w:t xml:space="preserve"> </w:t>
      </w:r>
    </w:p>
    <w:p w14:paraId="07F9DDDC" w14:textId="77777777" w:rsidR="000D5512" w:rsidRDefault="000D5512" w:rsidP="000D5512">
      <w:pPr>
        <w:spacing w:after="120" w:line="276" w:lineRule="auto"/>
        <w:rPr>
          <w:rFonts w:ascii="Arial" w:hAnsi="Arial" w:cs="Arial"/>
        </w:rPr>
      </w:pPr>
      <w:r w:rsidRPr="00BD59E9">
        <w:rPr>
          <w:rFonts w:ascii="Arial" w:hAnsi="Arial" w:cs="Arial"/>
        </w:rPr>
        <w:t>Dodatek specjalny</w:t>
      </w:r>
    </w:p>
    <w:p w14:paraId="17C0E9D6" w14:textId="2306CE9A" w:rsidR="000D5512" w:rsidRDefault="000D5512" w:rsidP="000D5512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 tytułu okresowego zwiększenia obowiązków służbowych lub powierzenia dodatkowych zadań o wysokim stopniu złożoności lub odpowiedzialności pracownikowi</w:t>
      </w:r>
      <w:r w:rsidRPr="00896A17">
        <w:rPr>
          <w:rFonts w:ascii="Arial" w:hAnsi="Arial" w:cs="Arial"/>
        </w:rPr>
        <w:t xml:space="preserve"> może zostać przyznany dodatek specjalny</w:t>
      </w:r>
      <w:r>
        <w:rPr>
          <w:rFonts w:ascii="Arial" w:hAnsi="Arial" w:cs="Arial"/>
        </w:rPr>
        <w:t>, w wysokości adekwatnej  do wynagrodzenia za wypełnianie tych dodatkowych obowiązków lub zadań, z uwzględnieniem ich ilości oraz potrzebnych do ich wykonania kwalifikacji.</w:t>
      </w:r>
    </w:p>
    <w:p w14:paraId="5ED770F6" w14:textId="485C5B26" w:rsidR="000D5512" w:rsidRDefault="000D5512" w:rsidP="000D5512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896A17">
        <w:rPr>
          <w:rFonts w:ascii="Arial" w:hAnsi="Arial" w:cs="Arial"/>
        </w:rPr>
        <w:t xml:space="preserve">Dodatek specjalny jest ustalany w zależności od posiadanych środków na wynagrodzenia i przyznawany w kwocie </w:t>
      </w:r>
      <w:r>
        <w:rPr>
          <w:rFonts w:ascii="Arial" w:hAnsi="Arial" w:cs="Arial"/>
        </w:rPr>
        <w:t>wynoszącej do 50</w:t>
      </w:r>
      <w:r w:rsidRPr="00896A17">
        <w:rPr>
          <w:rFonts w:ascii="Arial" w:hAnsi="Arial" w:cs="Arial"/>
        </w:rPr>
        <w:t xml:space="preserve">% wynagrodzenia zasadniczego. </w:t>
      </w:r>
    </w:p>
    <w:p w14:paraId="0A156C61" w14:textId="74C5A3A2" w:rsidR="000D5512" w:rsidRDefault="000D5512" w:rsidP="000D5512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896A17">
        <w:rPr>
          <w:rFonts w:ascii="Arial" w:hAnsi="Arial" w:cs="Arial"/>
        </w:rPr>
        <w:t xml:space="preserve">Dodatek specjalny przyznawany jest na czas istnienia okoliczności, o których mowa </w:t>
      </w:r>
      <w:r>
        <w:rPr>
          <w:rFonts w:ascii="Arial" w:hAnsi="Arial" w:cs="Arial"/>
        </w:rPr>
        <w:t>w ust. 1</w:t>
      </w:r>
      <w:r w:rsidRPr="00896A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nie dłużej jednak niż na 1 rok.</w:t>
      </w:r>
    </w:p>
    <w:p w14:paraId="72EB8500" w14:textId="0359D03D" w:rsidR="000D5512" w:rsidRDefault="000D5512" w:rsidP="000D5512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896A17">
        <w:rPr>
          <w:rFonts w:ascii="Arial" w:hAnsi="Arial" w:cs="Arial"/>
        </w:rPr>
        <w:t>Dodatek specjalny może być przyznany na umotywowany wniosek przełożonego pracownika, a także samego pracownika. We wniosku należy określić zwiększone zadania</w:t>
      </w:r>
      <w:r>
        <w:rPr>
          <w:rFonts w:ascii="Arial" w:hAnsi="Arial" w:cs="Arial"/>
        </w:rPr>
        <w:t xml:space="preserve"> </w:t>
      </w:r>
      <w:r w:rsidRPr="00896A17">
        <w:rPr>
          <w:rFonts w:ascii="Arial" w:hAnsi="Arial" w:cs="Arial"/>
        </w:rPr>
        <w:t>i dodatkowe obowiązki pracownika, proponowaną wysokość dodatku oraz proponowany okres na jaki dodatek miałby być przyznany.</w:t>
      </w:r>
    </w:p>
    <w:p w14:paraId="505A40F1" w14:textId="7D8F0AD0" w:rsidR="000D5512" w:rsidRPr="005F58D3" w:rsidRDefault="000D5512" w:rsidP="000D5512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Kwota dodatku funkcyjnego ulega proporcjonalnemu obniżeniu, stosowanie do okresu nieobecności spowodowanej chorobą, za którą przysługiwało wynagrodzenie </w:t>
      </w:r>
      <w:r>
        <w:rPr>
          <w:rFonts w:ascii="Arial" w:hAnsi="Arial" w:cs="Arial"/>
        </w:rPr>
        <w:lastRenderedPageBreak/>
        <w:t>za czas choroby, zasiłek chorobowy, świadczenie rehabilitacyjne, zasiłek opiekuńczy i macierzyński.</w:t>
      </w:r>
    </w:p>
    <w:p w14:paraId="317A45C7" w14:textId="77777777" w:rsidR="000D5512" w:rsidRDefault="000D5512" w:rsidP="000D5512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§10</w:t>
      </w:r>
    </w:p>
    <w:p w14:paraId="3AD3B02C" w14:textId="77777777" w:rsidR="000D5512" w:rsidRDefault="000D5512" w:rsidP="000D5512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Wynagrodzenie prowizyjne</w:t>
      </w:r>
    </w:p>
    <w:p w14:paraId="661A4965" w14:textId="77777777" w:rsidR="000D5512" w:rsidRDefault="000D5512" w:rsidP="000D5512">
      <w:pPr>
        <w:pStyle w:val="Akapitzlist"/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Pracownikowi zatrudnionemu na stanowisku urzędniczym ds. egzekucji administracyjnej, za osobiste wykonywanie czynności z zakresu administracyjnej egzekucji należności pieniężnych przysługuje wynagrodzenie prowizyjne w wysokości 6,15 % ściągniętej od zobowiązanego kwoty zaległości pieniężnych wraz z pobranymi od nich odsetkami za zwłokę i kosztami egzekucyjnymi oraz kosztami upomnienia.</w:t>
      </w:r>
    </w:p>
    <w:p w14:paraId="197E977D" w14:textId="2BCBC4CD" w:rsidR="000D5512" w:rsidRDefault="000D5512" w:rsidP="000D5512">
      <w:pPr>
        <w:pStyle w:val="Akapitzlist"/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Przez kwoty bezpośrednio ściągnięte od zobowiązanego, o których mowa w ust. 1 rozumie się kwoty pobrane bezpośrednio u zobowiązanego w gotówce wpłacone do kasy Urzędu lub na rachunek bankowy Urzędu oraz wpłacone przez zobowiązanego organowi egzekucyjnemu w terminie 14 dni od dokonania czynności egzekucyjnych.</w:t>
      </w:r>
    </w:p>
    <w:p w14:paraId="28864A30" w14:textId="77777777" w:rsidR="000D5512" w:rsidRDefault="000D5512" w:rsidP="000D5512">
      <w:pPr>
        <w:pStyle w:val="Akapitzlist"/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Wynagrodzenie prowizyjne, obliczane od bezpośrednio ściągniętej należności pieniężnych, objętych jednym tytułem wykonawczym, nie może przekraczać dwukrotnej wysokości najniższego wynagrodzenia zasadniczego.</w:t>
      </w:r>
    </w:p>
    <w:p w14:paraId="42D8DA9F" w14:textId="77777777" w:rsidR="000D5512" w:rsidRDefault="000D5512" w:rsidP="000D5512">
      <w:pPr>
        <w:pStyle w:val="Akapitzlist"/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Miesięczne wynagrodzenie prowizyjne nie może przekraczać pięciokrotnej wysokości najniższego wynagrodzenia zasadniczego.</w:t>
      </w:r>
    </w:p>
    <w:p w14:paraId="1447CEAC" w14:textId="77777777" w:rsidR="000D5512" w:rsidRPr="001A1479" w:rsidRDefault="000D5512" w:rsidP="000D5512">
      <w:pPr>
        <w:pStyle w:val="Akapitzlist"/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Wynagrodzenie prowizyjne wypłaca się w okresach miesięcznych, do 20 dnia następnego miesiąca za miesiąc poprzedni. </w:t>
      </w:r>
    </w:p>
    <w:p w14:paraId="21D045D9" w14:textId="77777777" w:rsidR="000D5512" w:rsidRDefault="000D5512" w:rsidP="000D5512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§11</w:t>
      </w:r>
    </w:p>
    <w:p w14:paraId="4E14537F" w14:textId="77777777" w:rsidR="000D5512" w:rsidRDefault="000D5512" w:rsidP="000D5512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Nagrody</w:t>
      </w:r>
    </w:p>
    <w:p w14:paraId="7CD41BC8" w14:textId="77777777" w:rsidR="000D5512" w:rsidRDefault="000D5512" w:rsidP="000D5512">
      <w:pPr>
        <w:pStyle w:val="Akapitzlist"/>
        <w:numPr>
          <w:ilvl w:val="0"/>
          <w:numId w:val="7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Dla pracowników zatrudnionych w Urzędzie tworzy się w ramach planowanych środków na wynagrodzenie fundusz nagród w wysokości do </w:t>
      </w:r>
      <w:r w:rsidRPr="00C424A4">
        <w:rPr>
          <w:rFonts w:ascii="Arial" w:hAnsi="Arial" w:cs="Arial"/>
        </w:rPr>
        <w:t>10% planowanej wielkości</w:t>
      </w:r>
      <w:r>
        <w:rPr>
          <w:rFonts w:ascii="Arial" w:hAnsi="Arial" w:cs="Arial"/>
        </w:rPr>
        <w:t xml:space="preserve"> tych</w:t>
      </w:r>
      <w:r w:rsidRPr="00C424A4">
        <w:rPr>
          <w:rFonts w:ascii="Arial" w:hAnsi="Arial" w:cs="Arial"/>
        </w:rPr>
        <w:t xml:space="preserve"> środków.</w:t>
      </w:r>
    </w:p>
    <w:p w14:paraId="703AB007" w14:textId="77777777" w:rsidR="000D5512" w:rsidRDefault="000D5512" w:rsidP="000D5512">
      <w:pPr>
        <w:pStyle w:val="Akapitzlist"/>
        <w:numPr>
          <w:ilvl w:val="0"/>
          <w:numId w:val="7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Dysponentem funduszu nagród jest Burmistrz, który decyduje o wysokości jego wykonania oraz terminach ustalenia prawa do nagrody uznaniowej.</w:t>
      </w:r>
    </w:p>
    <w:p w14:paraId="167FFDCC" w14:textId="77777777" w:rsidR="000D5512" w:rsidRDefault="000D5512" w:rsidP="000D5512">
      <w:pPr>
        <w:pStyle w:val="Akapitzlist"/>
        <w:numPr>
          <w:ilvl w:val="0"/>
          <w:numId w:val="7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Fundusz nagród jest planowany i rozliczany w cyklu rocznym i rozliczany w układzie miesięcznym narastająco. </w:t>
      </w:r>
    </w:p>
    <w:p w14:paraId="47383B53" w14:textId="77777777" w:rsidR="000D5512" w:rsidRDefault="000D5512" w:rsidP="000D5512">
      <w:pPr>
        <w:pStyle w:val="Akapitzlist"/>
        <w:numPr>
          <w:ilvl w:val="0"/>
          <w:numId w:val="7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Burmistrz przyznaje nagrody z własnej inicjatywy lub na wniosek bezpośredniego przełożonego. Wzór wniosku o przyznanie nagrody stanowi załącznik nr 3 do Regulaminu.</w:t>
      </w:r>
    </w:p>
    <w:p w14:paraId="5348AC2E" w14:textId="77777777" w:rsidR="000D5512" w:rsidRDefault="000D5512" w:rsidP="000D5512">
      <w:pPr>
        <w:pStyle w:val="Akapitzlist"/>
        <w:numPr>
          <w:ilvl w:val="0"/>
          <w:numId w:val="7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Sekretarzowi Miasta, kierownikom referatów oraz samodzielnym stanowiskom pracy podległym Burmistrzowi może zostać przyznana nagroda wyłącznie z inicjatywy Burmistrza.</w:t>
      </w:r>
    </w:p>
    <w:p w14:paraId="3CFA9700" w14:textId="57CD0FC0" w:rsidR="000D5512" w:rsidRPr="000D5512" w:rsidRDefault="000D5512" w:rsidP="000D5512">
      <w:pPr>
        <w:pStyle w:val="Akapitzlist"/>
        <w:numPr>
          <w:ilvl w:val="0"/>
          <w:numId w:val="7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Zastępca Burmistrza wnioskuje w sprawie nagród dla podległych kierowników referatów i samodzielnych stanowisk pracy. Sekretarz Miasta wnioskuje w sprawie nagród dla podległych samodzielnych stanowisk pracy.</w:t>
      </w:r>
    </w:p>
    <w:p w14:paraId="747FB5E3" w14:textId="77777777" w:rsidR="000D5512" w:rsidRDefault="000D5512" w:rsidP="000D5512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§12</w:t>
      </w:r>
    </w:p>
    <w:p w14:paraId="6271ABF7" w14:textId="7E459E78" w:rsidR="000D5512" w:rsidRPr="005D096E" w:rsidRDefault="000D5512" w:rsidP="000D5512">
      <w:pPr>
        <w:pStyle w:val="Akapitzlist"/>
        <w:numPr>
          <w:ilvl w:val="0"/>
          <w:numId w:val="16"/>
        </w:numPr>
        <w:spacing w:after="120" w:line="276" w:lineRule="auto"/>
        <w:rPr>
          <w:rFonts w:ascii="Arial" w:hAnsi="Arial" w:cs="Arial"/>
        </w:rPr>
      </w:pPr>
      <w:r w:rsidRPr="005D096E">
        <w:rPr>
          <w:rFonts w:ascii="Arial" w:hAnsi="Arial" w:cs="Arial"/>
        </w:rPr>
        <w:t>Nagrody mogą być wypłacane w miarę posiadanych środków finansowych, po przepracowaniu przez pracownika nieprzerwanie co najmniej 6 pełnych miesięcy, w szczególności:</w:t>
      </w:r>
    </w:p>
    <w:p w14:paraId="3DDF0F27" w14:textId="77777777" w:rsidR="000D5512" w:rsidRDefault="000D5512" w:rsidP="000D5512">
      <w:pPr>
        <w:pStyle w:val="Akapitzlist"/>
        <w:numPr>
          <w:ilvl w:val="0"/>
          <w:numId w:val="8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z okazji Dnia Pracownika Samorządowego,</w:t>
      </w:r>
    </w:p>
    <w:p w14:paraId="31551EA4" w14:textId="77777777" w:rsidR="000D5512" w:rsidRDefault="000D5512" w:rsidP="000D5512">
      <w:pPr>
        <w:pStyle w:val="Akapitzlist"/>
        <w:numPr>
          <w:ilvl w:val="0"/>
          <w:numId w:val="8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z okazji Dnia Straży Miejskiej,</w:t>
      </w:r>
    </w:p>
    <w:p w14:paraId="29853A65" w14:textId="1A804567" w:rsidR="000D5512" w:rsidRPr="00813772" w:rsidRDefault="000D5512" w:rsidP="000D5512">
      <w:pPr>
        <w:pStyle w:val="Akapitzlist"/>
        <w:numPr>
          <w:ilvl w:val="0"/>
          <w:numId w:val="8"/>
        </w:numPr>
        <w:spacing w:after="120" w:line="276" w:lineRule="auto"/>
        <w:rPr>
          <w:rFonts w:ascii="Arial" w:hAnsi="Arial" w:cs="Arial"/>
        </w:rPr>
      </w:pPr>
      <w:r w:rsidRPr="00813772">
        <w:rPr>
          <w:rFonts w:ascii="Arial" w:hAnsi="Arial" w:cs="Arial"/>
        </w:rPr>
        <w:lastRenderedPageBreak/>
        <w:t>w związku z możliwościami finansowymi wynikającymi z dostępności środków na funduszu płac,</w:t>
      </w:r>
    </w:p>
    <w:p w14:paraId="771DECBC" w14:textId="77777777" w:rsidR="000D5512" w:rsidRDefault="000D5512" w:rsidP="000D5512">
      <w:pPr>
        <w:pStyle w:val="Akapitzlist"/>
        <w:numPr>
          <w:ilvl w:val="0"/>
          <w:numId w:val="8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doraźnie, w związku z wyróżnieniem pracownika</w:t>
      </w:r>
      <w:r w:rsidRPr="00337BC8">
        <w:rPr>
          <w:rFonts w:ascii="Arial" w:hAnsi="Arial" w:cs="Arial"/>
        </w:rPr>
        <w:t>.</w:t>
      </w:r>
    </w:p>
    <w:p w14:paraId="520FE367" w14:textId="77777777" w:rsidR="000D5512" w:rsidRPr="005D096E" w:rsidRDefault="000D5512" w:rsidP="000D5512">
      <w:pPr>
        <w:pStyle w:val="Akapitzlist"/>
        <w:numPr>
          <w:ilvl w:val="0"/>
          <w:numId w:val="17"/>
        </w:numPr>
        <w:spacing w:after="0" w:line="276" w:lineRule="auto"/>
        <w:rPr>
          <w:rFonts w:ascii="Arial" w:hAnsi="Arial" w:cs="Arial"/>
        </w:rPr>
      </w:pPr>
      <w:r w:rsidRPr="005D096E">
        <w:rPr>
          <w:rFonts w:ascii="Arial" w:hAnsi="Arial" w:cs="Arial"/>
        </w:rPr>
        <w:t>Nagrody mogą być przyznawane za:</w:t>
      </w:r>
    </w:p>
    <w:p w14:paraId="4693D10A" w14:textId="77777777" w:rsidR="000D5512" w:rsidRPr="0040319F" w:rsidRDefault="000D5512" w:rsidP="000D5512">
      <w:pPr>
        <w:pStyle w:val="Akapitzlist"/>
        <w:numPr>
          <w:ilvl w:val="0"/>
          <w:numId w:val="15"/>
        </w:numPr>
        <w:tabs>
          <w:tab w:val="num" w:pos="1440"/>
        </w:tabs>
        <w:spacing w:after="0" w:line="276" w:lineRule="auto"/>
        <w:rPr>
          <w:rFonts w:ascii="Arial" w:hAnsi="Arial" w:cs="Arial"/>
        </w:rPr>
      </w:pPr>
      <w:r w:rsidRPr="0040319F">
        <w:rPr>
          <w:rFonts w:ascii="Arial" w:hAnsi="Arial" w:cs="Arial"/>
        </w:rPr>
        <w:t xml:space="preserve">godną nagrody realizację zadań strategicznych Urzędu – po ich rozliczeniu i ocenie; </w:t>
      </w:r>
    </w:p>
    <w:p w14:paraId="2FC758AE" w14:textId="77777777" w:rsidR="000D5512" w:rsidRPr="0040319F" w:rsidRDefault="000D5512" w:rsidP="000D5512">
      <w:pPr>
        <w:pStyle w:val="Akapitzlist"/>
        <w:numPr>
          <w:ilvl w:val="0"/>
          <w:numId w:val="15"/>
        </w:numPr>
        <w:tabs>
          <w:tab w:val="num" w:pos="1440"/>
        </w:tabs>
        <w:spacing w:after="0" w:line="276" w:lineRule="auto"/>
        <w:rPr>
          <w:rFonts w:ascii="Arial" w:hAnsi="Arial" w:cs="Arial"/>
        </w:rPr>
      </w:pPr>
      <w:r w:rsidRPr="0040319F">
        <w:rPr>
          <w:rFonts w:ascii="Arial" w:hAnsi="Arial" w:cs="Arial"/>
        </w:rPr>
        <w:t xml:space="preserve">wysoko ocenianą pracę osób realizujących zadania w zespołach projektowych, zwłaszcza o charakterze </w:t>
      </w:r>
      <w:proofErr w:type="spellStart"/>
      <w:r w:rsidRPr="0040319F">
        <w:rPr>
          <w:rFonts w:ascii="Arial" w:hAnsi="Arial" w:cs="Arial"/>
        </w:rPr>
        <w:t>międzyreferatowym</w:t>
      </w:r>
      <w:proofErr w:type="spellEnd"/>
      <w:r w:rsidRPr="0040319F">
        <w:rPr>
          <w:rFonts w:ascii="Arial" w:hAnsi="Arial" w:cs="Arial"/>
        </w:rPr>
        <w:t>;</w:t>
      </w:r>
    </w:p>
    <w:p w14:paraId="0DA1E235" w14:textId="77777777" w:rsidR="000D5512" w:rsidRPr="0040319F" w:rsidRDefault="000D5512" w:rsidP="000D5512">
      <w:pPr>
        <w:pStyle w:val="Akapitzlist"/>
        <w:numPr>
          <w:ilvl w:val="0"/>
          <w:numId w:val="15"/>
        </w:numPr>
        <w:tabs>
          <w:tab w:val="num" w:pos="1440"/>
        </w:tabs>
        <w:spacing w:after="0" w:line="276" w:lineRule="auto"/>
        <w:rPr>
          <w:rFonts w:ascii="Arial" w:hAnsi="Arial" w:cs="Arial"/>
        </w:rPr>
      </w:pPr>
      <w:r w:rsidRPr="0040319F">
        <w:rPr>
          <w:rFonts w:ascii="Arial" w:hAnsi="Arial" w:cs="Arial"/>
        </w:rPr>
        <w:t>wyróżniającą pracę pracowników Urzędu;</w:t>
      </w:r>
    </w:p>
    <w:p w14:paraId="166FBA50" w14:textId="77777777" w:rsidR="000D5512" w:rsidRPr="0040319F" w:rsidRDefault="000D5512" w:rsidP="000D5512">
      <w:pPr>
        <w:pStyle w:val="Akapitzlist"/>
        <w:numPr>
          <w:ilvl w:val="0"/>
          <w:numId w:val="15"/>
        </w:numPr>
        <w:tabs>
          <w:tab w:val="num" w:pos="1440"/>
        </w:tabs>
        <w:spacing w:after="0" w:line="276" w:lineRule="auto"/>
        <w:rPr>
          <w:rFonts w:ascii="Arial" w:hAnsi="Arial" w:cs="Arial"/>
        </w:rPr>
      </w:pPr>
      <w:r w:rsidRPr="0040319F">
        <w:rPr>
          <w:rFonts w:ascii="Arial" w:hAnsi="Arial" w:cs="Arial"/>
        </w:rPr>
        <w:t>inicjatywy i działania  wykraczające poza obowiązki zawodowe pracowników Urzędu, sprzyjające realizacji misji, wizji i strategii Urzędu, przynoszące Urzędowi korzyści ekonomiczne, społeczne i prestiżowe;</w:t>
      </w:r>
    </w:p>
    <w:p w14:paraId="574B453C" w14:textId="77777777" w:rsidR="000D5512" w:rsidRPr="0040319F" w:rsidRDefault="000D5512" w:rsidP="000D5512">
      <w:pPr>
        <w:pStyle w:val="Akapitzlist"/>
        <w:numPr>
          <w:ilvl w:val="0"/>
          <w:numId w:val="15"/>
        </w:numPr>
        <w:tabs>
          <w:tab w:val="num" w:pos="1440"/>
        </w:tabs>
        <w:spacing w:after="0" w:line="276" w:lineRule="auto"/>
        <w:rPr>
          <w:rFonts w:ascii="Arial" w:hAnsi="Arial" w:cs="Arial"/>
        </w:rPr>
      </w:pPr>
      <w:r w:rsidRPr="0040319F">
        <w:rPr>
          <w:rFonts w:ascii="Arial" w:hAnsi="Arial" w:cs="Arial"/>
        </w:rPr>
        <w:t>wyróżniającą kreatywność i innowacyjność, znaczące usprawnienie systemu zarządzania, procesów pracy i obowiązujących procedur;</w:t>
      </w:r>
    </w:p>
    <w:p w14:paraId="7DABF525" w14:textId="77777777" w:rsidR="000D5512" w:rsidRPr="0040319F" w:rsidRDefault="000D5512" w:rsidP="000D5512">
      <w:pPr>
        <w:pStyle w:val="Akapitzlist"/>
        <w:numPr>
          <w:ilvl w:val="0"/>
          <w:numId w:val="15"/>
        </w:numPr>
        <w:tabs>
          <w:tab w:val="num" w:pos="1440"/>
        </w:tabs>
        <w:spacing w:after="0" w:line="276" w:lineRule="auto"/>
        <w:rPr>
          <w:rFonts w:ascii="Arial" w:hAnsi="Arial" w:cs="Arial"/>
        </w:rPr>
      </w:pPr>
      <w:r w:rsidRPr="0040319F">
        <w:rPr>
          <w:rFonts w:ascii="Arial" w:hAnsi="Arial" w:cs="Arial"/>
        </w:rPr>
        <w:t>wyróżniającą skuteczność zarządzania i osiąganie trudnych celów;</w:t>
      </w:r>
    </w:p>
    <w:p w14:paraId="48E8914A" w14:textId="77777777" w:rsidR="000D5512" w:rsidRPr="0040319F" w:rsidRDefault="000D5512" w:rsidP="000D5512">
      <w:pPr>
        <w:pStyle w:val="Akapitzlist"/>
        <w:numPr>
          <w:ilvl w:val="0"/>
          <w:numId w:val="15"/>
        </w:numPr>
        <w:tabs>
          <w:tab w:val="num" w:pos="1440"/>
        </w:tabs>
        <w:spacing w:after="0" w:line="276" w:lineRule="auto"/>
        <w:rPr>
          <w:rFonts w:ascii="Arial" w:hAnsi="Arial" w:cs="Arial"/>
        </w:rPr>
      </w:pPr>
      <w:r w:rsidRPr="0040319F">
        <w:rPr>
          <w:rFonts w:ascii="Arial" w:hAnsi="Arial" w:cs="Arial"/>
        </w:rPr>
        <w:t>poprawę jakości funkcjonowania Urzędu, jakości procesów pracy i innych elementów jakości związanych z przyjętych systemem zarządzania jakością;</w:t>
      </w:r>
    </w:p>
    <w:p w14:paraId="1D1A9FAC" w14:textId="77777777" w:rsidR="000D5512" w:rsidRPr="0040319F" w:rsidRDefault="000D5512" w:rsidP="000D5512">
      <w:pPr>
        <w:pStyle w:val="Akapitzlist"/>
        <w:numPr>
          <w:ilvl w:val="0"/>
          <w:numId w:val="15"/>
        </w:numPr>
        <w:tabs>
          <w:tab w:val="num" w:pos="1440"/>
        </w:tabs>
        <w:spacing w:after="0" w:line="276" w:lineRule="auto"/>
        <w:rPr>
          <w:rFonts w:ascii="Arial" w:hAnsi="Arial" w:cs="Arial"/>
        </w:rPr>
      </w:pPr>
      <w:r w:rsidRPr="0040319F">
        <w:rPr>
          <w:rFonts w:ascii="Arial" w:hAnsi="Arial" w:cs="Arial"/>
        </w:rPr>
        <w:t>wyróżniające wyniki oceny okresowej pracownika;</w:t>
      </w:r>
    </w:p>
    <w:p w14:paraId="216C5085" w14:textId="77777777" w:rsidR="000D5512" w:rsidRPr="0040319F" w:rsidRDefault="000D5512" w:rsidP="000D5512">
      <w:pPr>
        <w:pStyle w:val="Akapitzlist"/>
        <w:numPr>
          <w:ilvl w:val="0"/>
          <w:numId w:val="15"/>
        </w:numPr>
        <w:tabs>
          <w:tab w:val="num" w:pos="1440"/>
        </w:tabs>
        <w:spacing w:after="0" w:line="276" w:lineRule="auto"/>
        <w:rPr>
          <w:rFonts w:ascii="Arial" w:hAnsi="Arial" w:cs="Arial"/>
        </w:rPr>
      </w:pPr>
      <w:r w:rsidRPr="0040319F">
        <w:rPr>
          <w:rFonts w:ascii="Arial" w:hAnsi="Arial" w:cs="Arial"/>
        </w:rPr>
        <w:t>efektywną pomoc w rozwoju zawodowym i adaptacji społeczno-zawodowej szczególnie nowozatrudnionych pracowników;</w:t>
      </w:r>
    </w:p>
    <w:p w14:paraId="5359B949" w14:textId="77777777" w:rsidR="000D5512" w:rsidRPr="0040319F" w:rsidRDefault="000D5512" w:rsidP="000D5512">
      <w:pPr>
        <w:pStyle w:val="Akapitzlist"/>
        <w:numPr>
          <w:ilvl w:val="0"/>
          <w:numId w:val="15"/>
        </w:numPr>
        <w:tabs>
          <w:tab w:val="num" w:pos="1440"/>
        </w:tabs>
        <w:spacing w:after="0" w:line="276" w:lineRule="auto"/>
        <w:rPr>
          <w:rFonts w:ascii="Arial" w:hAnsi="Arial" w:cs="Arial"/>
        </w:rPr>
      </w:pPr>
      <w:r w:rsidRPr="0040319F">
        <w:rPr>
          <w:rFonts w:ascii="Arial" w:hAnsi="Arial" w:cs="Arial"/>
        </w:rPr>
        <w:t>wzrost kompetencji zawodowych pracownika, wykorzystywanych w pracy zawodowej;</w:t>
      </w:r>
    </w:p>
    <w:p w14:paraId="3425FD7D" w14:textId="2C95083B" w:rsidR="000D5512" w:rsidRDefault="000D5512" w:rsidP="000D5512">
      <w:pPr>
        <w:pStyle w:val="Akapitzlist"/>
        <w:numPr>
          <w:ilvl w:val="0"/>
          <w:numId w:val="15"/>
        </w:numPr>
        <w:tabs>
          <w:tab w:val="num" w:pos="1440"/>
        </w:tabs>
        <w:spacing w:after="0" w:line="276" w:lineRule="auto"/>
        <w:rPr>
          <w:rFonts w:ascii="Arial" w:hAnsi="Arial" w:cs="Arial"/>
        </w:rPr>
      </w:pPr>
      <w:r w:rsidRPr="0040319F">
        <w:rPr>
          <w:rFonts w:ascii="Arial" w:hAnsi="Arial" w:cs="Arial"/>
        </w:rPr>
        <w:t xml:space="preserve">istotny wkład w promowanie właściwej kultury Urzędu oraz etycznych postaw i </w:t>
      </w:r>
      <w:proofErr w:type="spellStart"/>
      <w:r w:rsidRPr="0040319F">
        <w:rPr>
          <w:rFonts w:ascii="Arial" w:hAnsi="Arial" w:cs="Arial"/>
        </w:rPr>
        <w:t>zachowań</w:t>
      </w:r>
      <w:proofErr w:type="spellEnd"/>
      <w:r w:rsidRPr="0040319F">
        <w:rPr>
          <w:rFonts w:ascii="Arial" w:hAnsi="Arial" w:cs="Arial"/>
        </w:rPr>
        <w:t xml:space="preserve"> pracowników</w:t>
      </w:r>
      <w:r>
        <w:rPr>
          <w:rFonts w:ascii="Arial" w:hAnsi="Arial" w:cs="Arial"/>
        </w:rPr>
        <w:t>;</w:t>
      </w:r>
    </w:p>
    <w:p w14:paraId="307A6154" w14:textId="77777777" w:rsidR="000D5512" w:rsidRPr="00601E56" w:rsidRDefault="000D5512" w:rsidP="000D5512">
      <w:pPr>
        <w:pStyle w:val="Akapitzlist"/>
        <w:numPr>
          <w:ilvl w:val="0"/>
          <w:numId w:val="15"/>
        </w:numPr>
        <w:tabs>
          <w:tab w:val="num" w:pos="1440"/>
        </w:tabs>
        <w:spacing w:after="0" w:line="276" w:lineRule="auto"/>
        <w:rPr>
          <w:rFonts w:ascii="Arial" w:hAnsi="Arial" w:cs="Arial"/>
        </w:rPr>
      </w:pPr>
      <w:r w:rsidRPr="00CF78F1">
        <w:rPr>
          <w:rFonts w:ascii="Arial" w:hAnsi="Arial" w:cs="Arial"/>
        </w:rPr>
        <w:t>za szczególne osiągnięcia w pracy zawodowej</w:t>
      </w:r>
      <w:r>
        <w:rPr>
          <w:rFonts w:ascii="Arial" w:hAnsi="Arial" w:cs="Arial"/>
        </w:rPr>
        <w:t>.</w:t>
      </w:r>
    </w:p>
    <w:p w14:paraId="61F4A0D7" w14:textId="77777777" w:rsidR="000D5512" w:rsidRDefault="000D5512" w:rsidP="000D5512">
      <w:pPr>
        <w:numPr>
          <w:ilvl w:val="0"/>
          <w:numId w:val="18"/>
        </w:numPr>
        <w:suppressAutoHyphens/>
        <w:autoSpaceDN w:val="0"/>
        <w:spacing w:after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Wysokość nagrody ustala się w oparciu o:</w:t>
      </w:r>
    </w:p>
    <w:p w14:paraId="00CB4355" w14:textId="77777777" w:rsidR="000D5512" w:rsidRDefault="000D5512" w:rsidP="000D5512">
      <w:pPr>
        <w:numPr>
          <w:ilvl w:val="0"/>
          <w:numId w:val="19"/>
        </w:numPr>
        <w:suppressAutoHyphens/>
        <w:autoSpaceDN w:val="0"/>
        <w:spacing w:after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ocenę uzyskanych wyników pracy zawodowej,</w:t>
      </w:r>
    </w:p>
    <w:p w14:paraId="10E2C496" w14:textId="77777777" w:rsidR="000D5512" w:rsidRDefault="000D5512" w:rsidP="000D5512">
      <w:pPr>
        <w:numPr>
          <w:ilvl w:val="0"/>
          <w:numId w:val="19"/>
        </w:numPr>
        <w:suppressAutoHyphens/>
        <w:autoSpaceDN w:val="0"/>
        <w:spacing w:after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stopień złożoności i trudności wykonywanych zadań,</w:t>
      </w:r>
    </w:p>
    <w:p w14:paraId="669C6484" w14:textId="77777777" w:rsidR="000D5512" w:rsidRDefault="000D5512" w:rsidP="000D5512">
      <w:pPr>
        <w:numPr>
          <w:ilvl w:val="0"/>
          <w:numId w:val="19"/>
        </w:numPr>
        <w:suppressAutoHyphens/>
        <w:autoSpaceDN w:val="0"/>
        <w:spacing w:after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dyspozycyjność pracownika w zakresie wykonywania ważnych i pilnych zadań objętych zakresem obowiązków pracownika,</w:t>
      </w:r>
    </w:p>
    <w:p w14:paraId="18C8FFDF" w14:textId="77777777" w:rsidR="000D5512" w:rsidRDefault="000D5512" w:rsidP="000D5512">
      <w:pPr>
        <w:numPr>
          <w:ilvl w:val="0"/>
          <w:numId w:val="19"/>
        </w:numPr>
        <w:suppressAutoHyphens/>
        <w:autoSpaceDN w:val="0"/>
        <w:spacing w:after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wykonywanie dodatkowych zadań poza zakresem obowiązków pracownika,</w:t>
      </w:r>
    </w:p>
    <w:p w14:paraId="720CDCFC" w14:textId="77777777" w:rsidR="000D5512" w:rsidRDefault="000D5512" w:rsidP="000D5512">
      <w:pPr>
        <w:numPr>
          <w:ilvl w:val="0"/>
          <w:numId w:val="19"/>
        </w:numPr>
        <w:suppressAutoHyphens/>
        <w:autoSpaceDN w:val="0"/>
        <w:spacing w:after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działania usprawniające na stanowisku pracy,</w:t>
      </w:r>
    </w:p>
    <w:p w14:paraId="72869A9E" w14:textId="77777777" w:rsidR="000D5512" w:rsidRDefault="000D5512" w:rsidP="000D5512">
      <w:pPr>
        <w:numPr>
          <w:ilvl w:val="0"/>
          <w:numId w:val="19"/>
        </w:numPr>
        <w:suppressAutoHyphens/>
        <w:autoSpaceDN w:val="0"/>
        <w:spacing w:after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stopień i zakres osiągnięcia celów i założeń, o których mowa w § 12 ust. 2.</w:t>
      </w:r>
    </w:p>
    <w:p w14:paraId="30E68EF8" w14:textId="77777777" w:rsidR="000D5512" w:rsidRPr="00601E56" w:rsidRDefault="000D5512" w:rsidP="000D5512">
      <w:pPr>
        <w:pStyle w:val="Bezodstpw"/>
        <w:spacing w:before="120" w:after="120" w:line="276" w:lineRule="auto"/>
        <w:rPr>
          <w:rFonts w:ascii="Arial" w:hAnsi="Arial" w:cs="Arial"/>
          <w:bCs/>
        </w:rPr>
      </w:pPr>
      <w:r w:rsidRPr="00601E56">
        <w:rPr>
          <w:rFonts w:ascii="Arial" w:hAnsi="Arial" w:cs="Arial"/>
          <w:bCs/>
        </w:rPr>
        <w:t>§13</w:t>
      </w:r>
    </w:p>
    <w:p w14:paraId="18078568" w14:textId="54BFB2AD" w:rsidR="000D5512" w:rsidRPr="005D096E" w:rsidRDefault="000D5512" w:rsidP="000D5512">
      <w:pPr>
        <w:spacing w:after="120" w:line="276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5D096E">
        <w:rPr>
          <w:rFonts w:ascii="Arial" w:hAnsi="Arial" w:cs="Arial"/>
        </w:rPr>
        <w:t>awiadomieni</w:t>
      </w:r>
      <w:r>
        <w:rPr>
          <w:rFonts w:ascii="Arial" w:hAnsi="Arial" w:cs="Arial"/>
        </w:rPr>
        <w:t>e</w:t>
      </w:r>
      <w:r w:rsidRPr="005D096E">
        <w:rPr>
          <w:rFonts w:ascii="Arial" w:hAnsi="Arial" w:cs="Arial"/>
        </w:rPr>
        <w:t xml:space="preserve"> o przyznaniu nagrody składa się do akt osobowych pracownika. </w:t>
      </w:r>
    </w:p>
    <w:p w14:paraId="73959AEE" w14:textId="77777777" w:rsidR="000D5512" w:rsidRPr="00601E56" w:rsidRDefault="000D5512" w:rsidP="000D5512">
      <w:pPr>
        <w:pStyle w:val="Bezodstpw"/>
        <w:spacing w:before="120" w:after="120" w:line="276" w:lineRule="auto"/>
        <w:rPr>
          <w:rFonts w:ascii="Arial" w:hAnsi="Arial" w:cs="Arial"/>
          <w:bCs/>
        </w:rPr>
      </w:pPr>
      <w:r w:rsidRPr="00601E56">
        <w:rPr>
          <w:rFonts w:ascii="Arial" w:hAnsi="Arial" w:cs="Arial"/>
          <w:bCs/>
        </w:rPr>
        <w:t>§14</w:t>
      </w:r>
    </w:p>
    <w:p w14:paraId="4AE51DC9" w14:textId="521DF054" w:rsidR="000D5512" w:rsidRPr="000D5512" w:rsidRDefault="000D5512" w:rsidP="000D5512">
      <w:pPr>
        <w:spacing w:after="0" w:line="276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Nagrody nie uwzględnia się do podstawy wymiaru wynagrodzenia za czas choroby ustalonej zgodnie z treścią art. 92 § 1 i 2 Kodeksu pracy oraz nie wlicza się do podstawy zasiłków wypłacanych z Zakładu Ubezpieczeń Społecznych, ustalonej na podstawie ustawy o świadczeniach pieniężnych z ubezpieczenia społecznego w razie choroby i macierzyństwa.</w:t>
      </w:r>
    </w:p>
    <w:p w14:paraId="52B48095" w14:textId="77777777" w:rsidR="000D5512" w:rsidRDefault="000D5512" w:rsidP="000D5512">
      <w:pPr>
        <w:spacing w:after="120" w:line="276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§15</w:t>
      </w:r>
    </w:p>
    <w:p w14:paraId="71B5C8CA" w14:textId="77777777" w:rsidR="000D5512" w:rsidRDefault="000D5512" w:rsidP="000D5512">
      <w:pPr>
        <w:spacing w:after="120" w:line="276" w:lineRule="auto"/>
        <w:rPr>
          <w:rFonts w:ascii="Arial" w:hAnsi="Arial" w:cs="Arial"/>
        </w:rPr>
      </w:pPr>
      <w:r w:rsidRPr="00BD59E9">
        <w:rPr>
          <w:rFonts w:ascii="Arial" w:hAnsi="Arial" w:cs="Arial"/>
        </w:rPr>
        <w:t>Świadczenia pieniężne związane z pracą</w:t>
      </w:r>
    </w:p>
    <w:p w14:paraId="65E4E677" w14:textId="77777777" w:rsidR="000D5512" w:rsidRPr="00A71BA9" w:rsidRDefault="000D5512" w:rsidP="000D5512">
      <w:pPr>
        <w:spacing w:after="120" w:line="276" w:lineRule="auto"/>
        <w:rPr>
          <w:rFonts w:ascii="Arial" w:hAnsi="Arial" w:cs="Arial"/>
        </w:rPr>
      </w:pPr>
      <w:r w:rsidRPr="00BD59E9">
        <w:rPr>
          <w:rFonts w:ascii="Arial" w:hAnsi="Arial" w:cs="Arial"/>
        </w:rPr>
        <w:t xml:space="preserve">Oprócz wyżej wymienionych świadczeń pracownikom przysługuje: </w:t>
      </w:r>
    </w:p>
    <w:p w14:paraId="196A5174" w14:textId="4B7511D3" w:rsidR="000D5512" w:rsidRPr="003B1146" w:rsidRDefault="000D5512" w:rsidP="000D5512">
      <w:pPr>
        <w:pStyle w:val="Akapitzlist"/>
        <w:numPr>
          <w:ilvl w:val="0"/>
          <w:numId w:val="9"/>
        </w:numPr>
        <w:spacing w:after="120" w:line="276" w:lineRule="auto"/>
        <w:rPr>
          <w:rFonts w:ascii="Arial" w:hAnsi="Arial" w:cs="Arial"/>
        </w:rPr>
      </w:pPr>
      <w:r w:rsidRPr="002C3F46">
        <w:rPr>
          <w:rFonts w:ascii="Arial" w:hAnsi="Arial" w:cs="Arial"/>
        </w:rPr>
        <w:t xml:space="preserve">wynagrodzenie za pracę w godzinach nadliczbowych, na zasadach określonych w ustawie, </w:t>
      </w:r>
    </w:p>
    <w:p w14:paraId="1EC38A09" w14:textId="77777777" w:rsidR="000D5512" w:rsidRDefault="000D5512" w:rsidP="000D5512">
      <w:pPr>
        <w:pStyle w:val="Akapitzlist"/>
        <w:numPr>
          <w:ilvl w:val="0"/>
          <w:numId w:val="9"/>
        </w:numPr>
        <w:spacing w:after="120" w:line="276" w:lineRule="auto"/>
        <w:rPr>
          <w:rFonts w:ascii="Arial" w:hAnsi="Arial" w:cs="Arial"/>
        </w:rPr>
      </w:pPr>
      <w:r w:rsidRPr="002C3F46">
        <w:rPr>
          <w:rFonts w:ascii="Arial" w:hAnsi="Arial" w:cs="Arial"/>
        </w:rPr>
        <w:t xml:space="preserve">dodatek za pracę w porze nocnej, na zasadach określonych w kodeksie pracy, </w:t>
      </w:r>
    </w:p>
    <w:p w14:paraId="4E934C44" w14:textId="4A6939AC" w:rsidR="000D5512" w:rsidRDefault="000D5512" w:rsidP="000D5512">
      <w:pPr>
        <w:pStyle w:val="Akapitzlist"/>
        <w:numPr>
          <w:ilvl w:val="0"/>
          <w:numId w:val="9"/>
        </w:numPr>
        <w:spacing w:after="120" w:line="276" w:lineRule="auto"/>
        <w:rPr>
          <w:rFonts w:ascii="Arial" w:hAnsi="Arial" w:cs="Arial"/>
        </w:rPr>
      </w:pPr>
      <w:r w:rsidRPr="002C3F46">
        <w:rPr>
          <w:rFonts w:ascii="Arial" w:hAnsi="Arial" w:cs="Arial"/>
        </w:rPr>
        <w:lastRenderedPageBreak/>
        <w:t xml:space="preserve">dodatek za pracę w godzinach nadliczbowych przypadających w niedziele i święta na zasadach określonych w kodeksie pracy, </w:t>
      </w:r>
    </w:p>
    <w:p w14:paraId="03E1B41C" w14:textId="77777777" w:rsidR="000D5512" w:rsidRDefault="000D5512" w:rsidP="000D5512">
      <w:pPr>
        <w:pStyle w:val="Akapitzlist"/>
        <w:numPr>
          <w:ilvl w:val="0"/>
          <w:numId w:val="9"/>
        </w:numPr>
        <w:spacing w:after="120" w:line="276" w:lineRule="auto"/>
        <w:rPr>
          <w:rFonts w:ascii="Arial" w:hAnsi="Arial" w:cs="Arial"/>
        </w:rPr>
      </w:pPr>
      <w:r w:rsidRPr="002C3F46">
        <w:rPr>
          <w:rFonts w:ascii="Arial" w:hAnsi="Arial" w:cs="Arial"/>
        </w:rPr>
        <w:t xml:space="preserve">nagroda jubileuszowa zgodnie z ustawą i rozporządzeniem, </w:t>
      </w:r>
    </w:p>
    <w:p w14:paraId="04C73CC4" w14:textId="469E4926" w:rsidR="000D5512" w:rsidRDefault="000D5512" w:rsidP="000D5512">
      <w:pPr>
        <w:pStyle w:val="Akapitzlist"/>
        <w:numPr>
          <w:ilvl w:val="0"/>
          <w:numId w:val="9"/>
        </w:numPr>
        <w:spacing w:after="120" w:line="276" w:lineRule="auto"/>
        <w:rPr>
          <w:rFonts w:ascii="Arial" w:hAnsi="Arial" w:cs="Arial"/>
        </w:rPr>
      </w:pPr>
      <w:r w:rsidRPr="002C3F46">
        <w:rPr>
          <w:rFonts w:ascii="Arial" w:hAnsi="Arial" w:cs="Arial"/>
        </w:rPr>
        <w:t>dodatkowe wynagrodzenie roczne zgodnie z ustawą z 12 grudnia 1997 r. o dodatkowym wynagrodzeniu rocznym dla pracowników jednostek sf</w:t>
      </w:r>
      <w:r>
        <w:rPr>
          <w:rFonts w:ascii="Arial" w:hAnsi="Arial" w:cs="Arial"/>
        </w:rPr>
        <w:t>ery budżetowej,</w:t>
      </w:r>
    </w:p>
    <w:p w14:paraId="6A72CD38" w14:textId="38F032C2" w:rsidR="000D5512" w:rsidRDefault="000D5512" w:rsidP="000D5512">
      <w:pPr>
        <w:pStyle w:val="Akapitzlist"/>
        <w:numPr>
          <w:ilvl w:val="0"/>
          <w:numId w:val="9"/>
        </w:numPr>
        <w:spacing w:after="120" w:line="276" w:lineRule="auto"/>
        <w:rPr>
          <w:rFonts w:ascii="Arial" w:hAnsi="Arial" w:cs="Arial"/>
        </w:rPr>
      </w:pPr>
      <w:r w:rsidRPr="002C3F46">
        <w:rPr>
          <w:rFonts w:ascii="Arial" w:hAnsi="Arial" w:cs="Arial"/>
        </w:rPr>
        <w:t xml:space="preserve">jednorazowa odprawa pieniężna w związku z przejściem na emeryturę lub rentę z tytułu niezdolności do pracy zgodnie z ustawą i rozporządzeniem, </w:t>
      </w:r>
    </w:p>
    <w:p w14:paraId="5137C904" w14:textId="1EEEA41D" w:rsidR="000D5512" w:rsidRDefault="000D5512" w:rsidP="000D5512">
      <w:pPr>
        <w:pStyle w:val="Akapitzlist"/>
        <w:numPr>
          <w:ilvl w:val="0"/>
          <w:numId w:val="9"/>
        </w:numPr>
        <w:spacing w:after="120" w:line="276" w:lineRule="auto"/>
        <w:rPr>
          <w:rFonts w:ascii="Arial" w:hAnsi="Arial" w:cs="Arial"/>
        </w:rPr>
      </w:pPr>
      <w:r w:rsidRPr="002C3F46">
        <w:rPr>
          <w:rFonts w:ascii="Arial" w:hAnsi="Arial" w:cs="Arial"/>
        </w:rPr>
        <w:t xml:space="preserve">odprawa pieniężna w związku z rozwiązaniem stosunku pracy z przyczyn niedotyczących pracowników, zgodnie z ustawą z dnia 13 marca 2003 r. o szczególnych zasadach rozwiązywania z pracownikami stosunków pracy </w:t>
      </w:r>
      <w:r>
        <w:rPr>
          <w:rFonts w:ascii="Arial" w:hAnsi="Arial" w:cs="Arial"/>
        </w:rPr>
        <w:t>z</w:t>
      </w:r>
      <w:r w:rsidRPr="002C3F46">
        <w:rPr>
          <w:rFonts w:ascii="Arial" w:hAnsi="Arial" w:cs="Arial"/>
        </w:rPr>
        <w:t xml:space="preserve"> przyczy</w:t>
      </w:r>
      <w:r>
        <w:rPr>
          <w:rFonts w:ascii="Arial" w:hAnsi="Arial" w:cs="Arial"/>
        </w:rPr>
        <w:t>n niedotyczących pracowników</w:t>
      </w:r>
      <w:r w:rsidRPr="002C3F46">
        <w:rPr>
          <w:rFonts w:ascii="Arial" w:hAnsi="Arial" w:cs="Arial"/>
        </w:rPr>
        <w:t>.</w:t>
      </w:r>
    </w:p>
    <w:p w14:paraId="642778F7" w14:textId="77777777" w:rsidR="000D5512" w:rsidRDefault="000D5512" w:rsidP="000D5512">
      <w:pPr>
        <w:spacing w:after="120" w:line="276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§16</w:t>
      </w:r>
    </w:p>
    <w:p w14:paraId="341017C7" w14:textId="441AB5D1" w:rsidR="000D5512" w:rsidRDefault="000D5512" w:rsidP="000D5512">
      <w:pPr>
        <w:pStyle w:val="Akapitzlist"/>
        <w:spacing w:after="120"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Pracownikowi samorządowemu wykonującemu na polecenie pracodawcy zadanie służbowe poza miejscowością, w której znajduje się siedziba pracodawcy, lub poza stałym miejscem pracy przysługują należności na zasadach określonych w przepisach w sprawie wysokości oraz warunków ustalania należności przysługujących pracownikom samorządowej sfery budżetowej z tytułu podróży służbowej, wydanych na podstawie Kodeksu pracy.</w:t>
      </w:r>
    </w:p>
    <w:p w14:paraId="686CFEE3" w14:textId="77777777" w:rsidR="000D5512" w:rsidRDefault="000D5512" w:rsidP="000D5512">
      <w:pPr>
        <w:pStyle w:val="Akapitzlist"/>
        <w:spacing w:after="120"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§17</w:t>
      </w:r>
    </w:p>
    <w:p w14:paraId="6BCFC098" w14:textId="4FBDDF21" w:rsidR="000D5512" w:rsidRPr="00601E56" w:rsidRDefault="000D5512" w:rsidP="000D5512">
      <w:pPr>
        <w:pStyle w:val="Akapitzlist"/>
        <w:spacing w:before="120" w:after="120" w:line="276" w:lineRule="auto"/>
        <w:ind w:left="0" w:firstLine="0"/>
        <w:rPr>
          <w:rFonts w:ascii="Arial" w:hAnsi="Arial" w:cs="Arial"/>
        </w:rPr>
      </w:pPr>
      <w:r w:rsidRPr="00601E56">
        <w:rPr>
          <w:rFonts w:ascii="Arial" w:hAnsi="Arial" w:cs="Arial"/>
        </w:rPr>
        <w:t>Potrącenia z wynagrodzenia</w:t>
      </w:r>
    </w:p>
    <w:p w14:paraId="1C1C78F6" w14:textId="77777777" w:rsidR="000D5512" w:rsidRDefault="000D5512" w:rsidP="000D5512">
      <w:pPr>
        <w:pStyle w:val="Akapitzlist"/>
        <w:numPr>
          <w:ilvl w:val="0"/>
          <w:numId w:val="20"/>
        </w:numPr>
        <w:suppressAutoHyphens/>
        <w:autoSpaceDN w:val="0"/>
        <w:spacing w:after="120" w:line="276" w:lineRule="auto"/>
        <w:contextualSpacing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 wynagrodzenia za pracę potrąca się składki na ubezpieczenie społeczne oraz zaliczki na podatek dochodowy od osób fizycznych.</w:t>
      </w:r>
    </w:p>
    <w:p w14:paraId="0B594505" w14:textId="77777777" w:rsidR="000D5512" w:rsidRDefault="000D5512" w:rsidP="000D5512">
      <w:pPr>
        <w:pStyle w:val="Akapitzlist"/>
        <w:numPr>
          <w:ilvl w:val="0"/>
          <w:numId w:val="20"/>
        </w:numPr>
        <w:suppressAutoHyphens/>
        <w:autoSpaceDN w:val="0"/>
        <w:spacing w:after="120" w:line="276" w:lineRule="auto"/>
        <w:contextualSpacing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 wynagrodzenia za prace, po odliczeniu potrąceń od których mowa w ust.1, mogą być również potrącane na zasadach określonych w przepisach szczególnych inne należności, w tym sumy egzekwowane na mocy tytułów wykonawczych.</w:t>
      </w:r>
    </w:p>
    <w:p w14:paraId="7AB98783" w14:textId="7E12D227" w:rsidR="000D5512" w:rsidRPr="00601E56" w:rsidRDefault="000D5512" w:rsidP="000D5512">
      <w:pPr>
        <w:pStyle w:val="Akapitzlist"/>
        <w:numPr>
          <w:ilvl w:val="0"/>
          <w:numId w:val="20"/>
        </w:numPr>
        <w:suppressAutoHyphens/>
        <w:autoSpaceDN w:val="0"/>
        <w:spacing w:after="120" w:line="276" w:lineRule="auto"/>
        <w:contextualSpacing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Należności inne niż wymienione w ust.2 mogą być potrącane z wynagrodzenia pracownika tylko za jego zgodą wyrażoną na piśmie i na zasadach określonych w odrębnych przepisach.</w:t>
      </w:r>
    </w:p>
    <w:p w14:paraId="3A909D5C" w14:textId="77777777" w:rsidR="000D5512" w:rsidRDefault="000D5512" w:rsidP="000D5512">
      <w:pPr>
        <w:spacing w:after="120" w:line="276" w:lineRule="auto"/>
        <w:rPr>
          <w:rFonts w:ascii="Arial" w:hAnsi="Arial" w:cs="Arial"/>
        </w:rPr>
      </w:pPr>
      <w:r w:rsidRPr="00BD59E9">
        <w:rPr>
          <w:rFonts w:ascii="Arial" w:hAnsi="Arial" w:cs="Arial"/>
        </w:rPr>
        <w:t>Rozdział 4</w:t>
      </w:r>
    </w:p>
    <w:p w14:paraId="58F19422" w14:textId="77777777" w:rsidR="000D5512" w:rsidRDefault="000D5512" w:rsidP="000D5512">
      <w:pPr>
        <w:spacing w:after="120" w:line="276" w:lineRule="auto"/>
        <w:rPr>
          <w:rFonts w:ascii="Arial" w:hAnsi="Arial" w:cs="Arial"/>
        </w:rPr>
      </w:pPr>
      <w:r w:rsidRPr="00BD59E9">
        <w:rPr>
          <w:rFonts w:ascii="Arial" w:hAnsi="Arial" w:cs="Arial"/>
        </w:rPr>
        <w:t>POSTANOWIENIA PRZEJŚCIOWE I KOŃCOWE</w:t>
      </w:r>
    </w:p>
    <w:p w14:paraId="46CCC1A8" w14:textId="77777777" w:rsidR="000D5512" w:rsidRDefault="000D5512" w:rsidP="000D5512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§18</w:t>
      </w:r>
    </w:p>
    <w:p w14:paraId="382E13B0" w14:textId="77777777" w:rsidR="000D5512" w:rsidRDefault="000D5512" w:rsidP="000D5512">
      <w:pPr>
        <w:spacing w:after="120" w:line="276" w:lineRule="auto"/>
        <w:rPr>
          <w:rFonts w:ascii="Arial" w:hAnsi="Arial" w:cs="Arial"/>
        </w:rPr>
      </w:pPr>
      <w:r w:rsidRPr="00BD59E9">
        <w:rPr>
          <w:rFonts w:ascii="Arial" w:hAnsi="Arial" w:cs="Arial"/>
        </w:rPr>
        <w:t>Wypłata wynagrodzenia</w:t>
      </w:r>
    </w:p>
    <w:p w14:paraId="5AB60F9E" w14:textId="77777777" w:rsidR="000D5512" w:rsidRDefault="000D5512" w:rsidP="000D5512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2C3F46">
        <w:rPr>
          <w:rFonts w:ascii="Arial" w:hAnsi="Arial" w:cs="Arial"/>
        </w:rPr>
        <w:t>Termin, miejsce, czas i częstotliwość wypłaty wynagrodzeń określa Regulamin pracy Urzędu</w:t>
      </w:r>
      <w:r>
        <w:rPr>
          <w:rFonts w:ascii="Arial" w:hAnsi="Arial" w:cs="Arial"/>
        </w:rPr>
        <w:t>.</w:t>
      </w:r>
      <w:r w:rsidRPr="002C3F46">
        <w:rPr>
          <w:rFonts w:ascii="Arial" w:hAnsi="Arial" w:cs="Arial"/>
        </w:rPr>
        <w:t xml:space="preserve"> </w:t>
      </w:r>
    </w:p>
    <w:p w14:paraId="15820195" w14:textId="77777777" w:rsidR="000D5512" w:rsidRDefault="000D5512" w:rsidP="000D5512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Zasiłki z ubezpieczenia społecznego wypłacane są w terminie wypłaty wynagrodzenia za pracę.</w:t>
      </w:r>
    </w:p>
    <w:p w14:paraId="37837B29" w14:textId="36F0B779" w:rsidR="000D5512" w:rsidRPr="00E71E35" w:rsidRDefault="000D5512" w:rsidP="000D5512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Wypłata wynagrodzenia jest dokonywana na wskazany przez pracownika rachunek płatniczy, chyba że pracownik złożył pisemny wniosek o wypłatę wynagrodzenia do rąk własnych.</w:t>
      </w:r>
    </w:p>
    <w:p w14:paraId="4A18990E" w14:textId="77777777" w:rsidR="000D5512" w:rsidRPr="00440FDA" w:rsidRDefault="000D5512" w:rsidP="000D5512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 termin otrzymania wynagrodzenia uważa się dzień uznania rachunku pracownika.</w:t>
      </w:r>
    </w:p>
    <w:p w14:paraId="2CB47AAA" w14:textId="77777777" w:rsidR="000D5512" w:rsidRDefault="000D5512" w:rsidP="000D5512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§19</w:t>
      </w:r>
    </w:p>
    <w:p w14:paraId="22D297AA" w14:textId="77777777" w:rsidR="000D5512" w:rsidRDefault="000D5512" w:rsidP="000D5512">
      <w:pPr>
        <w:spacing w:after="120" w:line="276" w:lineRule="auto"/>
        <w:ind w:left="360" w:firstLine="0"/>
        <w:rPr>
          <w:rFonts w:ascii="Arial" w:hAnsi="Arial" w:cs="Arial"/>
        </w:rPr>
      </w:pPr>
      <w:r w:rsidRPr="00BD59E9">
        <w:rPr>
          <w:rFonts w:ascii="Arial" w:hAnsi="Arial" w:cs="Arial"/>
        </w:rPr>
        <w:t xml:space="preserve">Pracodawca w każdym czasie udostępnia na żądanie pracownika regulamin i w razie potrzeby wyjaśnia jego treść. </w:t>
      </w:r>
    </w:p>
    <w:p w14:paraId="04110850" w14:textId="77777777" w:rsidR="000D5512" w:rsidRDefault="000D5512" w:rsidP="000D5512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§20</w:t>
      </w:r>
    </w:p>
    <w:p w14:paraId="1C789758" w14:textId="77777777" w:rsidR="000D5512" w:rsidRDefault="000D5512" w:rsidP="000D5512">
      <w:pPr>
        <w:spacing w:after="120" w:line="276" w:lineRule="auto"/>
        <w:ind w:left="360" w:firstLine="0"/>
        <w:rPr>
          <w:rFonts w:ascii="Arial" w:hAnsi="Arial" w:cs="Arial"/>
        </w:rPr>
      </w:pPr>
      <w:r w:rsidRPr="00BD59E9">
        <w:rPr>
          <w:rFonts w:ascii="Arial" w:hAnsi="Arial" w:cs="Arial"/>
        </w:rPr>
        <w:t xml:space="preserve">W sprawach nieuregulowanych w regulaminie, stosuje się przepisy ustawy, rozporządzenia, kodeksu pracy oraz innych przepisów prawa pracy. </w:t>
      </w:r>
    </w:p>
    <w:p w14:paraId="5952B9DF" w14:textId="77777777" w:rsidR="000D5512" w:rsidRDefault="000D5512" w:rsidP="000D551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§21</w:t>
      </w:r>
    </w:p>
    <w:p w14:paraId="7FE6D04F" w14:textId="546AF4E4" w:rsidR="000D5512" w:rsidRDefault="000D5512" w:rsidP="000D5512">
      <w:pPr>
        <w:spacing w:line="276" w:lineRule="auto"/>
        <w:ind w:left="360" w:firstLine="0"/>
        <w:rPr>
          <w:rFonts w:ascii="Arial" w:hAnsi="Arial" w:cs="Arial"/>
        </w:rPr>
      </w:pPr>
      <w:r w:rsidRPr="00BD59E9">
        <w:rPr>
          <w:rFonts w:ascii="Arial" w:hAnsi="Arial" w:cs="Arial"/>
        </w:rPr>
        <w:t>Wszelkie zmiany regulaminu następują w formie pisemnej w trybie obowiązującym</w:t>
      </w:r>
      <w:r>
        <w:rPr>
          <w:rFonts w:ascii="Arial" w:hAnsi="Arial" w:cs="Arial"/>
        </w:rPr>
        <w:t xml:space="preserve"> </w:t>
      </w:r>
      <w:r w:rsidRPr="00BD59E9">
        <w:rPr>
          <w:rFonts w:ascii="Arial" w:hAnsi="Arial" w:cs="Arial"/>
        </w:rPr>
        <w:t>dla jego ustalenia.</w:t>
      </w:r>
    </w:p>
    <w:p w14:paraId="2641B3E9" w14:textId="77777777" w:rsidR="000D5512" w:rsidRDefault="000D5512">
      <w:pPr>
        <w:spacing w:after="160" w:line="259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4D25CEF" w14:textId="07C9A7AD" w:rsidR="000D5512" w:rsidRPr="009C587A" w:rsidRDefault="000D5512" w:rsidP="009C587A">
      <w:pPr>
        <w:spacing w:after="0" w:line="240" w:lineRule="auto"/>
        <w:ind w:firstLine="0"/>
        <w:jc w:val="right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F66982">
        <w:rPr>
          <w:rFonts w:ascii="Arial" w:eastAsia="Times New Roman" w:hAnsi="Arial" w:cs="Arial"/>
          <w:sz w:val="16"/>
          <w:szCs w:val="16"/>
          <w:lang w:eastAsia="pl-PL"/>
        </w:rPr>
        <w:lastRenderedPageBreak/>
        <w:t>Załącznik nr 1</w:t>
      </w:r>
      <w:r w:rsidR="009C587A">
        <w:rPr>
          <w:rFonts w:ascii="Arial" w:eastAsia="Times New Roman" w:hAnsi="Arial" w:cs="Arial"/>
          <w:sz w:val="16"/>
          <w:szCs w:val="16"/>
          <w:lang w:eastAsia="pl-PL"/>
        </w:rPr>
        <w:t xml:space="preserve"> do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9C587A">
        <w:rPr>
          <w:rFonts w:ascii="Arial" w:hAnsi="Arial" w:cs="Arial"/>
          <w:bCs/>
          <w:sz w:val="16"/>
          <w:szCs w:val="16"/>
        </w:rPr>
        <w:t>Regulaminu wynagradzania pracowników Urzędu Miejskiego w Kobylnicy</w:t>
      </w:r>
    </w:p>
    <w:p w14:paraId="25442EF1" w14:textId="77777777" w:rsidR="000D5512" w:rsidRPr="00F66982" w:rsidRDefault="000D5512" w:rsidP="000D5512">
      <w:pPr>
        <w:tabs>
          <w:tab w:val="center" w:pos="4536"/>
          <w:tab w:val="right" w:pos="9072"/>
        </w:tabs>
        <w:spacing w:before="480" w:after="120" w:line="276" w:lineRule="auto"/>
        <w:ind w:firstLine="357"/>
        <w:rPr>
          <w:rFonts w:ascii="Arial" w:eastAsia="Calibri" w:hAnsi="Arial" w:cs="Arial"/>
          <w:b/>
        </w:rPr>
      </w:pPr>
      <w:r w:rsidRPr="00F66982">
        <w:rPr>
          <w:rFonts w:ascii="Arial" w:eastAsia="Calibri" w:hAnsi="Arial" w:cs="Arial"/>
          <w:b/>
        </w:rPr>
        <w:t>TABELA I</w:t>
      </w:r>
    </w:p>
    <w:p w14:paraId="43C99F87" w14:textId="77777777" w:rsidR="000D5512" w:rsidRPr="003A3E4E" w:rsidRDefault="000D5512" w:rsidP="000D5512">
      <w:pPr>
        <w:pStyle w:val="Nagwek1"/>
        <w:rPr>
          <w:rFonts w:ascii="Arial" w:eastAsia="Calibri" w:hAnsi="Arial" w:cs="Arial"/>
          <w:i w:val="0"/>
          <w:iCs w:val="0"/>
          <w:sz w:val="22"/>
          <w:szCs w:val="22"/>
        </w:rPr>
      </w:pPr>
      <w:r w:rsidRPr="003A3E4E">
        <w:rPr>
          <w:rFonts w:ascii="Arial" w:eastAsia="Calibri" w:hAnsi="Arial" w:cs="Arial"/>
          <w:i w:val="0"/>
          <w:iCs w:val="0"/>
          <w:sz w:val="22"/>
          <w:szCs w:val="22"/>
        </w:rPr>
        <w:t>Stanowiska kierownicze urzędnicze</w:t>
      </w:r>
    </w:p>
    <w:p w14:paraId="28F9DEED" w14:textId="77777777" w:rsidR="000D5512" w:rsidRPr="00F66982" w:rsidRDefault="000D5512" w:rsidP="000D5512">
      <w:pPr>
        <w:tabs>
          <w:tab w:val="center" w:pos="4536"/>
          <w:tab w:val="right" w:pos="9072"/>
        </w:tabs>
        <w:spacing w:after="120" w:line="276" w:lineRule="auto"/>
        <w:rPr>
          <w:rFonts w:ascii="Arial" w:eastAsia="Calibri" w:hAnsi="Arial" w:cs="Arial"/>
          <w:b/>
        </w:rPr>
      </w:pPr>
      <w:r w:rsidRPr="00F66982">
        <w:rPr>
          <w:rFonts w:ascii="Arial" w:eastAsia="Calibri" w:hAnsi="Arial" w:cs="Arial"/>
          <w:b/>
        </w:rPr>
        <w:t xml:space="preserve">Kategorie zaszeregowania i wymagania dla stanowisk kierowniczych 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526"/>
        <w:gridCol w:w="1624"/>
        <w:gridCol w:w="1574"/>
        <w:gridCol w:w="1574"/>
        <w:gridCol w:w="1414"/>
        <w:gridCol w:w="1116"/>
      </w:tblGrid>
      <w:tr w:rsidR="000D5512" w:rsidRPr="007B2711" w14:paraId="6C45293C" w14:textId="77777777" w:rsidTr="00561986">
        <w:trPr>
          <w:jc w:val="center"/>
        </w:trPr>
        <w:tc>
          <w:tcPr>
            <w:tcW w:w="523" w:type="dxa"/>
            <w:tcBorders>
              <w:bottom w:val="nil"/>
            </w:tcBorders>
          </w:tcPr>
          <w:p w14:paraId="14E9FE9F" w14:textId="77777777" w:rsidR="000D5512" w:rsidRPr="007B2711" w:rsidRDefault="000D5512" w:rsidP="00561986">
            <w:pPr>
              <w:pStyle w:val="Bezodstpw"/>
            </w:pPr>
            <w:r w:rsidRPr="007B2711">
              <w:t xml:space="preserve">Lp. </w:t>
            </w:r>
          </w:p>
        </w:tc>
        <w:tc>
          <w:tcPr>
            <w:tcW w:w="1526" w:type="dxa"/>
            <w:tcBorders>
              <w:bottom w:val="nil"/>
            </w:tcBorders>
          </w:tcPr>
          <w:p w14:paraId="6FD9C90A" w14:textId="77777777" w:rsidR="000D5512" w:rsidRPr="007B2711" w:rsidRDefault="000D5512" w:rsidP="00561986">
            <w:pPr>
              <w:pStyle w:val="Bezodstpw"/>
            </w:pPr>
            <w:r w:rsidRPr="007B2711">
              <w:t>Stanowisko</w:t>
            </w:r>
          </w:p>
        </w:tc>
        <w:tc>
          <w:tcPr>
            <w:tcW w:w="1624" w:type="dxa"/>
            <w:tcBorders>
              <w:bottom w:val="nil"/>
            </w:tcBorders>
          </w:tcPr>
          <w:p w14:paraId="11027614" w14:textId="77777777" w:rsidR="000D5512" w:rsidRPr="007B2711" w:rsidRDefault="000D5512" w:rsidP="00561986">
            <w:pPr>
              <w:pStyle w:val="Bezodstpw"/>
            </w:pPr>
            <w:r w:rsidRPr="007B2711">
              <w:t>Wynagrodzenie wg grupy</w:t>
            </w:r>
          </w:p>
        </w:tc>
        <w:tc>
          <w:tcPr>
            <w:tcW w:w="1574" w:type="dxa"/>
          </w:tcPr>
          <w:p w14:paraId="2678910B" w14:textId="77777777" w:rsidR="000D5512" w:rsidRPr="007B2711" w:rsidRDefault="000D5512" w:rsidP="00561986">
            <w:pPr>
              <w:pStyle w:val="Bezodstpw"/>
            </w:pPr>
            <w:r w:rsidRPr="007B2711">
              <w:t>Minimalny poziom wynagrodzenia zasadniczego</w:t>
            </w:r>
          </w:p>
        </w:tc>
        <w:tc>
          <w:tcPr>
            <w:tcW w:w="1574" w:type="dxa"/>
          </w:tcPr>
          <w:p w14:paraId="7A611A2D" w14:textId="77777777" w:rsidR="000D5512" w:rsidRPr="007B2711" w:rsidRDefault="000D5512" w:rsidP="00561986">
            <w:pPr>
              <w:pStyle w:val="Bezodstpw"/>
            </w:pPr>
            <w:r w:rsidRPr="007B2711">
              <w:t>Maksymalny</w:t>
            </w:r>
            <w:r>
              <w:t xml:space="preserve"> </w:t>
            </w:r>
            <w:r w:rsidRPr="007B2711">
              <w:t>poziom wynagrodzenia zasadniczego</w:t>
            </w:r>
          </w:p>
        </w:tc>
        <w:tc>
          <w:tcPr>
            <w:tcW w:w="2530" w:type="dxa"/>
            <w:gridSpan w:val="2"/>
          </w:tcPr>
          <w:p w14:paraId="7A361F9D" w14:textId="77777777" w:rsidR="000D5512" w:rsidRPr="007B2711" w:rsidRDefault="000D5512" w:rsidP="00561986">
            <w:pPr>
              <w:pStyle w:val="Bezodstpw"/>
            </w:pPr>
            <w:r w:rsidRPr="007B2711">
              <w:t>Minimalne wymagania kwalifikacyjne</w:t>
            </w:r>
          </w:p>
          <w:p w14:paraId="0967C033" w14:textId="77777777" w:rsidR="000D5512" w:rsidRPr="007B2711" w:rsidRDefault="000D5512" w:rsidP="00561986">
            <w:pPr>
              <w:pStyle w:val="Bezodstpw"/>
            </w:pPr>
            <w:r w:rsidRPr="007B2711">
              <w:t>Wykształcenie Staż pracy</w:t>
            </w:r>
          </w:p>
        </w:tc>
      </w:tr>
      <w:tr w:rsidR="000D5512" w:rsidRPr="003179C2" w14:paraId="2C920A6D" w14:textId="77777777" w:rsidTr="00561986">
        <w:trPr>
          <w:trHeight w:val="214"/>
          <w:jc w:val="center"/>
        </w:trPr>
        <w:tc>
          <w:tcPr>
            <w:tcW w:w="523" w:type="dxa"/>
            <w:tcBorders>
              <w:right w:val="single" w:sz="4" w:space="0" w:color="auto"/>
            </w:tcBorders>
          </w:tcPr>
          <w:p w14:paraId="344BD24B" w14:textId="77777777" w:rsidR="000D5512" w:rsidRPr="003179C2" w:rsidRDefault="000D5512" w:rsidP="00561986">
            <w:pPr>
              <w:pStyle w:val="Bezodstpw"/>
              <w:rPr>
                <w:b/>
                <w:bCs/>
              </w:rPr>
            </w:pPr>
            <w:r w:rsidRPr="003179C2">
              <w:rPr>
                <w:b/>
                <w:bCs/>
              </w:rPr>
              <w:t>1.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14:paraId="5BCF4583" w14:textId="77777777" w:rsidR="000D5512" w:rsidRPr="003179C2" w:rsidRDefault="000D5512" w:rsidP="00561986">
            <w:pPr>
              <w:pStyle w:val="Bezodstpw"/>
              <w:rPr>
                <w:b/>
                <w:bCs/>
              </w:rPr>
            </w:pPr>
            <w:r w:rsidRPr="003179C2">
              <w:rPr>
                <w:b/>
                <w:bCs/>
              </w:rPr>
              <w:t>2.</w:t>
            </w:r>
          </w:p>
        </w:tc>
        <w:tc>
          <w:tcPr>
            <w:tcW w:w="1624" w:type="dxa"/>
          </w:tcPr>
          <w:p w14:paraId="39AA8A42" w14:textId="77777777" w:rsidR="000D5512" w:rsidRPr="003179C2" w:rsidRDefault="000D5512" w:rsidP="00561986">
            <w:pPr>
              <w:pStyle w:val="Bezodstpw"/>
              <w:rPr>
                <w:b/>
                <w:bCs/>
              </w:rPr>
            </w:pPr>
            <w:r w:rsidRPr="003179C2">
              <w:rPr>
                <w:b/>
                <w:bCs/>
              </w:rPr>
              <w:t>3.</w:t>
            </w:r>
          </w:p>
        </w:tc>
        <w:tc>
          <w:tcPr>
            <w:tcW w:w="1574" w:type="dxa"/>
          </w:tcPr>
          <w:p w14:paraId="5E86CD62" w14:textId="77777777" w:rsidR="000D5512" w:rsidRPr="003179C2" w:rsidRDefault="000D5512" w:rsidP="00561986">
            <w:pPr>
              <w:pStyle w:val="Bezodstpw"/>
              <w:rPr>
                <w:b/>
                <w:bCs/>
              </w:rPr>
            </w:pPr>
            <w:r w:rsidRPr="003179C2">
              <w:rPr>
                <w:b/>
                <w:bCs/>
              </w:rPr>
              <w:t>4.</w:t>
            </w:r>
          </w:p>
        </w:tc>
        <w:tc>
          <w:tcPr>
            <w:tcW w:w="1574" w:type="dxa"/>
          </w:tcPr>
          <w:p w14:paraId="74820669" w14:textId="77777777" w:rsidR="000D5512" w:rsidRPr="003179C2" w:rsidRDefault="000D5512" w:rsidP="00561986">
            <w:pPr>
              <w:pStyle w:val="Bezodstpw"/>
              <w:rPr>
                <w:b/>
                <w:bCs/>
              </w:rPr>
            </w:pPr>
            <w:r w:rsidRPr="003179C2">
              <w:rPr>
                <w:b/>
                <w:bCs/>
              </w:rPr>
              <w:t>5.</w:t>
            </w:r>
          </w:p>
        </w:tc>
        <w:tc>
          <w:tcPr>
            <w:tcW w:w="1414" w:type="dxa"/>
          </w:tcPr>
          <w:p w14:paraId="3B3CD3DE" w14:textId="77777777" w:rsidR="000D5512" w:rsidRPr="003179C2" w:rsidRDefault="000D5512" w:rsidP="00561986">
            <w:pPr>
              <w:pStyle w:val="Bezodstpw"/>
              <w:rPr>
                <w:b/>
                <w:bCs/>
              </w:rPr>
            </w:pPr>
            <w:r w:rsidRPr="003179C2">
              <w:rPr>
                <w:b/>
                <w:bCs/>
              </w:rPr>
              <w:t>6.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2798D0E1" w14:textId="77777777" w:rsidR="000D5512" w:rsidRPr="003179C2" w:rsidRDefault="000D5512" w:rsidP="00561986">
            <w:pPr>
              <w:pStyle w:val="Bezodstpw"/>
              <w:rPr>
                <w:b/>
                <w:bCs/>
              </w:rPr>
            </w:pPr>
            <w:r w:rsidRPr="003179C2">
              <w:rPr>
                <w:b/>
                <w:bCs/>
              </w:rPr>
              <w:t>7.</w:t>
            </w:r>
          </w:p>
        </w:tc>
      </w:tr>
      <w:tr w:rsidR="000D5512" w:rsidRPr="00F66982" w14:paraId="11D35121" w14:textId="77777777" w:rsidTr="00561986">
        <w:trPr>
          <w:trHeight w:val="641"/>
          <w:jc w:val="center"/>
        </w:trPr>
        <w:tc>
          <w:tcPr>
            <w:tcW w:w="523" w:type="dxa"/>
            <w:tcBorders>
              <w:right w:val="single" w:sz="4" w:space="0" w:color="auto"/>
            </w:tcBorders>
          </w:tcPr>
          <w:p w14:paraId="79A6C465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1.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14:paraId="0DC95DDE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Sekretarz Gminy</w:t>
            </w:r>
          </w:p>
        </w:tc>
        <w:tc>
          <w:tcPr>
            <w:tcW w:w="1624" w:type="dxa"/>
          </w:tcPr>
          <w:p w14:paraId="0122B4D7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XVII</w:t>
            </w:r>
          </w:p>
        </w:tc>
        <w:tc>
          <w:tcPr>
            <w:tcW w:w="1574" w:type="dxa"/>
          </w:tcPr>
          <w:p w14:paraId="2B804F82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5.400</w:t>
            </w:r>
          </w:p>
        </w:tc>
        <w:tc>
          <w:tcPr>
            <w:tcW w:w="1574" w:type="dxa"/>
          </w:tcPr>
          <w:p w14:paraId="7476F8EE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1414" w:type="dxa"/>
          </w:tcPr>
          <w:p w14:paraId="1338AB7A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  <w:vertAlign w:val="superscript"/>
              </w:rPr>
            </w:pPr>
            <w:r w:rsidRPr="00F66982">
              <w:rPr>
                <w:sz w:val="20"/>
                <w:szCs w:val="20"/>
              </w:rPr>
              <w:t>Wyższe</w:t>
            </w:r>
            <w:r w:rsidRPr="00F6698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00171D7F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4</w:t>
            </w:r>
          </w:p>
        </w:tc>
      </w:tr>
      <w:tr w:rsidR="000D5512" w:rsidRPr="00F66982" w14:paraId="366AB8E7" w14:textId="77777777" w:rsidTr="00561986">
        <w:trPr>
          <w:jc w:val="center"/>
        </w:trPr>
        <w:tc>
          <w:tcPr>
            <w:tcW w:w="523" w:type="dxa"/>
          </w:tcPr>
          <w:p w14:paraId="72DC171C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66982">
              <w:rPr>
                <w:sz w:val="20"/>
                <w:szCs w:val="20"/>
              </w:rPr>
              <w:t>.</w:t>
            </w:r>
          </w:p>
        </w:tc>
        <w:tc>
          <w:tcPr>
            <w:tcW w:w="1526" w:type="dxa"/>
          </w:tcPr>
          <w:p w14:paraId="006F768B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Główny księgowy</w:t>
            </w:r>
          </w:p>
        </w:tc>
        <w:tc>
          <w:tcPr>
            <w:tcW w:w="1624" w:type="dxa"/>
          </w:tcPr>
          <w:p w14:paraId="4F236D04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XV</w:t>
            </w:r>
          </w:p>
        </w:tc>
        <w:tc>
          <w:tcPr>
            <w:tcW w:w="1574" w:type="dxa"/>
          </w:tcPr>
          <w:p w14:paraId="1D1A06FA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1574" w:type="dxa"/>
          </w:tcPr>
          <w:p w14:paraId="0A8A5F91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9.500</w:t>
            </w:r>
          </w:p>
        </w:tc>
        <w:tc>
          <w:tcPr>
            <w:tcW w:w="1414" w:type="dxa"/>
          </w:tcPr>
          <w:p w14:paraId="798100BC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Wg odrębnych przepisów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65061BF0" w14:textId="77777777" w:rsidR="000D5512" w:rsidRPr="00F66982" w:rsidRDefault="000D5512" w:rsidP="00561986">
            <w:pPr>
              <w:pStyle w:val="Bezodstpw"/>
              <w:rPr>
                <w:sz w:val="14"/>
                <w:szCs w:val="14"/>
              </w:rPr>
            </w:pPr>
            <w:r w:rsidRPr="00F66982">
              <w:rPr>
                <w:sz w:val="14"/>
                <w:szCs w:val="14"/>
              </w:rPr>
              <w:t>Wg odrębnych przepisów</w:t>
            </w:r>
          </w:p>
        </w:tc>
      </w:tr>
      <w:tr w:rsidR="000D5512" w:rsidRPr="00F66982" w14:paraId="320B35A7" w14:textId="77777777" w:rsidTr="00561986">
        <w:trPr>
          <w:jc w:val="center"/>
        </w:trPr>
        <w:tc>
          <w:tcPr>
            <w:tcW w:w="523" w:type="dxa"/>
          </w:tcPr>
          <w:p w14:paraId="37445348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66982">
              <w:rPr>
                <w:sz w:val="20"/>
                <w:szCs w:val="20"/>
              </w:rPr>
              <w:t>.</w:t>
            </w:r>
          </w:p>
        </w:tc>
        <w:tc>
          <w:tcPr>
            <w:tcW w:w="1526" w:type="dxa"/>
          </w:tcPr>
          <w:p w14:paraId="533BB112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Audytor wewnętrzny</w:t>
            </w:r>
          </w:p>
        </w:tc>
        <w:tc>
          <w:tcPr>
            <w:tcW w:w="1624" w:type="dxa"/>
          </w:tcPr>
          <w:p w14:paraId="3404D70E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XV</w:t>
            </w:r>
          </w:p>
        </w:tc>
        <w:tc>
          <w:tcPr>
            <w:tcW w:w="1574" w:type="dxa"/>
          </w:tcPr>
          <w:p w14:paraId="38BB13EC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1574" w:type="dxa"/>
          </w:tcPr>
          <w:p w14:paraId="7BF8046C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9.500</w:t>
            </w:r>
          </w:p>
        </w:tc>
        <w:tc>
          <w:tcPr>
            <w:tcW w:w="1414" w:type="dxa"/>
          </w:tcPr>
          <w:p w14:paraId="74CE8C35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Wg odrębnych przepisów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32E5B987" w14:textId="77777777" w:rsidR="000D5512" w:rsidRPr="00F66982" w:rsidRDefault="000D5512" w:rsidP="00561986">
            <w:pPr>
              <w:pStyle w:val="Bezodstpw"/>
              <w:rPr>
                <w:sz w:val="14"/>
                <w:szCs w:val="14"/>
              </w:rPr>
            </w:pPr>
            <w:r w:rsidRPr="00F66982">
              <w:rPr>
                <w:sz w:val="14"/>
                <w:szCs w:val="14"/>
              </w:rPr>
              <w:t>Wg odrębnych przepisów</w:t>
            </w:r>
          </w:p>
        </w:tc>
      </w:tr>
      <w:tr w:rsidR="000D5512" w:rsidRPr="00F66982" w14:paraId="1178D10E" w14:textId="77777777" w:rsidTr="00561986">
        <w:trPr>
          <w:jc w:val="center"/>
        </w:trPr>
        <w:tc>
          <w:tcPr>
            <w:tcW w:w="523" w:type="dxa"/>
          </w:tcPr>
          <w:p w14:paraId="731617B0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66982">
              <w:rPr>
                <w:sz w:val="20"/>
                <w:szCs w:val="20"/>
              </w:rPr>
              <w:t>.</w:t>
            </w:r>
          </w:p>
        </w:tc>
        <w:tc>
          <w:tcPr>
            <w:tcW w:w="1526" w:type="dxa"/>
          </w:tcPr>
          <w:p w14:paraId="3197BAD7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Pełnomocnik ds. ochrony informacji niejawnych</w:t>
            </w:r>
          </w:p>
        </w:tc>
        <w:tc>
          <w:tcPr>
            <w:tcW w:w="1624" w:type="dxa"/>
          </w:tcPr>
          <w:p w14:paraId="24E7A658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XI</w:t>
            </w:r>
            <w:r>
              <w:rPr>
                <w:sz w:val="20"/>
                <w:szCs w:val="20"/>
              </w:rPr>
              <w:t>V</w:t>
            </w:r>
          </w:p>
        </w:tc>
        <w:tc>
          <w:tcPr>
            <w:tcW w:w="1574" w:type="dxa"/>
          </w:tcPr>
          <w:p w14:paraId="65E54872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4.900</w:t>
            </w:r>
          </w:p>
        </w:tc>
        <w:tc>
          <w:tcPr>
            <w:tcW w:w="1574" w:type="dxa"/>
          </w:tcPr>
          <w:p w14:paraId="28192C62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9.250</w:t>
            </w:r>
          </w:p>
        </w:tc>
        <w:tc>
          <w:tcPr>
            <w:tcW w:w="1414" w:type="dxa"/>
          </w:tcPr>
          <w:p w14:paraId="68C885D0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Wg odrębnych przepisów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6FC27113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14"/>
                <w:szCs w:val="14"/>
              </w:rPr>
              <w:t>Wg odrębnych przepisów</w:t>
            </w:r>
          </w:p>
        </w:tc>
      </w:tr>
      <w:tr w:rsidR="000D5512" w:rsidRPr="00F66982" w14:paraId="1065376F" w14:textId="77777777" w:rsidTr="00561986">
        <w:trPr>
          <w:jc w:val="center"/>
        </w:trPr>
        <w:tc>
          <w:tcPr>
            <w:tcW w:w="523" w:type="dxa"/>
          </w:tcPr>
          <w:p w14:paraId="62F8AFF8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66982">
              <w:rPr>
                <w:sz w:val="20"/>
                <w:szCs w:val="20"/>
              </w:rPr>
              <w:t>.</w:t>
            </w:r>
          </w:p>
        </w:tc>
        <w:tc>
          <w:tcPr>
            <w:tcW w:w="1526" w:type="dxa"/>
          </w:tcPr>
          <w:p w14:paraId="7983AB89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Inspektor ochrony danych</w:t>
            </w:r>
          </w:p>
        </w:tc>
        <w:tc>
          <w:tcPr>
            <w:tcW w:w="1624" w:type="dxa"/>
          </w:tcPr>
          <w:p w14:paraId="4B589CEE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XI</w:t>
            </w:r>
            <w:r>
              <w:rPr>
                <w:sz w:val="20"/>
                <w:szCs w:val="20"/>
              </w:rPr>
              <w:t>V</w:t>
            </w:r>
          </w:p>
        </w:tc>
        <w:tc>
          <w:tcPr>
            <w:tcW w:w="1574" w:type="dxa"/>
          </w:tcPr>
          <w:p w14:paraId="21894189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4.900</w:t>
            </w:r>
          </w:p>
        </w:tc>
        <w:tc>
          <w:tcPr>
            <w:tcW w:w="1574" w:type="dxa"/>
          </w:tcPr>
          <w:p w14:paraId="29A3EDE7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9.250</w:t>
            </w:r>
          </w:p>
        </w:tc>
        <w:tc>
          <w:tcPr>
            <w:tcW w:w="1414" w:type="dxa"/>
          </w:tcPr>
          <w:p w14:paraId="10EA7530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Wg odrębnych przepisów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0D9E63BE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14"/>
                <w:szCs w:val="14"/>
              </w:rPr>
              <w:t>Wg odrębnych przepisów</w:t>
            </w:r>
          </w:p>
        </w:tc>
      </w:tr>
      <w:tr w:rsidR="000D5512" w:rsidRPr="00F66982" w14:paraId="48E28CE2" w14:textId="77777777" w:rsidTr="00561986">
        <w:trPr>
          <w:jc w:val="center"/>
        </w:trPr>
        <w:tc>
          <w:tcPr>
            <w:tcW w:w="523" w:type="dxa"/>
          </w:tcPr>
          <w:p w14:paraId="160C54C6" w14:textId="77777777" w:rsidR="000D551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526" w:type="dxa"/>
          </w:tcPr>
          <w:p w14:paraId="721CF34A" w14:textId="77777777" w:rsidR="000D5512" w:rsidRDefault="000D5512" w:rsidP="00561986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Kierownik referatu</w:t>
            </w:r>
          </w:p>
        </w:tc>
        <w:tc>
          <w:tcPr>
            <w:tcW w:w="1624" w:type="dxa"/>
          </w:tcPr>
          <w:p w14:paraId="5BAE4309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XIII</w:t>
            </w:r>
          </w:p>
        </w:tc>
        <w:tc>
          <w:tcPr>
            <w:tcW w:w="1574" w:type="dxa"/>
          </w:tcPr>
          <w:p w14:paraId="474E9280" w14:textId="77777777" w:rsidR="000D551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4.800</w:t>
            </w:r>
          </w:p>
        </w:tc>
        <w:tc>
          <w:tcPr>
            <w:tcW w:w="1574" w:type="dxa"/>
          </w:tcPr>
          <w:p w14:paraId="2C57175C" w14:textId="77777777" w:rsidR="000D551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9.000</w:t>
            </w:r>
          </w:p>
        </w:tc>
        <w:tc>
          <w:tcPr>
            <w:tcW w:w="1414" w:type="dxa"/>
          </w:tcPr>
          <w:p w14:paraId="2427FC9D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Wyższe</w:t>
            </w:r>
            <w:r w:rsidRPr="00F6698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2D12E4DC" w14:textId="77777777" w:rsidR="000D5512" w:rsidRPr="00F66982" w:rsidRDefault="000D5512" w:rsidP="00561986">
            <w:pPr>
              <w:pStyle w:val="Bezodstpw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</w:tr>
    </w:tbl>
    <w:p w14:paraId="3643A673" w14:textId="77777777" w:rsidR="000D5512" w:rsidRDefault="000D5512" w:rsidP="000D5512">
      <w:pPr>
        <w:tabs>
          <w:tab w:val="center" w:pos="4536"/>
          <w:tab w:val="right" w:pos="9072"/>
        </w:tabs>
        <w:spacing w:after="200" w:line="276" w:lineRule="auto"/>
        <w:ind w:firstLine="0"/>
        <w:rPr>
          <w:rFonts w:ascii="Arial" w:eastAsia="Calibri" w:hAnsi="Arial" w:cs="Arial"/>
          <w:sz w:val="16"/>
          <w:szCs w:val="16"/>
        </w:rPr>
      </w:pPr>
      <w:r w:rsidRPr="00F66982">
        <w:rPr>
          <w:rFonts w:ascii="Arial" w:eastAsia="Calibri" w:hAnsi="Arial" w:cs="Arial"/>
          <w:sz w:val="16"/>
          <w:szCs w:val="16"/>
          <w:vertAlign w:val="superscript"/>
        </w:rPr>
        <w:t>2</w:t>
      </w:r>
      <w:r w:rsidRPr="00F66982">
        <w:rPr>
          <w:rFonts w:ascii="Arial" w:eastAsia="Calibri" w:hAnsi="Arial" w:cs="Arial"/>
          <w:sz w:val="16"/>
          <w:szCs w:val="16"/>
        </w:rPr>
        <w:t>) wykształcenie wyższe –  rozumie się przez to ukończenie studiów potwierdzone dyplomem, o którym mowa w art. 77 ust. 1 ustawy z dnia 20 lipca 2018 r. – Prawo o szkolnictwie wyższym i nauce</w:t>
      </w:r>
      <w:r>
        <w:rPr>
          <w:rFonts w:ascii="Arial" w:eastAsia="Calibri" w:hAnsi="Arial" w:cs="Arial"/>
          <w:sz w:val="16"/>
          <w:szCs w:val="16"/>
        </w:rPr>
        <w:t xml:space="preserve">, </w:t>
      </w:r>
      <w:r w:rsidRPr="00F66982">
        <w:rPr>
          <w:rFonts w:ascii="Arial" w:eastAsia="Calibri" w:hAnsi="Arial" w:cs="Arial"/>
          <w:sz w:val="16"/>
          <w:szCs w:val="16"/>
        </w:rPr>
        <w:t>w zakresie umożliwiającym wykonywanie zadań na stanowisku, a w odniesieniu do stanowisk urzędniczych i kierowniczych stanowisk urzędniczych stosownie do opisu stanowiska</w:t>
      </w:r>
    </w:p>
    <w:p w14:paraId="5C555647" w14:textId="77777777" w:rsidR="000D5512" w:rsidRDefault="000D5512" w:rsidP="000D5512">
      <w:pPr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br w:type="page"/>
      </w:r>
    </w:p>
    <w:p w14:paraId="50DBCD17" w14:textId="77777777" w:rsidR="000D5512" w:rsidRPr="00F66982" w:rsidRDefault="000D5512" w:rsidP="000D5512">
      <w:pPr>
        <w:spacing w:after="120" w:line="276" w:lineRule="auto"/>
        <w:rPr>
          <w:rFonts w:ascii="Arial" w:eastAsia="Calibri" w:hAnsi="Arial" w:cs="Arial"/>
          <w:b/>
        </w:rPr>
      </w:pPr>
      <w:r w:rsidRPr="00F66982">
        <w:rPr>
          <w:rFonts w:ascii="Arial" w:eastAsia="Calibri" w:hAnsi="Arial" w:cs="Arial"/>
          <w:b/>
        </w:rPr>
        <w:lastRenderedPageBreak/>
        <w:t>TABELA II</w:t>
      </w:r>
    </w:p>
    <w:p w14:paraId="1B57C965" w14:textId="77777777" w:rsidR="000D5512" w:rsidRPr="003A3E4E" w:rsidRDefault="000D5512" w:rsidP="000D5512">
      <w:pPr>
        <w:pStyle w:val="Nagwek1"/>
        <w:rPr>
          <w:rFonts w:ascii="Arial" w:eastAsia="Calibri" w:hAnsi="Arial" w:cs="Arial"/>
          <w:i w:val="0"/>
          <w:iCs w:val="0"/>
          <w:sz w:val="22"/>
          <w:szCs w:val="22"/>
        </w:rPr>
      </w:pPr>
      <w:r w:rsidRPr="003A3E4E">
        <w:rPr>
          <w:rFonts w:ascii="Arial" w:eastAsia="Calibri" w:hAnsi="Arial" w:cs="Arial"/>
          <w:i w:val="0"/>
          <w:iCs w:val="0"/>
          <w:sz w:val="22"/>
          <w:szCs w:val="22"/>
        </w:rPr>
        <w:t>Stanowiska urzędnicze</w:t>
      </w:r>
    </w:p>
    <w:p w14:paraId="11D5D999" w14:textId="77777777" w:rsidR="000D5512" w:rsidRPr="00F66982" w:rsidRDefault="000D5512" w:rsidP="000D5512">
      <w:pPr>
        <w:spacing w:after="120" w:line="276" w:lineRule="auto"/>
        <w:rPr>
          <w:rFonts w:ascii="Arial" w:eastAsia="Calibri" w:hAnsi="Arial" w:cs="Arial"/>
          <w:b/>
        </w:rPr>
      </w:pPr>
      <w:r w:rsidRPr="00F66982">
        <w:rPr>
          <w:rFonts w:ascii="Arial" w:eastAsia="Calibri" w:hAnsi="Arial" w:cs="Arial"/>
          <w:b/>
        </w:rPr>
        <w:t>Kategorie zaszeregowania i wymagania kwalifikacyjne dla stanowisk urzędniczych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1637"/>
        <w:gridCol w:w="1541"/>
        <w:gridCol w:w="1498"/>
        <w:gridCol w:w="1498"/>
        <w:gridCol w:w="1545"/>
        <w:gridCol w:w="929"/>
      </w:tblGrid>
      <w:tr w:rsidR="000D5512" w:rsidRPr="00F66982" w14:paraId="7DCA08B6" w14:textId="77777777" w:rsidTr="00561986">
        <w:trPr>
          <w:trHeight w:val="965"/>
          <w:jc w:val="center"/>
        </w:trPr>
        <w:tc>
          <w:tcPr>
            <w:tcW w:w="419" w:type="dxa"/>
          </w:tcPr>
          <w:p w14:paraId="54097502" w14:textId="77777777" w:rsidR="000D5512" w:rsidRPr="00F66982" w:rsidRDefault="000D5512" w:rsidP="00561986">
            <w:pPr>
              <w:pStyle w:val="Bezodstpw"/>
            </w:pPr>
            <w:r w:rsidRPr="00F66982">
              <w:t>Lp.</w:t>
            </w:r>
          </w:p>
        </w:tc>
        <w:tc>
          <w:tcPr>
            <w:tcW w:w="1637" w:type="dxa"/>
          </w:tcPr>
          <w:p w14:paraId="09DAB0EF" w14:textId="77777777" w:rsidR="000D5512" w:rsidRPr="00F66982" w:rsidRDefault="000D5512" w:rsidP="00561986">
            <w:pPr>
              <w:pStyle w:val="Bezodstpw"/>
            </w:pPr>
            <w:r w:rsidRPr="00F66982">
              <w:t>Stanowisko</w:t>
            </w:r>
          </w:p>
        </w:tc>
        <w:tc>
          <w:tcPr>
            <w:tcW w:w="1541" w:type="dxa"/>
            <w:tcBorders>
              <w:bottom w:val="nil"/>
            </w:tcBorders>
          </w:tcPr>
          <w:p w14:paraId="25C2872F" w14:textId="77777777" w:rsidR="000D5512" w:rsidRPr="00F66982" w:rsidRDefault="000D5512" w:rsidP="00561986">
            <w:pPr>
              <w:pStyle w:val="Bezodstpw"/>
            </w:pPr>
            <w:r w:rsidRPr="00F66982">
              <w:t>Wynagrodzenie wg grupy</w:t>
            </w:r>
          </w:p>
        </w:tc>
        <w:tc>
          <w:tcPr>
            <w:tcW w:w="1498" w:type="dxa"/>
          </w:tcPr>
          <w:p w14:paraId="32C8DF0E" w14:textId="77777777" w:rsidR="000D5512" w:rsidRPr="00F66982" w:rsidRDefault="000D5512" w:rsidP="00561986">
            <w:pPr>
              <w:pStyle w:val="Bezodstpw"/>
            </w:pPr>
            <w:r w:rsidRPr="00F66982">
              <w:t xml:space="preserve">Minimalny  poziom wynagrodzenia zasadniczego </w:t>
            </w:r>
          </w:p>
        </w:tc>
        <w:tc>
          <w:tcPr>
            <w:tcW w:w="1498" w:type="dxa"/>
          </w:tcPr>
          <w:p w14:paraId="5F21F2C7" w14:textId="77777777" w:rsidR="000D5512" w:rsidRPr="00F66982" w:rsidRDefault="000D5512" w:rsidP="00561986">
            <w:pPr>
              <w:pStyle w:val="Bezodstpw"/>
            </w:pPr>
            <w:r w:rsidRPr="00F66982">
              <w:t>Maksymalny poziom wynagrodzenia zasadniczego</w:t>
            </w:r>
          </w:p>
        </w:tc>
        <w:tc>
          <w:tcPr>
            <w:tcW w:w="2474" w:type="dxa"/>
            <w:gridSpan w:val="2"/>
          </w:tcPr>
          <w:p w14:paraId="346B9C34" w14:textId="77777777" w:rsidR="000D5512" w:rsidRPr="00F66982" w:rsidRDefault="000D5512" w:rsidP="00561986">
            <w:pPr>
              <w:pStyle w:val="Bezodstpw"/>
            </w:pPr>
            <w:r w:rsidRPr="00F66982">
              <w:t>Minimalne wymagania kwalifikacyjne</w:t>
            </w:r>
          </w:p>
          <w:p w14:paraId="1F543D8D" w14:textId="77777777" w:rsidR="000D5512" w:rsidRPr="00F66982" w:rsidRDefault="000D5512" w:rsidP="00561986">
            <w:pPr>
              <w:pStyle w:val="Bezodstpw"/>
            </w:pPr>
            <w:r w:rsidRPr="00F66982">
              <w:t>Wykształcenie Staż pracy</w:t>
            </w:r>
          </w:p>
        </w:tc>
      </w:tr>
      <w:tr w:rsidR="000D5512" w:rsidRPr="003179C2" w14:paraId="54165EA3" w14:textId="77777777" w:rsidTr="00561986">
        <w:trPr>
          <w:trHeight w:val="200"/>
          <w:jc w:val="center"/>
        </w:trPr>
        <w:tc>
          <w:tcPr>
            <w:tcW w:w="419" w:type="dxa"/>
          </w:tcPr>
          <w:p w14:paraId="4ABD1AB0" w14:textId="77777777" w:rsidR="000D5512" w:rsidRPr="003179C2" w:rsidRDefault="000D5512" w:rsidP="00561986">
            <w:pPr>
              <w:pStyle w:val="Bezodstpw"/>
              <w:rPr>
                <w:b/>
                <w:bCs/>
              </w:rPr>
            </w:pPr>
            <w:r w:rsidRPr="003179C2">
              <w:rPr>
                <w:b/>
                <w:bCs/>
              </w:rPr>
              <w:t>1.</w:t>
            </w:r>
          </w:p>
        </w:tc>
        <w:tc>
          <w:tcPr>
            <w:tcW w:w="1637" w:type="dxa"/>
          </w:tcPr>
          <w:p w14:paraId="53B5B36B" w14:textId="77777777" w:rsidR="000D5512" w:rsidRPr="003179C2" w:rsidRDefault="000D5512" w:rsidP="00561986">
            <w:pPr>
              <w:pStyle w:val="Bezodstpw"/>
              <w:rPr>
                <w:b/>
                <w:bCs/>
              </w:rPr>
            </w:pPr>
            <w:r w:rsidRPr="003179C2">
              <w:rPr>
                <w:b/>
                <w:bCs/>
              </w:rPr>
              <w:t>2.</w:t>
            </w:r>
          </w:p>
        </w:tc>
        <w:tc>
          <w:tcPr>
            <w:tcW w:w="1541" w:type="dxa"/>
          </w:tcPr>
          <w:p w14:paraId="7CB0F5C5" w14:textId="77777777" w:rsidR="000D5512" w:rsidRPr="003179C2" w:rsidRDefault="000D5512" w:rsidP="00561986">
            <w:pPr>
              <w:pStyle w:val="Bezodstpw"/>
              <w:rPr>
                <w:b/>
                <w:bCs/>
              </w:rPr>
            </w:pPr>
            <w:r w:rsidRPr="003179C2">
              <w:rPr>
                <w:b/>
                <w:bCs/>
              </w:rPr>
              <w:t>3.</w:t>
            </w:r>
          </w:p>
        </w:tc>
        <w:tc>
          <w:tcPr>
            <w:tcW w:w="1498" w:type="dxa"/>
          </w:tcPr>
          <w:p w14:paraId="2BD187F8" w14:textId="77777777" w:rsidR="000D5512" w:rsidRPr="003179C2" w:rsidRDefault="000D5512" w:rsidP="00561986">
            <w:pPr>
              <w:pStyle w:val="Bezodstpw"/>
              <w:rPr>
                <w:b/>
                <w:bCs/>
              </w:rPr>
            </w:pPr>
            <w:r w:rsidRPr="003179C2">
              <w:rPr>
                <w:b/>
                <w:bCs/>
              </w:rPr>
              <w:t>4.</w:t>
            </w:r>
          </w:p>
        </w:tc>
        <w:tc>
          <w:tcPr>
            <w:tcW w:w="1498" w:type="dxa"/>
          </w:tcPr>
          <w:p w14:paraId="205A033F" w14:textId="77777777" w:rsidR="000D5512" w:rsidRPr="003179C2" w:rsidRDefault="000D5512" w:rsidP="00561986">
            <w:pPr>
              <w:pStyle w:val="Bezodstpw"/>
              <w:rPr>
                <w:b/>
                <w:bCs/>
              </w:rPr>
            </w:pPr>
            <w:r w:rsidRPr="003179C2">
              <w:rPr>
                <w:b/>
                <w:bCs/>
              </w:rPr>
              <w:t>5.</w:t>
            </w:r>
          </w:p>
        </w:tc>
        <w:tc>
          <w:tcPr>
            <w:tcW w:w="1545" w:type="dxa"/>
          </w:tcPr>
          <w:p w14:paraId="383B4CAC" w14:textId="77777777" w:rsidR="000D5512" w:rsidRPr="003179C2" w:rsidRDefault="000D5512" w:rsidP="00561986">
            <w:pPr>
              <w:pStyle w:val="Bezodstpw"/>
              <w:rPr>
                <w:b/>
                <w:bCs/>
              </w:rPr>
            </w:pPr>
            <w:r w:rsidRPr="003179C2">
              <w:rPr>
                <w:b/>
                <w:bCs/>
              </w:rPr>
              <w:t>6.</w:t>
            </w:r>
          </w:p>
        </w:tc>
        <w:tc>
          <w:tcPr>
            <w:tcW w:w="929" w:type="dxa"/>
          </w:tcPr>
          <w:p w14:paraId="55F93295" w14:textId="77777777" w:rsidR="000D5512" w:rsidRPr="003179C2" w:rsidRDefault="000D5512" w:rsidP="00561986">
            <w:pPr>
              <w:pStyle w:val="Bezodstpw"/>
              <w:rPr>
                <w:b/>
                <w:bCs/>
              </w:rPr>
            </w:pPr>
            <w:r w:rsidRPr="003179C2">
              <w:rPr>
                <w:b/>
                <w:bCs/>
              </w:rPr>
              <w:t>7.</w:t>
            </w:r>
          </w:p>
        </w:tc>
      </w:tr>
      <w:tr w:rsidR="000D5512" w:rsidRPr="00F66982" w14:paraId="687E1F8A" w14:textId="77777777" w:rsidTr="00561986">
        <w:trPr>
          <w:trHeight w:val="411"/>
          <w:jc w:val="center"/>
        </w:trPr>
        <w:tc>
          <w:tcPr>
            <w:tcW w:w="419" w:type="dxa"/>
          </w:tcPr>
          <w:p w14:paraId="79396B41" w14:textId="77777777" w:rsidR="000D5512" w:rsidRPr="00F66982" w:rsidRDefault="000D5512" w:rsidP="00561986">
            <w:pPr>
              <w:pStyle w:val="Bezodstpw"/>
            </w:pPr>
            <w:r>
              <w:t>1.</w:t>
            </w:r>
          </w:p>
        </w:tc>
        <w:tc>
          <w:tcPr>
            <w:tcW w:w="1637" w:type="dxa"/>
          </w:tcPr>
          <w:p w14:paraId="2AD486DD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Starszy inspektor</w:t>
            </w:r>
          </w:p>
        </w:tc>
        <w:tc>
          <w:tcPr>
            <w:tcW w:w="1541" w:type="dxa"/>
          </w:tcPr>
          <w:p w14:paraId="364695A4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XIII</w:t>
            </w:r>
          </w:p>
        </w:tc>
        <w:tc>
          <w:tcPr>
            <w:tcW w:w="1498" w:type="dxa"/>
          </w:tcPr>
          <w:p w14:paraId="4CE787C0" w14:textId="77777777" w:rsidR="000D551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4.800</w:t>
            </w:r>
          </w:p>
        </w:tc>
        <w:tc>
          <w:tcPr>
            <w:tcW w:w="1498" w:type="dxa"/>
          </w:tcPr>
          <w:p w14:paraId="694F9C0D" w14:textId="77777777" w:rsidR="000D551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9.000</w:t>
            </w:r>
          </w:p>
        </w:tc>
        <w:tc>
          <w:tcPr>
            <w:tcW w:w="1545" w:type="dxa"/>
          </w:tcPr>
          <w:p w14:paraId="2E228D9E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  <w:vertAlign w:val="superscript"/>
              </w:rPr>
            </w:pPr>
            <w:r w:rsidRPr="00F66982">
              <w:rPr>
                <w:sz w:val="20"/>
                <w:szCs w:val="20"/>
              </w:rPr>
              <w:t>Wyższe</w:t>
            </w:r>
            <w:r w:rsidRPr="00F66982">
              <w:rPr>
                <w:sz w:val="20"/>
                <w:szCs w:val="20"/>
                <w:vertAlign w:val="superscript"/>
              </w:rPr>
              <w:t>2</w:t>
            </w:r>
          </w:p>
          <w:p w14:paraId="7E9FB9A4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</w:tcPr>
          <w:p w14:paraId="50A1C136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D5512" w:rsidRPr="00F66982" w14:paraId="02438D3B" w14:textId="77777777" w:rsidTr="00561986">
        <w:trPr>
          <w:trHeight w:val="411"/>
          <w:jc w:val="center"/>
        </w:trPr>
        <w:tc>
          <w:tcPr>
            <w:tcW w:w="419" w:type="dxa"/>
          </w:tcPr>
          <w:p w14:paraId="498CD2B0" w14:textId="77777777" w:rsidR="000D5512" w:rsidRPr="00F66982" w:rsidRDefault="000D5512" w:rsidP="00561986">
            <w:pPr>
              <w:pStyle w:val="Bezodstpw"/>
            </w:pPr>
            <w:r>
              <w:t>2</w:t>
            </w:r>
            <w:r w:rsidRPr="00F66982">
              <w:t>.</w:t>
            </w:r>
          </w:p>
        </w:tc>
        <w:tc>
          <w:tcPr>
            <w:tcW w:w="1637" w:type="dxa"/>
          </w:tcPr>
          <w:p w14:paraId="3A7B96CF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Inspektor</w:t>
            </w:r>
          </w:p>
        </w:tc>
        <w:tc>
          <w:tcPr>
            <w:tcW w:w="1541" w:type="dxa"/>
          </w:tcPr>
          <w:p w14:paraId="32555A1E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XI</w:t>
            </w:r>
          </w:p>
        </w:tc>
        <w:tc>
          <w:tcPr>
            <w:tcW w:w="1498" w:type="dxa"/>
          </w:tcPr>
          <w:p w14:paraId="0F6EFF5A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4.600</w:t>
            </w:r>
          </w:p>
        </w:tc>
        <w:tc>
          <w:tcPr>
            <w:tcW w:w="1498" w:type="dxa"/>
          </w:tcPr>
          <w:p w14:paraId="3046D9FE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</w:t>
            </w:r>
          </w:p>
        </w:tc>
        <w:tc>
          <w:tcPr>
            <w:tcW w:w="1545" w:type="dxa"/>
          </w:tcPr>
          <w:p w14:paraId="2925A4E4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  <w:vertAlign w:val="superscript"/>
              </w:rPr>
            </w:pPr>
            <w:r w:rsidRPr="00F66982">
              <w:rPr>
                <w:sz w:val="20"/>
                <w:szCs w:val="20"/>
              </w:rPr>
              <w:t>Wyższe</w:t>
            </w:r>
            <w:r w:rsidRPr="00F66982">
              <w:rPr>
                <w:sz w:val="20"/>
                <w:szCs w:val="20"/>
                <w:vertAlign w:val="superscript"/>
              </w:rPr>
              <w:t>2</w:t>
            </w:r>
          </w:p>
          <w:p w14:paraId="24337A79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Średnie</w:t>
            </w:r>
            <w:r w:rsidRPr="00F6698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9" w:type="dxa"/>
          </w:tcPr>
          <w:p w14:paraId="65EE3DE9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3</w:t>
            </w:r>
          </w:p>
          <w:p w14:paraId="7FC9F832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5</w:t>
            </w:r>
          </w:p>
        </w:tc>
      </w:tr>
      <w:tr w:rsidR="000D5512" w:rsidRPr="00F66982" w14:paraId="2B3B5F97" w14:textId="77777777" w:rsidTr="00561986">
        <w:trPr>
          <w:trHeight w:val="411"/>
          <w:jc w:val="center"/>
        </w:trPr>
        <w:tc>
          <w:tcPr>
            <w:tcW w:w="419" w:type="dxa"/>
          </w:tcPr>
          <w:p w14:paraId="748DB5AC" w14:textId="77777777" w:rsidR="000D5512" w:rsidRPr="00F66982" w:rsidRDefault="000D5512" w:rsidP="00561986">
            <w:pPr>
              <w:pStyle w:val="Bezodstpw"/>
            </w:pPr>
            <w:r>
              <w:t>3</w:t>
            </w:r>
            <w:r w:rsidRPr="00F66982">
              <w:t>.</w:t>
            </w:r>
          </w:p>
        </w:tc>
        <w:tc>
          <w:tcPr>
            <w:tcW w:w="1637" w:type="dxa"/>
          </w:tcPr>
          <w:p w14:paraId="7B7F6BE3" w14:textId="77777777" w:rsidR="000D5512" w:rsidRPr="00F66982" w:rsidRDefault="000D5512" w:rsidP="00561986">
            <w:pPr>
              <w:pStyle w:val="Bezodstpw"/>
            </w:pPr>
            <w:r w:rsidRPr="00F66982">
              <w:rPr>
                <w:sz w:val="20"/>
                <w:szCs w:val="20"/>
              </w:rPr>
              <w:t>Informatyk</w:t>
            </w:r>
          </w:p>
        </w:tc>
        <w:tc>
          <w:tcPr>
            <w:tcW w:w="1541" w:type="dxa"/>
          </w:tcPr>
          <w:p w14:paraId="625AE3AA" w14:textId="77777777" w:rsidR="000D5512" w:rsidRPr="00F66982" w:rsidRDefault="000D5512" w:rsidP="00561986">
            <w:pPr>
              <w:pStyle w:val="Bezodstpw"/>
            </w:pPr>
            <w:r w:rsidRPr="00F66982">
              <w:rPr>
                <w:sz w:val="20"/>
                <w:szCs w:val="20"/>
              </w:rPr>
              <w:t>X</w:t>
            </w:r>
          </w:p>
        </w:tc>
        <w:tc>
          <w:tcPr>
            <w:tcW w:w="1498" w:type="dxa"/>
          </w:tcPr>
          <w:p w14:paraId="53DCE8DE" w14:textId="77777777" w:rsidR="000D5512" w:rsidRPr="00F66982" w:rsidRDefault="000D5512" w:rsidP="00561986">
            <w:pPr>
              <w:pStyle w:val="Bezodstpw"/>
            </w:pPr>
            <w:r>
              <w:t>4.500</w:t>
            </w:r>
          </w:p>
        </w:tc>
        <w:tc>
          <w:tcPr>
            <w:tcW w:w="1498" w:type="dxa"/>
          </w:tcPr>
          <w:p w14:paraId="5CDE6D01" w14:textId="77777777" w:rsidR="000D5512" w:rsidRPr="00F66982" w:rsidRDefault="000D5512" w:rsidP="00561986">
            <w:pPr>
              <w:pStyle w:val="Bezodstpw"/>
            </w:pPr>
            <w:r>
              <w:rPr>
                <w:sz w:val="20"/>
                <w:szCs w:val="20"/>
              </w:rPr>
              <w:t>7.500</w:t>
            </w:r>
          </w:p>
        </w:tc>
        <w:tc>
          <w:tcPr>
            <w:tcW w:w="1545" w:type="dxa"/>
          </w:tcPr>
          <w:p w14:paraId="5C08AFD4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  <w:vertAlign w:val="superscript"/>
              </w:rPr>
            </w:pPr>
            <w:r w:rsidRPr="00F66982">
              <w:rPr>
                <w:sz w:val="20"/>
                <w:szCs w:val="20"/>
              </w:rPr>
              <w:t>Wyższe</w:t>
            </w:r>
            <w:r w:rsidRPr="00F66982">
              <w:rPr>
                <w:sz w:val="20"/>
                <w:szCs w:val="20"/>
                <w:vertAlign w:val="superscript"/>
              </w:rPr>
              <w:t>2</w:t>
            </w:r>
          </w:p>
          <w:p w14:paraId="544E4A81" w14:textId="77777777" w:rsidR="000D5512" w:rsidRPr="00F66982" w:rsidRDefault="000D5512" w:rsidP="00561986">
            <w:pPr>
              <w:pStyle w:val="Bezodstpw"/>
            </w:pPr>
            <w:r w:rsidRPr="00F66982">
              <w:rPr>
                <w:sz w:val="20"/>
                <w:szCs w:val="20"/>
              </w:rPr>
              <w:t>Średnie</w:t>
            </w:r>
            <w:r w:rsidRPr="00F6698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9" w:type="dxa"/>
          </w:tcPr>
          <w:p w14:paraId="5A8D25AE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-</w:t>
            </w:r>
          </w:p>
          <w:p w14:paraId="73EB76D9" w14:textId="77777777" w:rsidR="000D5512" w:rsidRPr="00F66982" w:rsidRDefault="000D5512" w:rsidP="00561986">
            <w:pPr>
              <w:pStyle w:val="Bezodstpw"/>
            </w:pPr>
            <w:r w:rsidRPr="00F66982">
              <w:rPr>
                <w:sz w:val="20"/>
                <w:szCs w:val="20"/>
              </w:rPr>
              <w:t>3</w:t>
            </w:r>
          </w:p>
        </w:tc>
      </w:tr>
      <w:tr w:rsidR="000D5512" w:rsidRPr="00F66982" w14:paraId="4B0D326D" w14:textId="77777777" w:rsidTr="00561986">
        <w:trPr>
          <w:trHeight w:val="411"/>
          <w:jc w:val="center"/>
        </w:trPr>
        <w:tc>
          <w:tcPr>
            <w:tcW w:w="419" w:type="dxa"/>
          </w:tcPr>
          <w:p w14:paraId="1FCEE7F8" w14:textId="77777777" w:rsidR="000D5512" w:rsidRPr="00F66982" w:rsidRDefault="000D5512" w:rsidP="00561986">
            <w:pPr>
              <w:pStyle w:val="Bezodstpw"/>
            </w:pPr>
            <w:r>
              <w:t>4</w:t>
            </w:r>
            <w:r w:rsidRPr="00F66982">
              <w:t>.</w:t>
            </w:r>
          </w:p>
        </w:tc>
        <w:tc>
          <w:tcPr>
            <w:tcW w:w="1637" w:type="dxa"/>
          </w:tcPr>
          <w:p w14:paraId="5FA5CCD7" w14:textId="77777777" w:rsidR="000D5512" w:rsidRPr="00F66982" w:rsidRDefault="000D5512" w:rsidP="00561986">
            <w:pPr>
              <w:pStyle w:val="Bezodstpw"/>
            </w:pPr>
            <w:r w:rsidRPr="00F66982">
              <w:rPr>
                <w:sz w:val="20"/>
                <w:szCs w:val="20"/>
              </w:rPr>
              <w:t>Podinspektor</w:t>
            </w:r>
          </w:p>
        </w:tc>
        <w:tc>
          <w:tcPr>
            <w:tcW w:w="1541" w:type="dxa"/>
          </w:tcPr>
          <w:p w14:paraId="76B03356" w14:textId="77777777" w:rsidR="000D5512" w:rsidRPr="00F66982" w:rsidRDefault="000D5512" w:rsidP="00561986">
            <w:pPr>
              <w:pStyle w:val="Bezodstpw"/>
            </w:pPr>
            <w:r w:rsidRPr="00F66982">
              <w:rPr>
                <w:sz w:val="20"/>
                <w:szCs w:val="20"/>
              </w:rPr>
              <w:t>X</w:t>
            </w:r>
          </w:p>
        </w:tc>
        <w:tc>
          <w:tcPr>
            <w:tcW w:w="1498" w:type="dxa"/>
          </w:tcPr>
          <w:p w14:paraId="60AE6546" w14:textId="77777777" w:rsidR="000D5512" w:rsidRPr="00F66982" w:rsidRDefault="000D5512" w:rsidP="00561986">
            <w:pPr>
              <w:pStyle w:val="Bezodstpw"/>
            </w:pPr>
            <w:r>
              <w:t>4.500</w:t>
            </w:r>
          </w:p>
        </w:tc>
        <w:tc>
          <w:tcPr>
            <w:tcW w:w="1498" w:type="dxa"/>
          </w:tcPr>
          <w:p w14:paraId="1D701229" w14:textId="77777777" w:rsidR="000D5512" w:rsidRPr="00F66982" w:rsidRDefault="000D5512" w:rsidP="00561986">
            <w:pPr>
              <w:pStyle w:val="Bezodstpw"/>
            </w:pPr>
            <w:r>
              <w:rPr>
                <w:sz w:val="20"/>
                <w:szCs w:val="20"/>
              </w:rPr>
              <w:t>7.500</w:t>
            </w:r>
          </w:p>
        </w:tc>
        <w:tc>
          <w:tcPr>
            <w:tcW w:w="1545" w:type="dxa"/>
          </w:tcPr>
          <w:p w14:paraId="6F757FAA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  <w:vertAlign w:val="superscript"/>
              </w:rPr>
            </w:pPr>
            <w:r w:rsidRPr="00F66982">
              <w:rPr>
                <w:sz w:val="20"/>
                <w:szCs w:val="20"/>
              </w:rPr>
              <w:t>Wyższe</w:t>
            </w:r>
            <w:r w:rsidRPr="00F66982">
              <w:rPr>
                <w:sz w:val="20"/>
                <w:szCs w:val="20"/>
                <w:vertAlign w:val="superscript"/>
              </w:rPr>
              <w:t>2</w:t>
            </w:r>
          </w:p>
          <w:p w14:paraId="09AF959F" w14:textId="77777777" w:rsidR="000D5512" w:rsidRPr="00F66982" w:rsidRDefault="000D5512" w:rsidP="00561986">
            <w:pPr>
              <w:pStyle w:val="Bezodstpw"/>
            </w:pPr>
            <w:r w:rsidRPr="00F66982">
              <w:rPr>
                <w:sz w:val="20"/>
                <w:szCs w:val="20"/>
              </w:rPr>
              <w:t>Średnie</w:t>
            </w:r>
            <w:r w:rsidRPr="00F6698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9" w:type="dxa"/>
          </w:tcPr>
          <w:p w14:paraId="300BA7CA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-</w:t>
            </w:r>
          </w:p>
          <w:p w14:paraId="4A30BE9C" w14:textId="77777777" w:rsidR="000D5512" w:rsidRPr="00F66982" w:rsidRDefault="000D5512" w:rsidP="00561986">
            <w:pPr>
              <w:pStyle w:val="Bezodstpw"/>
            </w:pPr>
            <w:r w:rsidRPr="00F66982">
              <w:rPr>
                <w:sz w:val="20"/>
                <w:szCs w:val="20"/>
              </w:rPr>
              <w:t>3</w:t>
            </w:r>
          </w:p>
        </w:tc>
      </w:tr>
      <w:tr w:rsidR="000D5512" w:rsidRPr="00986075" w14:paraId="12ADF09B" w14:textId="77777777" w:rsidTr="00561986">
        <w:trPr>
          <w:trHeight w:val="411"/>
          <w:jc w:val="center"/>
        </w:trPr>
        <w:tc>
          <w:tcPr>
            <w:tcW w:w="419" w:type="dxa"/>
          </w:tcPr>
          <w:p w14:paraId="54544B93" w14:textId="77777777" w:rsidR="000D5512" w:rsidRPr="00986075" w:rsidRDefault="000D5512" w:rsidP="00561986">
            <w:pPr>
              <w:pStyle w:val="Bezodstpw"/>
            </w:pPr>
            <w:r>
              <w:t>5</w:t>
            </w:r>
            <w:r w:rsidRPr="00986075">
              <w:t>.</w:t>
            </w:r>
          </w:p>
        </w:tc>
        <w:tc>
          <w:tcPr>
            <w:tcW w:w="1637" w:type="dxa"/>
          </w:tcPr>
          <w:p w14:paraId="40E42749" w14:textId="77777777" w:rsidR="000D5512" w:rsidRPr="00986075" w:rsidRDefault="000D5512" w:rsidP="00561986">
            <w:pPr>
              <w:pStyle w:val="Bezodstpw"/>
            </w:pPr>
            <w:r w:rsidRPr="00986075">
              <w:t>Referent, kasjer, księgowy</w:t>
            </w:r>
          </w:p>
        </w:tc>
        <w:tc>
          <w:tcPr>
            <w:tcW w:w="1541" w:type="dxa"/>
          </w:tcPr>
          <w:p w14:paraId="0BC3F00B" w14:textId="77777777" w:rsidR="000D5512" w:rsidRPr="00986075" w:rsidRDefault="000D5512" w:rsidP="00561986">
            <w:pPr>
              <w:pStyle w:val="Bezodstpw"/>
            </w:pPr>
            <w:r w:rsidRPr="00986075">
              <w:t>VIII</w:t>
            </w:r>
          </w:p>
        </w:tc>
        <w:tc>
          <w:tcPr>
            <w:tcW w:w="1498" w:type="dxa"/>
          </w:tcPr>
          <w:p w14:paraId="76DC8546" w14:textId="77777777" w:rsidR="000D5512" w:rsidRPr="00986075" w:rsidRDefault="000D5512" w:rsidP="00561986">
            <w:pPr>
              <w:pStyle w:val="Bezodstpw"/>
            </w:pPr>
            <w:r w:rsidRPr="00986075">
              <w:t>4.350</w:t>
            </w:r>
          </w:p>
        </w:tc>
        <w:tc>
          <w:tcPr>
            <w:tcW w:w="1498" w:type="dxa"/>
          </w:tcPr>
          <w:p w14:paraId="04F1BFE0" w14:textId="77777777" w:rsidR="000D5512" w:rsidRPr="00986075" w:rsidRDefault="000D5512" w:rsidP="00561986">
            <w:pPr>
              <w:pStyle w:val="Bezodstpw"/>
            </w:pPr>
            <w:r w:rsidRPr="00986075">
              <w:t>6.750</w:t>
            </w:r>
          </w:p>
        </w:tc>
        <w:tc>
          <w:tcPr>
            <w:tcW w:w="1545" w:type="dxa"/>
          </w:tcPr>
          <w:p w14:paraId="495AA826" w14:textId="77777777" w:rsidR="000D5512" w:rsidRPr="00986075" w:rsidRDefault="000D5512" w:rsidP="00561986">
            <w:pPr>
              <w:pStyle w:val="Bezodstpw"/>
            </w:pPr>
            <w:r w:rsidRPr="00986075">
              <w:t>Średnie</w:t>
            </w:r>
            <w:r w:rsidRPr="00986075">
              <w:rPr>
                <w:vertAlign w:val="superscript"/>
              </w:rPr>
              <w:t>3</w:t>
            </w:r>
          </w:p>
        </w:tc>
        <w:tc>
          <w:tcPr>
            <w:tcW w:w="929" w:type="dxa"/>
          </w:tcPr>
          <w:p w14:paraId="35F1A75A" w14:textId="77777777" w:rsidR="000D5512" w:rsidRPr="00986075" w:rsidRDefault="000D5512" w:rsidP="00561986">
            <w:pPr>
              <w:pStyle w:val="Bezodstpw"/>
            </w:pPr>
            <w:r w:rsidRPr="00986075">
              <w:t>1</w:t>
            </w:r>
          </w:p>
        </w:tc>
      </w:tr>
      <w:tr w:rsidR="000D5512" w:rsidRPr="00986075" w14:paraId="2CF17438" w14:textId="77777777" w:rsidTr="00561986">
        <w:trPr>
          <w:trHeight w:val="411"/>
          <w:jc w:val="center"/>
        </w:trPr>
        <w:tc>
          <w:tcPr>
            <w:tcW w:w="419" w:type="dxa"/>
          </w:tcPr>
          <w:p w14:paraId="35F413AC" w14:textId="77777777" w:rsidR="000D5512" w:rsidRPr="00986075" w:rsidRDefault="000D5512" w:rsidP="00561986">
            <w:pPr>
              <w:pStyle w:val="Bezodstpw"/>
            </w:pPr>
            <w:r>
              <w:t>6</w:t>
            </w:r>
            <w:r w:rsidRPr="00986075">
              <w:t>.</w:t>
            </w:r>
          </w:p>
        </w:tc>
        <w:tc>
          <w:tcPr>
            <w:tcW w:w="1637" w:type="dxa"/>
          </w:tcPr>
          <w:p w14:paraId="6FA36B26" w14:textId="77777777" w:rsidR="000D5512" w:rsidRPr="00986075" w:rsidRDefault="000D5512" w:rsidP="00561986">
            <w:pPr>
              <w:pStyle w:val="Bezodstpw"/>
            </w:pPr>
            <w:r w:rsidRPr="00986075">
              <w:t>Młodszy referent, młodszy księgowy</w:t>
            </w:r>
          </w:p>
        </w:tc>
        <w:tc>
          <w:tcPr>
            <w:tcW w:w="1541" w:type="dxa"/>
          </w:tcPr>
          <w:p w14:paraId="6B527D73" w14:textId="77777777" w:rsidR="000D5512" w:rsidRPr="00986075" w:rsidRDefault="000D5512" w:rsidP="00561986">
            <w:pPr>
              <w:pStyle w:val="Bezodstpw"/>
            </w:pPr>
            <w:r w:rsidRPr="00986075">
              <w:t>VII</w:t>
            </w:r>
          </w:p>
        </w:tc>
        <w:tc>
          <w:tcPr>
            <w:tcW w:w="1498" w:type="dxa"/>
          </w:tcPr>
          <w:p w14:paraId="56A38D4D" w14:textId="77777777" w:rsidR="000D5512" w:rsidRPr="00986075" w:rsidRDefault="000D5512" w:rsidP="00561986">
            <w:pPr>
              <w:pStyle w:val="Bezodstpw"/>
            </w:pPr>
            <w:r w:rsidRPr="00986075">
              <w:t>4.300</w:t>
            </w:r>
          </w:p>
        </w:tc>
        <w:tc>
          <w:tcPr>
            <w:tcW w:w="1498" w:type="dxa"/>
          </w:tcPr>
          <w:p w14:paraId="5B70ABCC" w14:textId="77777777" w:rsidR="000D5512" w:rsidRPr="00986075" w:rsidRDefault="000D5512" w:rsidP="00561986">
            <w:pPr>
              <w:pStyle w:val="Bezodstpw"/>
            </w:pPr>
            <w:r w:rsidRPr="00986075">
              <w:t>6.500</w:t>
            </w:r>
          </w:p>
        </w:tc>
        <w:tc>
          <w:tcPr>
            <w:tcW w:w="1545" w:type="dxa"/>
          </w:tcPr>
          <w:p w14:paraId="0C7B8F5F" w14:textId="77777777" w:rsidR="000D5512" w:rsidRPr="00986075" w:rsidRDefault="000D5512" w:rsidP="00561986">
            <w:pPr>
              <w:pStyle w:val="Bezodstpw"/>
            </w:pPr>
            <w:r w:rsidRPr="00986075">
              <w:t>Średnie</w:t>
            </w:r>
            <w:r w:rsidRPr="00986075">
              <w:rPr>
                <w:vertAlign w:val="superscript"/>
              </w:rPr>
              <w:t>3</w:t>
            </w:r>
          </w:p>
        </w:tc>
        <w:tc>
          <w:tcPr>
            <w:tcW w:w="929" w:type="dxa"/>
          </w:tcPr>
          <w:p w14:paraId="7B37F651" w14:textId="77777777" w:rsidR="000D5512" w:rsidRPr="00986075" w:rsidRDefault="000D5512" w:rsidP="00561986">
            <w:pPr>
              <w:pStyle w:val="Bezodstpw"/>
            </w:pPr>
            <w:r w:rsidRPr="00986075">
              <w:t>-</w:t>
            </w:r>
          </w:p>
        </w:tc>
      </w:tr>
    </w:tbl>
    <w:p w14:paraId="4604464F" w14:textId="77777777" w:rsidR="000D5512" w:rsidRPr="00F66982" w:rsidRDefault="000D5512" w:rsidP="000D5512">
      <w:pPr>
        <w:tabs>
          <w:tab w:val="center" w:pos="4536"/>
          <w:tab w:val="right" w:pos="9072"/>
        </w:tabs>
        <w:spacing w:after="200" w:line="276" w:lineRule="auto"/>
        <w:ind w:firstLine="0"/>
        <w:rPr>
          <w:rFonts w:ascii="Arial" w:eastAsia="Calibri" w:hAnsi="Arial" w:cs="Arial"/>
          <w:sz w:val="16"/>
          <w:szCs w:val="16"/>
        </w:rPr>
      </w:pPr>
      <w:r w:rsidRPr="00986075">
        <w:rPr>
          <w:rFonts w:ascii="Arial" w:eastAsia="Calibri" w:hAnsi="Arial" w:cs="Arial"/>
          <w:vertAlign w:val="superscript"/>
        </w:rPr>
        <w:tab/>
      </w:r>
      <w:r w:rsidRPr="00986075">
        <w:rPr>
          <w:rFonts w:ascii="Arial" w:eastAsia="Calibri" w:hAnsi="Arial" w:cs="Arial"/>
          <w:sz w:val="16"/>
          <w:szCs w:val="16"/>
          <w:vertAlign w:val="superscript"/>
        </w:rPr>
        <w:t>2</w:t>
      </w:r>
      <w:r w:rsidRPr="00986075">
        <w:rPr>
          <w:rFonts w:ascii="Arial" w:eastAsia="Calibri" w:hAnsi="Arial" w:cs="Arial"/>
          <w:sz w:val="16"/>
          <w:szCs w:val="16"/>
        </w:rPr>
        <w:t>) wykształcenie wyższe –  rozumie się przez to ukończenie studiów potwierdzone dyplomem, o którym mowa w art. 77 ust. 1 ustawy z dnia 20 lipca 2018 r. – Prawo o szkolnictwie wyższym i nauce</w:t>
      </w:r>
      <w:r w:rsidRPr="00F66982">
        <w:rPr>
          <w:rFonts w:ascii="Arial" w:eastAsia="Calibri" w:hAnsi="Arial" w:cs="Arial"/>
          <w:sz w:val="16"/>
          <w:szCs w:val="16"/>
        </w:rPr>
        <w:t>, w zakresie umożliwiającym wykonywanie zadań na stanowisku, a w odniesieniu do stanowisk urzędniczych i kierowniczych stanowisk urzędniczych stosownie do opisu stanowiska</w:t>
      </w:r>
    </w:p>
    <w:p w14:paraId="2D0A26DB" w14:textId="77777777" w:rsidR="000D5512" w:rsidRDefault="000D5512" w:rsidP="000D5512">
      <w:pPr>
        <w:tabs>
          <w:tab w:val="center" w:pos="4536"/>
          <w:tab w:val="right" w:pos="9072"/>
        </w:tabs>
        <w:spacing w:after="200" w:line="276" w:lineRule="auto"/>
        <w:rPr>
          <w:rFonts w:ascii="Arial" w:eastAsia="Calibri" w:hAnsi="Arial" w:cs="Arial"/>
          <w:sz w:val="16"/>
          <w:szCs w:val="16"/>
        </w:rPr>
      </w:pPr>
      <w:r w:rsidRPr="00F66982">
        <w:rPr>
          <w:rFonts w:ascii="Arial" w:eastAsia="Calibri" w:hAnsi="Arial" w:cs="Arial"/>
          <w:sz w:val="16"/>
          <w:szCs w:val="16"/>
          <w:vertAlign w:val="superscript"/>
        </w:rPr>
        <w:t>3</w:t>
      </w:r>
      <w:r w:rsidRPr="00F66982">
        <w:rPr>
          <w:rFonts w:ascii="Arial" w:eastAsia="Calibri" w:hAnsi="Arial" w:cs="Arial"/>
          <w:sz w:val="16"/>
          <w:szCs w:val="16"/>
        </w:rPr>
        <w:t>) wykształcenie średnie – rozumie się przez to wykształcenie średnie lub średnie branżowe, w rozumieniu ustawy z dnia 14 grudnia 2016 r. – Prawo oświatowe, o odpowiednim profilu umożliwiającym wykonywanie zadań na stanowisku, a w odniesieniu do stanowisk urzędniczych stosownie do opisu stanowiska</w:t>
      </w:r>
    </w:p>
    <w:p w14:paraId="79817772" w14:textId="77777777" w:rsidR="000D5512" w:rsidRDefault="000D5512" w:rsidP="000D5512">
      <w:pPr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br w:type="page"/>
      </w:r>
    </w:p>
    <w:p w14:paraId="76D05316" w14:textId="77777777" w:rsidR="000D5512" w:rsidRPr="00F66982" w:rsidRDefault="000D5512" w:rsidP="000D5512">
      <w:pPr>
        <w:spacing w:after="200" w:line="276" w:lineRule="auto"/>
        <w:rPr>
          <w:rFonts w:ascii="Arial" w:eastAsia="Calibri" w:hAnsi="Arial" w:cs="Arial"/>
          <w:b/>
        </w:rPr>
      </w:pPr>
      <w:r w:rsidRPr="00F66982">
        <w:rPr>
          <w:rFonts w:ascii="Arial" w:eastAsia="Calibri" w:hAnsi="Arial" w:cs="Arial"/>
          <w:b/>
        </w:rPr>
        <w:lastRenderedPageBreak/>
        <w:t>TABELA III</w:t>
      </w:r>
    </w:p>
    <w:p w14:paraId="31106ACE" w14:textId="77777777" w:rsidR="000D5512" w:rsidRPr="003A3E4E" w:rsidRDefault="000D5512" w:rsidP="000D5512">
      <w:pPr>
        <w:pStyle w:val="Nagwek1"/>
        <w:rPr>
          <w:rFonts w:ascii="Arial" w:eastAsia="Calibri" w:hAnsi="Arial" w:cs="Arial"/>
          <w:i w:val="0"/>
          <w:iCs w:val="0"/>
          <w:sz w:val="22"/>
          <w:szCs w:val="22"/>
        </w:rPr>
      </w:pPr>
      <w:r w:rsidRPr="003A3E4E">
        <w:rPr>
          <w:rFonts w:ascii="Arial" w:eastAsia="Calibri" w:hAnsi="Arial" w:cs="Arial"/>
          <w:i w:val="0"/>
          <w:iCs w:val="0"/>
          <w:sz w:val="22"/>
          <w:szCs w:val="22"/>
        </w:rPr>
        <w:t>Stanowiska pomocnicze i obsługi</w:t>
      </w:r>
    </w:p>
    <w:p w14:paraId="5DDE2565" w14:textId="77777777" w:rsidR="000D5512" w:rsidRPr="009F6E73" w:rsidRDefault="000D5512" w:rsidP="00776B41">
      <w:pPr>
        <w:spacing w:after="200" w:line="276" w:lineRule="auto"/>
        <w:ind w:firstLine="0"/>
        <w:rPr>
          <w:rFonts w:ascii="Arial" w:eastAsia="Calibri" w:hAnsi="Arial" w:cs="Arial"/>
          <w:b/>
        </w:rPr>
      </w:pPr>
      <w:r w:rsidRPr="00F66982">
        <w:rPr>
          <w:rFonts w:ascii="Arial" w:eastAsia="Calibri" w:hAnsi="Arial" w:cs="Arial"/>
          <w:b/>
        </w:rPr>
        <w:t>Kategorie zaszeregowania i wymagania kwalifikacyjne dla stanowisk pomocniczych i obsługi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1681"/>
        <w:gridCol w:w="1617"/>
        <w:gridCol w:w="1574"/>
        <w:gridCol w:w="1574"/>
        <w:gridCol w:w="1570"/>
        <w:gridCol w:w="993"/>
      </w:tblGrid>
      <w:tr w:rsidR="000D5512" w:rsidRPr="00F66982" w14:paraId="4A689483" w14:textId="77777777" w:rsidTr="00561986">
        <w:trPr>
          <w:jc w:val="center"/>
        </w:trPr>
        <w:tc>
          <w:tcPr>
            <w:tcW w:w="484" w:type="dxa"/>
            <w:tcBorders>
              <w:bottom w:val="nil"/>
            </w:tcBorders>
          </w:tcPr>
          <w:p w14:paraId="2E4D7540" w14:textId="77777777" w:rsidR="000D5512" w:rsidRPr="00F66982" w:rsidRDefault="000D5512" w:rsidP="00561986">
            <w:pPr>
              <w:pStyle w:val="Bezodstpw"/>
            </w:pPr>
            <w:r w:rsidRPr="00F66982">
              <w:t>Lp.</w:t>
            </w:r>
          </w:p>
        </w:tc>
        <w:tc>
          <w:tcPr>
            <w:tcW w:w="1681" w:type="dxa"/>
            <w:tcBorders>
              <w:bottom w:val="nil"/>
            </w:tcBorders>
          </w:tcPr>
          <w:p w14:paraId="6C97DEC1" w14:textId="77777777" w:rsidR="000D5512" w:rsidRPr="00F66982" w:rsidRDefault="000D5512" w:rsidP="00561986">
            <w:pPr>
              <w:pStyle w:val="Bezodstpw"/>
            </w:pPr>
            <w:r w:rsidRPr="00F66982">
              <w:t>Stanowisko</w:t>
            </w:r>
          </w:p>
        </w:tc>
        <w:tc>
          <w:tcPr>
            <w:tcW w:w="1617" w:type="dxa"/>
            <w:tcBorders>
              <w:bottom w:val="nil"/>
            </w:tcBorders>
          </w:tcPr>
          <w:p w14:paraId="19498F65" w14:textId="77777777" w:rsidR="000D5512" w:rsidRPr="00F66982" w:rsidRDefault="000D5512" w:rsidP="00561986">
            <w:pPr>
              <w:pStyle w:val="Bezodstpw"/>
            </w:pPr>
            <w:r w:rsidRPr="00F66982">
              <w:t>Wynagrodzenie wg grupy</w:t>
            </w:r>
          </w:p>
        </w:tc>
        <w:tc>
          <w:tcPr>
            <w:tcW w:w="1574" w:type="dxa"/>
            <w:tcBorders>
              <w:bottom w:val="nil"/>
            </w:tcBorders>
          </w:tcPr>
          <w:p w14:paraId="360EE424" w14:textId="77777777" w:rsidR="000D5512" w:rsidRPr="00F66982" w:rsidRDefault="000D5512" w:rsidP="00561986">
            <w:pPr>
              <w:pStyle w:val="Bezodstpw"/>
            </w:pPr>
            <w:r w:rsidRPr="00F66982">
              <w:t>Minimalny poziom wynagrodzenia zasadniczego</w:t>
            </w:r>
          </w:p>
        </w:tc>
        <w:tc>
          <w:tcPr>
            <w:tcW w:w="1574" w:type="dxa"/>
            <w:tcBorders>
              <w:bottom w:val="nil"/>
            </w:tcBorders>
          </w:tcPr>
          <w:p w14:paraId="745319BC" w14:textId="77777777" w:rsidR="000D5512" w:rsidRPr="00F66982" w:rsidRDefault="000D5512" w:rsidP="00561986">
            <w:pPr>
              <w:pStyle w:val="Bezodstpw"/>
            </w:pPr>
            <w:r w:rsidRPr="00F66982">
              <w:t>Maksymalny poziom wynagrodzenia zasadniczego</w:t>
            </w:r>
          </w:p>
        </w:tc>
        <w:tc>
          <w:tcPr>
            <w:tcW w:w="2563" w:type="dxa"/>
            <w:gridSpan w:val="2"/>
          </w:tcPr>
          <w:p w14:paraId="330F2747" w14:textId="77777777" w:rsidR="000D5512" w:rsidRPr="00F66982" w:rsidRDefault="000D5512" w:rsidP="00561986">
            <w:pPr>
              <w:pStyle w:val="Bezodstpw"/>
            </w:pPr>
            <w:r w:rsidRPr="00F66982">
              <w:t>Minimalne wymagania kwalifikacyjne</w:t>
            </w:r>
          </w:p>
          <w:p w14:paraId="67628A82" w14:textId="77777777" w:rsidR="000D5512" w:rsidRPr="00F66982" w:rsidRDefault="000D5512" w:rsidP="00561986">
            <w:pPr>
              <w:pStyle w:val="Bezodstpw"/>
            </w:pPr>
            <w:r w:rsidRPr="00F66982">
              <w:t>Wykształcenie Staż pracy</w:t>
            </w:r>
          </w:p>
        </w:tc>
      </w:tr>
      <w:tr w:rsidR="000D5512" w:rsidRPr="003179C2" w14:paraId="38B9C4AA" w14:textId="77777777" w:rsidTr="00561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8"/>
          <w:jc w:val="center"/>
        </w:trPr>
        <w:tc>
          <w:tcPr>
            <w:tcW w:w="484" w:type="dxa"/>
          </w:tcPr>
          <w:p w14:paraId="29164606" w14:textId="77777777" w:rsidR="000D5512" w:rsidRPr="003179C2" w:rsidRDefault="000D5512" w:rsidP="00561986">
            <w:pPr>
              <w:pStyle w:val="Bezodstpw"/>
              <w:rPr>
                <w:b/>
              </w:rPr>
            </w:pPr>
            <w:r w:rsidRPr="003179C2">
              <w:rPr>
                <w:b/>
              </w:rPr>
              <w:t>1.</w:t>
            </w:r>
          </w:p>
        </w:tc>
        <w:tc>
          <w:tcPr>
            <w:tcW w:w="1681" w:type="dxa"/>
          </w:tcPr>
          <w:p w14:paraId="56892540" w14:textId="77777777" w:rsidR="000D5512" w:rsidRPr="003179C2" w:rsidRDefault="000D5512" w:rsidP="00561986">
            <w:pPr>
              <w:pStyle w:val="Bezodstpw"/>
              <w:rPr>
                <w:b/>
              </w:rPr>
            </w:pPr>
            <w:r w:rsidRPr="003179C2">
              <w:rPr>
                <w:b/>
              </w:rPr>
              <w:t>2.</w:t>
            </w:r>
          </w:p>
        </w:tc>
        <w:tc>
          <w:tcPr>
            <w:tcW w:w="1617" w:type="dxa"/>
          </w:tcPr>
          <w:p w14:paraId="6666F69E" w14:textId="77777777" w:rsidR="000D5512" w:rsidRPr="003179C2" w:rsidRDefault="000D5512" w:rsidP="00561986">
            <w:pPr>
              <w:pStyle w:val="Bezodstpw"/>
              <w:rPr>
                <w:b/>
              </w:rPr>
            </w:pPr>
            <w:r w:rsidRPr="003179C2">
              <w:rPr>
                <w:b/>
              </w:rPr>
              <w:t>3.</w:t>
            </w:r>
          </w:p>
        </w:tc>
        <w:tc>
          <w:tcPr>
            <w:tcW w:w="1574" w:type="dxa"/>
          </w:tcPr>
          <w:p w14:paraId="170FFA98" w14:textId="77777777" w:rsidR="000D5512" w:rsidRPr="003179C2" w:rsidRDefault="000D5512" w:rsidP="00561986">
            <w:pPr>
              <w:pStyle w:val="Bezodstpw"/>
              <w:rPr>
                <w:b/>
              </w:rPr>
            </w:pPr>
            <w:r w:rsidRPr="003179C2">
              <w:rPr>
                <w:b/>
              </w:rPr>
              <w:t>4.</w:t>
            </w:r>
          </w:p>
        </w:tc>
        <w:tc>
          <w:tcPr>
            <w:tcW w:w="1574" w:type="dxa"/>
          </w:tcPr>
          <w:p w14:paraId="5B0D61F9" w14:textId="77777777" w:rsidR="000D5512" w:rsidRPr="003179C2" w:rsidRDefault="000D5512" w:rsidP="00561986">
            <w:pPr>
              <w:pStyle w:val="Bezodstpw"/>
              <w:rPr>
                <w:b/>
              </w:rPr>
            </w:pPr>
            <w:r w:rsidRPr="003179C2">
              <w:rPr>
                <w:b/>
              </w:rPr>
              <w:t>5.</w:t>
            </w:r>
          </w:p>
        </w:tc>
        <w:tc>
          <w:tcPr>
            <w:tcW w:w="1570" w:type="dxa"/>
          </w:tcPr>
          <w:p w14:paraId="2B74759C" w14:textId="77777777" w:rsidR="000D5512" w:rsidRPr="003179C2" w:rsidRDefault="000D5512" w:rsidP="00561986">
            <w:pPr>
              <w:pStyle w:val="Bezodstpw"/>
              <w:rPr>
                <w:b/>
              </w:rPr>
            </w:pPr>
            <w:r w:rsidRPr="003179C2">
              <w:rPr>
                <w:b/>
              </w:rPr>
              <w:t>6.</w:t>
            </w:r>
          </w:p>
        </w:tc>
        <w:tc>
          <w:tcPr>
            <w:tcW w:w="993" w:type="dxa"/>
          </w:tcPr>
          <w:p w14:paraId="2DD0A795" w14:textId="77777777" w:rsidR="000D5512" w:rsidRPr="003179C2" w:rsidRDefault="000D5512" w:rsidP="00561986">
            <w:pPr>
              <w:pStyle w:val="Bezodstpw"/>
              <w:rPr>
                <w:b/>
              </w:rPr>
            </w:pPr>
            <w:r w:rsidRPr="003179C2">
              <w:rPr>
                <w:b/>
              </w:rPr>
              <w:t>7.</w:t>
            </w:r>
          </w:p>
        </w:tc>
      </w:tr>
      <w:tr w:rsidR="000D5512" w:rsidRPr="00F66982" w14:paraId="15DE352F" w14:textId="77777777" w:rsidTr="00561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  <w:jc w:val="center"/>
        </w:trPr>
        <w:tc>
          <w:tcPr>
            <w:tcW w:w="484" w:type="dxa"/>
          </w:tcPr>
          <w:p w14:paraId="49BA76D0" w14:textId="77777777" w:rsidR="000D5512" w:rsidRPr="00F66982" w:rsidRDefault="000D5512" w:rsidP="00561986">
            <w:pPr>
              <w:pStyle w:val="Bezodstpw"/>
            </w:pPr>
            <w:r w:rsidRPr="00F66982">
              <w:t>1.</w:t>
            </w:r>
          </w:p>
        </w:tc>
        <w:tc>
          <w:tcPr>
            <w:tcW w:w="1681" w:type="dxa"/>
          </w:tcPr>
          <w:p w14:paraId="116CE73A" w14:textId="77777777" w:rsidR="000D5512" w:rsidRPr="00F66982" w:rsidRDefault="000D5512" w:rsidP="00561986">
            <w:pPr>
              <w:pStyle w:val="Bezodstpw"/>
            </w:pPr>
            <w:r w:rsidRPr="00F66982">
              <w:t>Kierownik kancelarii tajnej  (niejawnej)</w:t>
            </w:r>
          </w:p>
        </w:tc>
        <w:tc>
          <w:tcPr>
            <w:tcW w:w="1617" w:type="dxa"/>
          </w:tcPr>
          <w:p w14:paraId="19EF517F" w14:textId="77777777" w:rsidR="000D5512" w:rsidRPr="00F66982" w:rsidRDefault="000D5512" w:rsidP="00561986">
            <w:pPr>
              <w:pStyle w:val="Bezodstpw"/>
            </w:pPr>
            <w:r w:rsidRPr="00F66982">
              <w:t>VIII</w:t>
            </w:r>
          </w:p>
        </w:tc>
        <w:tc>
          <w:tcPr>
            <w:tcW w:w="1574" w:type="dxa"/>
          </w:tcPr>
          <w:p w14:paraId="0D163C2C" w14:textId="77777777" w:rsidR="000D5512" w:rsidRPr="00F66982" w:rsidRDefault="000D5512" w:rsidP="00561986">
            <w:pPr>
              <w:pStyle w:val="Bezodstpw"/>
            </w:pPr>
            <w:r>
              <w:t>4.350</w:t>
            </w:r>
          </w:p>
        </w:tc>
        <w:tc>
          <w:tcPr>
            <w:tcW w:w="1574" w:type="dxa"/>
          </w:tcPr>
          <w:p w14:paraId="290F1EF4" w14:textId="77777777" w:rsidR="000D5512" w:rsidRPr="00F66982" w:rsidRDefault="000D5512" w:rsidP="00561986">
            <w:pPr>
              <w:pStyle w:val="Bezodstpw"/>
            </w:pPr>
            <w:r>
              <w:t>6.750</w:t>
            </w:r>
          </w:p>
        </w:tc>
        <w:tc>
          <w:tcPr>
            <w:tcW w:w="1570" w:type="dxa"/>
          </w:tcPr>
          <w:p w14:paraId="44234E9B" w14:textId="77777777" w:rsidR="000D5512" w:rsidRPr="00F66982" w:rsidRDefault="000D5512" w:rsidP="00561986">
            <w:pPr>
              <w:pStyle w:val="Bezodstpw"/>
              <w:rPr>
                <w:vertAlign w:val="superscript"/>
              </w:rPr>
            </w:pPr>
            <w:r w:rsidRPr="00F66982">
              <w:t>Średnie</w:t>
            </w:r>
            <w:r w:rsidRPr="00F66982">
              <w:rPr>
                <w:vertAlign w:val="superscript"/>
              </w:rPr>
              <w:t>3</w:t>
            </w:r>
          </w:p>
        </w:tc>
        <w:tc>
          <w:tcPr>
            <w:tcW w:w="993" w:type="dxa"/>
          </w:tcPr>
          <w:p w14:paraId="198B7397" w14:textId="77777777" w:rsidR="000D5512" w:rsidRPr="00F66982" w:rsidRDefault="000D5512" w:rsidP="00561986">
            <w:pPr>
              <w:pStyle w:val="Bezodstpw"/>
            </w:pPr>
            <w:r w:rsidRPr="00F66982">
              <w:t>3</w:t>
            </w:r>
          </w:p>
        </w:tc>
      </w:tr>
      <w:tr w:rsidR="000D5512" w:rsidRPr="00F66982" w14:paraId="368E1CE0" w14:textId="77777777" w:rsidTr="00561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  <w:jc w:val="center"/>
        </w:trPr>
        <w:tc>
          <w:tcPr>
            <w:tcW w:w="484" w:type="dxa"/>
          </w:tcPr>
          <w:p w14:paraId="08AB10F0" w14:textId="77777777" w:rsidR="000D5512" w:rsidRPr="00F66982" w:rsidRDefault="000D5512" w:rsidP="00561986">
            <w:pPr>
              <w:pStyle w:val="Bezodstpw"/>
            </w:pPr>
            <w:r w:rsidRPr="00F66982">
              <w:t>2.</w:t>
            </w:r>
          </w:p>
        </w:tc>
        <w:tc>
          <w:tcPr>
            <w:tcW w:w="1681" w:type="dxa"/>
          </w:tcPr>
          <w:p w14:paraId="25B577E5" w14:textId="77777777" w:rsidR="000D5512" w:rsidRPr="00F66982" w:rsidRDefault="000D5512" w:rsidP="00561986">
            <w:pPr>
              <w:pStyle w:val="Bezodstpw"/>
            </w:pPr>
            <w:r w:rsidRPr="00F66982">
              <w:t>Pomoc administracyjna</w:t>
            </w:r>
          </w:p>
        </w:tc>
        <w:tc>
          <w:tcPr>
            <w:tcW w:w="1617" w:type="dxa"/>
          </w:tcPr>
          <w:p w14:paraId="3DC54237" w14:textId="77777777" w:rsidR="000D5512" w:rsidRPr="00F66982" w:rsidRDefault="000D5512" w:rsidP="00561986">
            <w:pPr>
              <w:pStyle w:val="Bezodstpw"/>
            </w:pPr>
            <w:r w:rsidRPr="00F66982">
              <w:t>I</w:t>
            </w:r>
            <w:r>
              <w:t>V</w:t>
            </w:r>
          </w:p>
        </w:tc>
        <w:tc>
          <w:tcPr>
            <w:tcW w:w="1574" w:type="dxa"/>
          </w:tcPr>
          <w:p w14:paraId="538A1065" w14:textId="77777777" w:rsidR="000D5512" w:rsidRPr="00F66982" w:rsidRDefault="000D5512" w:rsidP="00561986">
            <w:pPr>
              <w:pStyle w:val="Bezodstpw"/>
            </w:pPr>
            <w:r>
              <w:t>4.150</w:t>
            </w:r>
          </w:p>
        </w:tc>
        <w:tc>
          <w:tcPr>
            <w:tcW w:w="1574" w:type="dxa"/>
          </w:tcPr>
          <w:p w14:paraId="72A3D96A" w14:textId="77777777" w:rsidR="000D5512" w:rsidRPr="00F66982" w:rsidRDefault="000D5512" w:rsidP="00561986">
            <w:pPr>
              <w:pStyle w:val="Bezodstpw"/>
            </w:pPr>
            <w:r>
              <w:t>6.000</w:t>
            </w:r>
          </w:p>
        </w:tc>
        <w:tc>
          <w:tcPr>
            <w:tcW w:w="1570" w:type="dxa"/>
          </w:tcPr>
          <w:p w14:paraId="12D8B8D6" w14:textId="77777777" w:rsidR="000D5512" w:rsidRPr="00F66982" w:rsidRDefault="000D5512" w:rsidP="00561986">
            <w:pPr>
              <w:pStyle w:val="Bezodstpw"/>
              <w:rPr>
                <w:vertAlign w:val="superscript"/>
              </w:rPr>
            </w:pPr>
            <w:r>
              <w:t>Zasadnicze</w:t>
            </w:r>
            <w:r w:rsidRPr="00C3221A">
              <w:rPr>
                <w:vertAlign w:val="superscript"/>
              </w:rPr>
              <w:t>4</w:t>
            </w:r>
          </w:p>
        </w:tc>
        <w:tc>
          <w:tcPr>
            <w:tcW w:w="993" w:type="dxa"/>
          </w:tcPr>
          <w:p w14:paraId="1F37B100" w14:textId="77777777" w:rsidR="000D5512" w:rsidRPr="00F66982" w:rsidRDefault="000D5512" w:rsidP="00561986">
            <w:pPr>
              <w:pStyle w:val="Bezodstpw"/>
            </w:pPr>
            <w:r w:rsidRPr="00F66982">
              <w:t>-</w:t>
            </w:r>
          </w:p>
        </w:tc>
      </w:tr>
    </w:tbl>
    <w:p w14:paraId="04F688FB" w14:textId="55D5D5A2" w:rsidR="000D5512" w:rsidRDefault="000D5512" w:rsidP="000D5512">
      <w:pPr>
        <w:tabs>
          <w:tab w:val="center" w:pos="4536"/>
          <w:tab w:val="right" w:pos="9072"/>
        </w:tabs>
        <w:spacing w:after="200" w:line="276" w:lineRule="auto"/>
        <w:rPr>
          <w:rFonts w:ascii="Arial" w:eastAsia="Calibri" w:hAnsi="Arial" w:cs="Arial"/>
          <w:sz w:val="16"/>
          <w:szCs w:val="16"/>
        </w:rPr>
      </w:pPr>
      <w:r w:rsidRPr="00F66982">
        <w:rPr>
          <w:rFonts w:ascii="Arial" w:eastAsia="Calibri" w:hAnsi="Arial" w:cs="Arial"/>
          <w:sz w:val="16"/>
          <w:szCs w:val="16"/>
          <w:vertAlign w:val="superscript"/>
        </w:rPr>
        <w:t>3</w:t>
      </w:r>
      <w:r w:rsidRPr="00F66982">
        <w:rPr>
          <w:rFonts w:ascii="Arial" w:eastAsia="Calibri" w:hAnsi="Arial" w:cs="Arial"/>
          <w:sz w:val="16"/>
          <w:szCs w:val="16"/>
        </w:rPr>
        <w:t>) wykształcenie średnie – rozumie się przez to wykształcenie średnie lub średnie branżowe, w rozumieniu ustawy z dnia 14 grudnia 2016 r. – Prawo oświatowe, o odpowiednim profilu umożliwiającym wykonywanie zadań na stanowisku,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F66982">
        <w:rPr>
          <w:rFonts w:ascii="Arial" w:eastAsia="Calibri" w:hAnsi="Arial" w:cs="Arial"/>
          <w:sz w:val="16"/>
          <w:szCs w:val="16"/>
        </w:rPr>
        <w:t>a w odniesieniu do stanowisk urzędniczych stosownie do opisu stanowisk</w:t>
      </w:r>
    </w:p>
    <w:p w14:paraId="00F1C33A" w14:textId="462110F7" w:rsidR="000D5512" w:rsidRDefault="000D5512" w:rsidP="000D5512">
      <w:pPr>
        <w:tabs>
          <w:tab w:val="center" w:pos="4536"/>
          <w:tab w:val="right" w:pos="9072"/>
        </w:tabs>
        <w:spacing w:after="200" w:line="276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  <w:vertAlign w:val="superscript"/>
        </w:rPr>
        <w:t xml:space="preserve">4) </w:t>
      </w:r>
      <w:r>
        <w:rPr>
          <w:rFonts w:ascii="Arial" w:eastAsia="Calibri" w:hAnsi="Arial" w:cs="Arial"/>
          <w:sz w:val="16"/>
          <w:szCs w:val="16"/>
        </w:rPr>
        <w:t>wykształcenie zasadnicze – rozumie się przez to wykształcenie zasadnicze branżowe lub zasadnicze zawodowe, w rozumieniu ustawy z dnia 14 grudnia 2016 r. – Prawo oświatowe, o odpowiednim profilu umożliwiającym wykonywanie zadań na stanowisku</w:t>
      </w:r>
    </w:p>
    <w:p w14:paraId="55DB4AD5" w14:textId="77777777" w:rsidR="000D5512" w:rsidRDefault="000D5512" w:rsidP="000D5512">
      <w:pPr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br w:type="page"/>
      </w:r>
    </w:p>
    <w:p w14:paraId="58D2A126" w14:textId="77777777" w:rsidR="000D5512" w:rsidRPr="00F66982" w:rsidRDefault="000D5512" w:rsidP="000D5512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0F66982">
        <w:rPr>
          <w:rFonts w:ascii="Arial" w:eastAsia="Times New Roman" w:hAnsi="Arial" w:cs="Arial"/>
          <w:b/>
          <w:lang w:eastAsia="pl-PL"/>
        </w:rPr>
        <w:lastRenderedPageBreak/>
        <w:t>TABELA IV</w:t>
      </w:r>
    </w:p>
    <w:p w14:paraId="237D16F5" w14:textId="77777777" w:rsidR="000D5512" w:rsidRPr="003A3E4E" w:rsidRDefault="000D5512" w:rsidP="000D5512">
      <w:pPr>
        <w:pStyle w:val="Nagwek1"/>
        <w:rPr>
          <w:rFonts w:ascii="Arial" w:eastAsia="Calibri" w:hAnsi="Arial" w:cs="Arial"/>
          <w:i w:val="0"/>
          <w:iCs w:val="0"/>
          <w:sz w:val="22"/>
          <w:szCs w:val="22"/>
        </w:rPr>
      </w:pPr>
      <w:r w:rsidRPr="003A3E4E">
        <w:rPr>
          <w:rFonts w:ascii="Arial" w:eastAsia="Calibri" w:hAnsi="Arial" w:cs="Arial"/>
          <w:i w:val="0"/>
          <w:iCs w:val="0"/>
          <w:sz w:val="22"/>
          <w:szCs w:val="22"/>
        </w:rPr>
        <w:t>Stanowiska w straży gminnej</w:t>
      </w:r>
    </w:p>
    <w:p w14:paraId="10E67AEA" w14:textId="77777777" w:rsidR="000D5512" w:rsidRPr="00F66982" w:rsidRDefault="000D5512" w:rsidP="00776B41">
      <w:pPr>
        <w:spacing w:after="120" w:line="360" w:lineRule="auto"/>
        <w:ind w:firstLine="0"/>
        <w:rPr>
          <w:rFonts w:ascii="Arial" w:eastAsia="Calibri" w:hAnsi="Arial" w:cs="Arial"/>
          <w:b/>
        </w:rPr>
      </w:pPr>
      <w:r w:rsidRPr="00F66982">
        <w:rPr>
          <w:rFonts w:ascii="Arial" w:eastAsia="Calibri" w:hAnsi="Arial" w:cs="Arial"/>
          <w:b/>
        </w:rPr>
        <w:t>Kategorie zaszeregowania i wymagania kwalifikacyjne dla stanowisk urzędniczych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538"/>
        <w:gridCol w:w="627"/>
        <w:gridCol w:w="1078"/>
        <w:gridCol w:w="1574"/>
        <w:gridCol w:w="1574"/>
        <w:gridCol w:w="1421"/>
        <w:gridCol w:w="1042"/>
      </w:tblGrid>
      <w:tr w:rsidR="000D5512" w:rsidRPr="00F66982" w14:paraId="608856F3" w14:textId="77777777" w:rsidTr="00561986">
        <w:tc>
          <w:tcPr>
            <w:tcW w:w="497" w:type="dxa"/>
          </w:tcPr>
          <w:p w14:paraId="7506288A" w14:textId="77777777" w:rsidR="000D5512" w:rsidRPr="00F66982" w:rsidRDefault="000D5512" w:rsidP="00561986">
            <w:pPr>
              <w:pStyle w:val="Bezodstpw"/>
            </w:pPr>
            <w:r w:rsidRPr="00F66982">
              <w:t>Lp.</w:t>
            </w:r>
          </w:p>
        </w:tc>
        <w:tc>
          <w:tcPr>
            <w:tcW w:w="1538" w:type="dxa"/>
          </w:tcPr>
          <w:p w14:paraId="084E258E" w14:textId="77777777" w:rsidR="000D5512" w:rsidRPr="00F66982" w:rsidRDefault="000D5512" w:rsidP="00561986">
            <w:pPr>
              <w:pStyle w:val="Bezodstpw"/>
            </w:pPr>
            <w:r w:rsidRPr="00F66982">
              <w:t>Stanowisko</w:t>
            </w:r>
          </w:p>
        </w:tc>
        <w:tc>
          <w:tcPr>
            <w:tcW w:w="1705" w:type="dxa"/>
            <w:gridSpan w:val="2"/>
          </w:tcPr>
          <w:p w14:paraId="39036FF5" w14:textId="77777777" w:rsidR="000D5512" w:rsidRPr="00F66982" w:rsidRDefault="000D5512" w:rsidP="00561986">
            <w:pPr>
              <w:pStyle w:val="Bezodstpw"/>
            </w:pPr>
            <w:r w:rsidRPr="00F66982">
              <w:t>Wynagrodzenie wg grupy</w:t>
            </w:r>
          </w:p>
        </w:tc>
        <w:tc>
          <w:tcPr>
            <w:tcW w:w="1574" w:type="dxa"/>
          </w:tcPr>
          <w:p w14:paraId="53EAECC2" w14:textId="77777777" w:rsidR="000D5512" w:rsidRPr="00F66982" w:rsidRDefault="000D5512" w:rsidP="00561986">
            <w:pPr>
              <w:pStyle w:val="Bezodstpw"/>
            </w:pPr>
            <w:r w:rsidRPr="00F66982">
              <w:t>Minimalny poziom wynagrodzenia zasadniczego</w:t>
            </w:r>
          </w:p>
        </w:tc>
        <w:tc>
          <w:tcPr>
            <w:tcW w:w="1574" w:type="dxa"/>
          </w:tcPr>
          <w:p w14:paraId="7689B7BF" w14:textId="77777777" w:rsidR="000D5512" w:rsidRPr="00F66982" w:rsidRDefault="000D5512" w:rsidP="00561986">
            <w:pPr>
              <w:pStyle w:val="Bezodstpw"/>
            </w:pPr>
            <w:r w:rsidRPr="00F66982">
              <w:t>Maksymalny poziom wynagrodzenia zasadniczego</w:t>
            </w:r>
          </w:p>
        </w:tc>
        <w:tc>
          <w:tcPr>
            <w:tcW w:w="2463" w:type="dxa"/>
            <w:gridSpan w:val="2"/>
          </w:tcPr>
          <w:p w14:paraId="1C5B2276" w14:textId="77777777" w:rsidR="000D5512" w:rsidRPr="00F66982" w:rsidRDefault="000D5512" w:rsidP="00561986">
            <w:pPr>
              <w:pStyle w:val="Bezodstpw"/>
            </w:pPr>
            <w:r w:rsidRPr="00F66982">
              <w:t xml:space="preserve">Minimalne wymagania kwalifikacyjne </w:t>
            </w:r>
          </w:p>
          <w:p w14:paraId="6F45B6F2" w14:textId="77777777" w:rsidR="000D5512" w:rsidRPr="00F66982" w:rsidRDefault="000D5512" w:rsidP="00561986">
            <w:pPr>
              <w:pStyle w:val="Bezodstpw"/>
            </w:pPr>
            <w:r w:rsidRPr="00F66982">
              <w:t>Wykształcenie Staż pracy</w:t>
            </w:r>
          </w:p>
        </w:tc>
      </w:tr>
      <w:tr w:rsidR="000D5512" w:rsidRPr="003179C2" w14:paraId="67028AD5" w14:textId="77777777" w:rsidTr="00561986">
        <w:tc>
          <w:tcPr>
            <w:tcW w:w="497" w:type="dxa"/>
          </w:tcPr>
          <w:p w14:paraId="697C9DFD" w14:textId="77777777" w:rsidR="000D5512" w:rsidRPr="003179C2" w:rsidRDefault="000D5512" w:rsidP="00561986">
            <w:pPr>
              <w:pStyle w:val="Bezodstpw"/>
              <w:rPr>
                <w:b/>
                <w:bCs/>
              </w:rPr>
            </w:pPr>
            <w:r w:rsidRPr="003179C2">
              <w:rPr>
                <w:b/>
                <w:bCs/>
              </w:rPr>
              <w:t>1.</w:t>
            </w:r>
          </w:p>
        </w:tc>
        <w:tc>
          <w:tcPr>
            <w:tcW w:w="1538" w:type="dxa"/>
          </w:tcPr>
          <w:p w14:paraId="6CC5DA75" w14:textId="77777777" w:rsidR="000D5512" w:rsidRPr="003179C2" w:rsidRDefault="000D5512" w:rsidP="00561986">
            <w:pPr>
              <w:pStyle w:val="Bezodstpw"/>
              <w:rPr>
                <w:b/>
                <w:bCs/>
              </w:rPr>
            </w:pPr>
            <w:r w:rsidRPr="003179C2">
              <w:rPr>
                <w:b/>
                <w:bCs/>
              </w:rPr>
              <w:t>2.</w:t>
            </w:r>
          </w:p>
        </w:tc>
        <w:tc>
          <w:tcPr>
            <w:tcW w:w="1705" w:type="dxa"/>
            <w:gridSpan w:val="2"/>
          </w:tcPr>
          <w:p w14:paraId="7D5ABBC0" w14:textId="77777777" w:rsidR="000D5512" w:rsidRPr="003179C2" w:rsidRDefault="000D5512" w:rsidP="00561986">
            <w:pPr>
              <w:pStyle w:val="Bezodstpw"/>
              <w:rPr>
                <w:b/>
                <w:bCs/>
              </w:rPr>
            </w:pPr>
            <w:r w:rsidRPr="003179C2">
              <w:rPr>
                <w:b/>
                <w:bCs/>
              </w:rPr>
              <w:t>3.</w:t>
            </w:r>
          </w:p>
        </w:tc>
        <w:tc>
          <w:tcPr>
            <w:tcW w:w="1574" w:type="dxa"/>
          </w:tcPr>
          <w:p w14:paraId="1CE1C1B1" w14:textId="77777777" w:rsidR="000D5512" w:rsidRPr="003179C2" w:rsidRDefault="000D5512" w:rsidP="00561986">
            <w:pPr>
              <w:pStyle w:val="Bezodstpw"/>
              <w:rPr>
                <w:b/>
                <w:bCs/>
              </w:rPr>
            </w:pPr>
            <w:r w:rsidRPr="003179C2">
              <w:rPr>
                <w:b/>
                <w:bCs/>
              </w:rPr>
              <w:t>4.</w:t>
            </w:r>
          </w:p>
        </w:tc>
        <w:tc>
          <w:tcPr>
            <w:tcW w:w="1574" w:type="dxa"/>
          </w:tcPr>
          <w:p w14:paraId="1BD07068" w14:textId="77777777" w:rsidR="000D5512" w:rsidRPr="003179C2" w:rsidRDefault="000D5512" w:rsidP="00561986">
            <w:pPr>
              <w:pStyle w:val="Bezodstpw"/>
              <w:rPr>
                <w:b/>
                <w:bCs/>
              </w:rPr>
            </w:pPr>
            <w:r w:rsidRPr="003179C2">
              <w:rPr>
                <w:b/>
                <w:bCs/>
              </w:rPr>
              <w:t>5.</w:t>
            </w:r>
          </w:p>
        </w:tc>
        <w:tc>
          <w:tcPr>
            <w:tcW w:w="1421" w:type="dxa"/>
          </w:tcPr>
          <w:p w14:paraId="2674F5BD" w14:textId="77777777" w:rsidR="000D5512" w:rsidRPr="003179C2" w:rsidRDefault="000D5512" w:rsidP="00561986">
            <w:pPr>
              <w:pStyle w:val="Bezodstpw"/>
              <w:rPr>
                <w:b/>
                <w:bCs/>
              </w:rPr>
            </w:pPr>
            <w:r w:rsidRPr="003179C2">
              <w:rPr>
                <w:b/>
                <w:bCs/>
              </w:rPr>
              <w:t>6.</w:t>
            </w:r>
          </w:p>
        </w:tc>
        <w:tc>
          <w:tcPr>
            <w:tcW w:w="1042" w:type="dxa"/>
          </w:tcPr>
          <w:p w14:paraId="700410B9" w14:textId="77777777" w:rsidR="000D5512" w:rsidRPr="003179C2" w:rsidRDefault="000D5512" w:rsidP="00561986">
            <w:pPr>
              <w:pStyle w:val="Bezodstpw"/>
              <w:rPr>
                <w:b/>
                <w:bCs/>
              </w:rPr>
            </w:pPr>
            <w:r w:rsidRPr="003179C2">
              <w:rPr>
                <w:b/>
                <w:bCs/>
              </w:rPr>
              <w:t>7</w:t>
            </w:r>
          </w:p>
        </w:tc>
      </w:tr>
      <w:tr w:rsidR="000D5512" w:rsidRPr="00F66982" w14:paraId="1D55BA4A" w14:textId="77777777" w:rsidTr="00561986">
        <w:tc>
          <w:tcPr>
            <w:tcW w:w="2662" w:type="dxa"/>
            <w:gridSpan w:val="3"/>
            <w:tcBorders>
              <w:bottom w:val="single" w:sz="4" w:space="0" w:color="auto"/>
              <w:right w:val="nil"/>
            </w:tcBorders>
          </w:tcPr>
          <w:p w14:paraId="6794F082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66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DB90FA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Stanowiska kierownicze</w:t>
            </w:r>
          </w:p>
        </w:tc>
      </w:tr>
      <w:tr w:rsidR="000D5512" w:rsidRPr="00F66982" w14:paraId="46B5A879" w14:textId="77777777" w:rsidTr="00561986">
        <w:trPr>
          <w:trHeight w:val="380"/>
        </w:trPr>
        <w:tc>
          <w:tcPr>
            <w:tcW w:w="497" w:type="dxa"/>
            <w:tcBorders>
              <w:bottom w:val="single" w:sz="4" w:space="0" w:color="auto"/>
            </w:tcBorders>
          </w:tcPr>
          <w:p w14:paraId="7CD858D5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12D4ED2D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Komendant straży gminnej</w:t>
            </w: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</w:tcPr>
          <w:p w14:paraId="0D9B8C53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XV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14:paraId="23630FBD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14:paraId="2A5F995B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9.500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308B0DC7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  <w:vertAlign w:val="superscript"/>
              </w:rPr>
            </w:pPr>
            <w:r w:rsidRPr="00F66982">
              <w:rPr>
                <w:sz w:val="20"/>
                <w:szCs w:val="20"/>
              </w:rPr>
              <w:t>Wyższe</w:t>
            </w:r>
            <w:r w:rsidRPr="00F6698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619C5D56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5</w:t>
            </w:r>
          </w:p>
        </w:tc>
      </w:tr>
      <w:tr w:rsidR="000D5512" w:rsidRPr="00F66982" w14:paraId="719C0F14" w14:textId="77777777" w:rsidTr="00561986">
        <w:trPr>
          <w:trHeight w:val="380"/>
        </w:trPr>
        <w:tc>
          <w:tcPr>
            <w:tcW w:w="2662" w:type="dxa"/>
            <w:gridSpan w:val="3"/>
            <w:tcBorders>
              <w:bottom w:val="single" w:sz="4" w:space="0" w:color="auto"/>
              <w:right w:val="nil"/>
            </w:tcBorders>
          </w:tcPr>
          <w:p w14:paraId="420D09F1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66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43302E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Stanowiska urzędnicze</w:t>
            </w:r>
          </w:p>
        </w:tc>
      </w:tr>
      <w:tr w:rsidR="000D5512" w:rsidRPr="00F66982" w14:paraId="08624EE4" w14:textId="77777777" w:rsidTr="00561986">
        <w:trPr>
          <w:trHeight w:val="630"/>
        </w:trPr>
        <w:tc>
          <w:tcPr>
            <w:tcW w:w="497" w:type="dxa"/>
          </w:tcPr>
          <w:p w14:paraId="0AFB5F37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38" w:type="dxa"/>
          </w:tcPr>
          <w:p w14:paraId="688078A6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Straszy inspektor </w:t>
            </w:r>
          </w:p>
        </w:tc>
        <w:tc>
          <w:tcPr>
            <w:tcW w:w="1705" w:type="dxa"/>
            <w:gridSpan w:val="2"/>
          </w:tcPr>
          <w:p w14:paraId="23A176F0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XIII</w:t>
            </w:r>
          </w:p>
        </w:tc>
        <w:tc>
          <w:tcPr>
            <w:tcW w:w="1574" w:type="dxa"/>
          </w:tcPr>
          <w:p w14:paraId="045C879E" w14:textId="77777777" w:rsidR="000D551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4.800</w:t>
            </w:r>
          </w:p>
        </w:tc>
        <w:tc>
          <w:tcPr>
            <w:tcW w:w="1574" w:type="dxa"/>
          </w:tcPr>
          <w:p w14:paraId="6CCB753D" w14:textId="77777777" w:rsidR="000D551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9.000</w:t>
            </w:r>
          </w:p>
        </w:tc>
        <w:tc>
          <w:tcPr>
            <w:tcW w:w="1421" w:type="dxa"/>
          </w:tcPr>
          <w:p w14:paraId="545D91E1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  <w:vertAlign w:val="superscript"/>
              </w:rPr>
            </w:pPr>
            <w:r w:rsidRPr="00F66982">
              <w:rPr>
                <w:sz w:val="20"/>
                <w:szCs w:val="20"/>
              </w:rPr>
              <w:t>Wyższe</w:t>
            </w:r>
            <w:r w:rsidRPr="00F66982">
              <w:rPr>
                <w:sz w:val="20"/>
                <w:szCs w:val="20"/>
                <w:vertAlign w:val="superscript"/>
              </w:rPr>
              <w:t>2</w:t>
            </w:r>
          </w:p>
          <w:p w14:paraId="24B25429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Średnie</w:t>
            </w:r>
            <w:r w:rsidRPr="00F6698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42" w:type="dxa"/>
          </w:tcPr>
          <w:p w14:paraId="68536031" w14:textId="77777777" w:rsidR="000D551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619E1396" w14:textId="77777777" w:rsidR="000D551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D5512" w:rsidRPr="00F66982" w14:paraId="06A9AEB6" w14:textId="77777777" w:rsidTr="00561986">
        <w:trPr>
          <w:trHeight w:val="630"/>
        </w:trPr>
        <w:tc>
          <w:tcPr>
            <w:tcW w:w="497" w:type="dxa"/>
          </w:tcPr>
          <w:p w14:paraId="3E793BCC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66982">
              <w:rPr>
                <w:sz w:val="20"/>
                <w:szCs w:val="20"/>
              </w:rPr>
              <w:t>.</w:t>
            </w:r>
          </w:p>
        </w:tc>
        <w:tc>
          <w:tcPr>
            <w:tcW w:w="1538" w:type="dxa"/>
          </w:tcPr>
          <w:p w14:paraId="4BF7D913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Inspektor</w:t>
            </w:r>
          </w:p>
        </w:tc>
        <w:tc>
          <w:tcPr>
            <w:tcW w:w="1705" w:type="dxa"/>
            <w:gridSpan w:val="2"/>
          </w:tcPr>
          <w:p w14:paraId="7E4F912E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XII</w:t>
            </w:r>
          </w:p>
        </w:tc>
        <w:tc>
          <w:tcPr>
            <w:tcW w:w="1574" w:type="dxa"/>
          </w:tcPr>
          <w:p w14:paraId="4D818566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4.700</w:t>
            </w:r>
            <w:r w:rsidRPr="00F669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4" w:type="dxa"/>
          </w:tcPr>
          <w:p w14:paraId="7CE78546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8.500</w:t>
            </w:r>
          </w:p>
        </w:tc>
        <w:tc>
          <w:tcPr>
            <w:tcW w:w="1421" w:type="dxa"/>
          </w:tcPr>
          <w:p w14:paraId="58F0CBDC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  <w:vertAlign w:val="superscript"/>
              </w:rPr>
            </w:pPr>
            <w:r w:rsidRPr="00F66982">
              <w:rPr>
                <w:sz w:val="20"/>
                <w:szCs w:val="20"/>
              </w:rPr>
              <w:t>Wyższe</w:t>
            </w:r>
            <w:r w:rsidRPr="00F66982">
              <w:rPr>
                <w:sz w:val="20"/>
                <w:szCs w:val="20"/>
                <w:vertAlign w:val="superscript"/>
              </w:rPr>
              <w:t>2</w:t>
            </w:r>
          </w:p>
          <w:p w14:paraId="28C99376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Średnie</w:t>
            </w:r>
            <w:r w:rsidRPr="00F6698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42" w:type="dxa"/>
          </w:tcPr>
          <w:p w14:paraId="582AD5DB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7E5B110A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5</w:t>
            </w:r>
          </w:p>
        </w:tc>
      </w:tr>
      <w:tr w:rsidR="000D5512" w:rsidRPr="00F66982" w14:paraId="2A0D77F5" w14:textId="77777777" w:rsidTr="00561986">
        <w:trPr>
          <w:trHeight w:val="630"/>
        </w:trPr>
        <w:tc>
          <w:tcPr>
            <w:tcW w:w="497" w:type="dxa"/>
          </w:tcPr>
          <w:p w14:paraId="36A03C2F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66982">
              <w:rPr>
                <w:sz w:val="20"/>
                <w:szCs w:val="20"/>
              </w:rPr>
              <w:t>.</w:t>
            </w:r>
          </w:p>
        </w:tc>
        <w:tc>
          <w:tcPr>
            <w:tcW w:w="1538" w:type="dxa"/>
          </w:tcPr>
          <w:p w14:paraId="3C31962A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Specjalista</w:t>
            </w:r>
          </w:p>
        </w:tc>
        <w:tc>
          <w:tcPr>
            <w:tcW w:w="1705" w:type="dxa"/>
            <w:gridSpan w:val="2"/>
          </w:tcPr>
          <w:p w14:paraId="555AA0D9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XI</w:t>
            </w:r>
          </w:p>
        </w:tc>
        <w:tc>
          <w:tcPr>
            <w:tcW w:w="1574" w:type="dxa"/>
          </w:tcPr>
          <w:p w14:paraId="10D98BA3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4.600</w:t>
            </w:r>
          </w:p>
        </w:tc>
        <w:tc>
          <w:tcPr>
            <w:tcW w:w="1574" w:type="dxa"/>
          </w:tcPr>
          <w:p w14:paraId="04CEA7C9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</w:t>
            </w:r>
          </w:p>
        </w:tc>
        <w:tc>
          <w:tcPr>
            <w:tcW w:w="1421" w:type="dxa"/>
          </w:tcPr>
          <w:p w14:paraId="07078D02" w14:textId="77777777" w:rsidR="000D5512" w:rsidRPr="009F6E73" w:rsidRDefault="000D5512" w:rsidP="00561986">
            <w:pPr>
              <w:pStyle w:val="Bezodstpw"/>
              <w:rPr>
                <w:sz w:val="20"/>
                <w:szCs w:val="20"/>
                <w:vertAlign w:val="superscript"/>
              </w:rPr>
            </w:pPr>
            <w:r w:rsidRPr="00F66982">
              <w:rPr>
                <w:sz w:val="20"/>
                <w:szCs w:val="20"/>
              </w:rPr>
              <w:t>Średnie</w:t>
            </w:r>
            <w:r w:rsidRPr="00F6698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42" w:type="dxa"/>
          </w:tcPr>
          <w:p w14:paraId="47B9480A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D5512" w:rsidRPr="00F66982" w14:paraId="59C24932" w14:textId="77777777" w:rsidTr="00561986">
        <w:trPr>
          <w:trHeight w:val="630"/>
        </w:trPr>
        <w:tc>
          <w:tcPr>
            <w:tcW w:w="497" w:type="dxa"/>
          </w:tcPr>
          <w:p w14:paraId="61BFC10D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66982">
              <w:rPr>
                <w:sz w:val="20"/>
                <w:szCs w:val="20"/>
              </w:rPr>
              <w:t>.</w:t>
            </w:r>
          </w:p>
        </w:tc>
        <w:tc>
          <w:tcPr>
            <w:tcW w:w="1538" w:type="dxa"/>
          </w:tcPr>
          <w:p w14:paraId="145E01C4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Starszy strażnik</w:t>
            </w:r>
          </w:p>
        </w:tc>
        <w:tc>
          <w:tcPr>
            <w:tcW w:w="1705" w:type="dxa"/>
            <w:gridSpan w:val="2"/>
          </w:tcPr>
          <w:p w14:paraId="75768136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574" w:type="dxa"/>
          </w:tcPr>
          <w:p w14:paraId="5E47D99E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4.500</w:t>
            </w:r>
          </w:p>
        </w:tc>
        <w:tc>
          <w:tcPr>
            <w:tcW w:w="1574" w:type="dxa"/>
          </w:tcPr>
          <w:p w14:paraId="05747CE9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7.500</w:t>
            </w:r>
          </w:p>
        </w:tc>
        <w:tc>
          <w:tcPr>
            <w:tcW w:w="1421" w:type="dxa"/>
          </w:tcPr>
          <w:p w14:paraId="60E8A972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  <w:vertAlign w:val="superscript"/>
              </w:rPr>
            </w:pPr>
            <w:r w:rsidRPr="00F66982">
              <w:rPr>
                <w:sz w:val="20"/>
                <w:szCs w:val="20"/>
              </w:rPr>
              <w:t>Średnie</w:t>
            </w:r>
            <w:r w:rsidRPr="00F6698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42" w:type="dxa"/>
          </w:tcPr>
          <w:p w14:paraId="58B95A19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D5512" w:rsidRPr="00F66982" w14:paraId="2E6FA742" w14:textId="77777777" w:rsidTr="00561986">
        <w:trPr>
          <w:trHeight w:val="630"/>
        </w:trPr>
        <w:tc>
          <w:tcPr>
            <w:tcW w:w="497" w:type="dxa"/>
          </w:tcPr>
          <w:p w14:paraId="0D7EF462" w14:textId="77777777" w:rsidR="000D551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538" w:type="dxa"/>
          </w:tcPr>
          <w:p w14:paraId="5A7218AF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Strażnik</w:t>
            </w:r>
          </w:p>
        </w:tc>
        <w:tc>
          <w:tcPr>
            <w:tcW w:w="1705" w:type="dxa"/>
            <w:gridSpan w:val="2"/>
          </w:tcPr>
          <w:p w14:paraId="6629DD8B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IX</w:t>
            </w:r>
          </w:p>
        </w:tc>
        <w:tc>
          <w:tcPr>
            <w:tcW w:w="1574" w:type="dxa"/>
          </w:tcPr>
          <w:p w14:paraId="6F2513E1" w14:textId="77777777" w:rsidR="000D551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4.400</w:t>
            </w:r>
          </w:p>
        </w:tc>
        <w:tc>
          <w:tcPr>
            <w:tcW w:w="1574" w:type="dxa"/>
          </w:tcPr>
          <w:p w14:paraId="7C789EA3" w14:textId="77777777" w:rsidR="000D551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</w:t>
            </w:r>
          </w:p>
        </w:tc>
        <w:tc>
          <w:tcPr>
            <w:tcW w:w="1421" w:type="dxa"/>
          </w:tcPr>
          <w:p w14:paraId="3A6AD5D1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Średnie</w:t>
            </w:r>
            <w:r w:rsidRPr="00F6698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42" w:type="dxa"/>
          </w:tcPr>
          <w:p w14:paraId="2F997D7B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D5512" w:rsidRPr="00F66982" w14:paraId="3637E949" w14:textId="77777777" w:rsidTr="00561986">
        <w:trPr>
          <w:trHeight w:val="344"/>
        </w:trPr>
        <w:tc>
          <w:tcPr>
            <w:tcW w:w="497" w:type="dxa"/>
          </w:tcPr>
          <w:p w14:paraId="0C706513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66982">
              <w:rPr>
                <w:sz w:val="20"/>
                <w:szCs w:val="20"/>
              </w:rPr>
              <w:t>.</w:t>
            </w:r>
          </w:p>
        </w:tc>
        <w:tc>
          <w:tcPr>
            <w:tcW w:w="1538" w:type="dxa"/>
          </w:tcPr>
          <w:p w14:paraId="4EE23210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Aplikant</w:t>
            </w:r>
          </w:p>
        </w:tc>
        <w:tc>
          <w:tcPr>
            <w:tcW w:w="1705" w:type="dxa"/>
            <w:gridSpan w:val="2"/>
          </w:tcPr>
          <w:p w14:paraId="56A77770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VII</w:t>
            </w:r>
          </w:p>
        </w:tc>
        <w:tc>
          <w:tcPr>
            <w:tcW w:w="1574" w:type="dxa"/>
          </w:tcPr>
          <w:p w14:paraId="719DE58B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4.300</w:t>
            </w:r>
          </w:p>
        </w:tc>
        <w:tc>
          <w:tcPr>
            <w:tcW w:w="1574" w:type="dxa"/>
          </w:tcPr>
          <w:p w14:paraId="517BE7E0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6.500</w:t>
            </w:r>
          </w:p>
        </w:tc>
        <w:tc>
          <w:tcPr>
            <w:tcW w:w="1421" w:type="dxa"/>
          </w:tcPr>
          <w:p w14:paraId="197B6940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Średnie</w:t>
            </w:r>
            <w:r w:rsidRPr="00F6698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42" w:type="dxa"/>
          </w:tcPr>
          <w:p w14:paraId="2E816CCE" w14:textId="77777777" w:rsidR="000D5512" w:rsidRPr="00F66982" w:rsidRDefault="000D5512" w:rsidP="00561986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-</w:t>
            </w:r>
          </w:p>
        </w:tc>
      </w:tr>
    </w:tbl>
    <w:p w14:paraId="19FD762E" w14:textId="77777777" w:rsidR="000D5512" w:rsidRPr="00F66982" w:rsidRDefault="000D5512" w:rsidP="000D5512">
      <w:pPr>
        <w:tabs>
          <w:tab w:val="center" w:pos="4536"/>
          <w:tab w:val="right" w:pos="9072"/>
        </w:tabs>
        <w:spacing w:after="200" w:line="276" w:lineRule="auto"/>
        <w:ind w:left="360" w:firstLine="0"/>
        <w:rPr>
          <w:rFonts w:ascii="Arial" w:eastAsia="Calibri" w:hAnsi="Arial" w:cs="Arial"/>
          <w:sz w:val="16"/>
          <w:szCs w:val="16"/>
        </w:rPr>
      </w:pPr>
      <w:r w:rsidRPr="00F66982">
        <w:rPr>
          <w:rFonts w:ascii="Arial" w:eastAsia="Calibri" w:hAnsi="Arial" w:cs="Arial"/>
          <w:sz w:val="16"/>
          <w:szCs w:val="16"/>
          <w:vertAlign w:val="superscript"/>
        </w:rPr>
        <w:t>2</w:t>
      </w:r>
      <w:r w:rsidRPr="00F66982">
        <w:rPr>
          <w:rFonts w:ascii="Arial" w:eastAsia="Calibri" w:hAnsi="Arial" w:cs="Arial"/>
          <w:sz w:val="16"/>
          <w:szCs w:val="16"/>
        </w:rPr>
        <w:t>) wykształcenie wyższe – rozumie się przez to ukończenie studiów potwierdzone dyplomem, o którym mowa w art. 77 ust. 1 ustawy z dnia 20 lipca 2018 r. – Prawo o szkolnictwie wyższym i nauce, w zakresie umożliwiającym wykonywanie zadań na stanowisku, a w odniesieniu do stanowisk urzędniczych i kierowniczych stanowisk urzędniczych stosownie do opisu stanowiska</w:t>
      </w:r>
    </w:p>
    <w:p w14:paraId="2A7846C5" w14:textId="65F01464" w:rsidR="00776B41" w:rsidRDefault="000D5512" w:rsidP="00776B41">
      <w:pPr>
        <w:spacing w:line="276" w:lineRule="auto"/>
        <w:ind w:left="360" w:firstLine="0"/>
        <w:rPr>
          <w:rFonts w:ascii="Arial" w:hAnsi="Arial" w:cs="Arial"/>
        </w:rPr>
      </w:pPr>
      <w:r w:rsidRPr="00F66982">
        <w:rPr>
          <w:rFonts w:ascii="Arial" w:eastAsia="Calibri" w:hAnsi="Arial" w:cs="Arial"/>
          <w:sz w:val="16"/>
          <w:szCs w:val="16"/>
          <w:vertAlign w:val="superscript"/>
        </w:rPr>
        <w:t>3</w:t>
      </w:r>
      <w:r w:rsidRPr="00F66982">
        <w:rPr>
          <w:rFonts w:ascii="Arial" w:eastAsia="Calibri" w:hAnsi="Arial" w:cs="Arial"/>
          <w:sz w:val="16"/>
          <w:szCs w:val="16"/>
        </w:rPr>
        <w:t>) wykształcenie średnie – rozumie się przez to wykształcenie średnie lub średnie branżowe, w rozumieniu ustawy z dnia 14 grudnia 2016 r. – Prawo oświatowe, o odpowiednim profilu umożliwiającym wykonywanie zadań na stanowisku,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F66982">
        <w:rPr>
          <w:rFonts w:ascii="Arial" w:eastAsia="Calibri" w:hAnsi="Arial" w:cs="Arial"/>
          <w:sz w:val="16"/>
          <w:szCs w:val="16"/>
        </w:rPr>
        <w:t>a w odniesieniu do stanowisk urzędniczych stosownie do opisu stanowisk</w:t>
      </w:r>
    </w:p>
    <w:p w14:paraId="34563267" w14:textId="77777777" w:rsidR="00776B41" w:rsidRDefault="00776B41">
      <w:pPr>
        <w:spacing w:after="160" w:line="259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20888BA" w14:textId="1E9F6167" w:rsidR="00776B41" w:rsidRPr="009C587A" w:rsidRDefault="000D5512" w:rsidP="00776B41">
      <w:pPr>
        <w:spacing w:after="0" w:line="240" w:lineRule="auto"/>
        <w:ind w:firstLine="0"/>
        <w:jc w:val="right"/>
        <w:rPr>
          <w:rFonts w:ascii="Arial" w:eastAsia="Times New Roman" w:hAnsi="Arial" w:cs="Arial"/>
          <w:bCs/>
          <w:sz w:val="16"/>
          <w:szCs w:val="16"/>
          <w:lang w:eastAsia="pl-PL"/>
        </w:rPr>
      </w:pPr>
      <w:r>
        <w:rPr>
          <w:rFonts w:ascii="Arial" w:hAnsi="Arial" w:cs="Arial"/>
        </w:rPr>
        <w:lastRenderedPageBreak/>
        <w:t xml:space="preserve"> </w:t>
      </w:r>
      <w:r w:rsidRPr="00F66982">
        <w:rPr>
          <w:rFonts w:ascii="Arial" w:eastAsia="Times New Roman" w:hAnsi="Arial" w:cs="Arial"/>
          <w:sz w:val="16"/>
          <w:szCs w:val="16"/>
          <w:lang w:eastAsia="pl-PL"/>
        </w:rPr>
        <w:t>Załącznik nr 2</w:t>
      </w:r>
      <w:r w:rsidR="00776B41">
        <w:rPr>
          <w:rFonts w:ascii="Arial" w:eastAsia="Times New Roman" w:hAnsi="Arial" w:cs="Arial"/>
          <w:sz w:val="16"/>
          <w:szCs w:val="16"/>
          <w:lang w:eastAsia="pl-PL"/>
        </w:rPr>
        <w:t xml:space="preserve"> do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</w:r>
      <w:r w:rsidR="00776B41" w:rsidRPr="009C587A">
        <w:rPr>
          <w:rFonts w:ascii="Arial" w:hAnsi="Arial" w:cs="Arial"/>
          <w:bCs/>
          <w:sz w:val="16"/>
          <w:szCs w:val="16"/>
        </w:rPr>
        <w:t>Regulaminu wynagradzania pracowników Urzędu Miejskiego w Kobylnicy</w:t>
      </w:r>
    </w:p>
    <w:p w14:paraId="1D345472" w14:textId="77777777" w:rsidR="000D5512" w:rsidRPr="00F66982" w:rsidRDefault="000D5512" w:rsidP="000D5512">
      <w:pPr>
        <w:spacing w:before="480" w:after="200" w:line="240" w:lineRule="auto"/>
        <w:ind w:firstLine="357"/>
        <w:rPr>
          <w:rFonts w:ascii="Arial" w:eastAsia="Calibri" w:hAnsi="Arial" w:cs="Arial"/>
          <w:b/>
        </w:rPr>
      </w:pPr>
      <w:r w:rsidRPr="00F66982">
        <w:rPr>
          <w:rFonts w:ascii="Arial" w:eastAsia="Calibri" w:hAnsi="Arial" w:cs="Arial"/>
          <w:b/>
        </w:rPr>
        <w:t>TABELA V</w:t>
      </w:r>
    </w:p>
    <w:p w14:paraId="1DC78D1F" w14:textId="6FC8C174" w:rsidR="000D5512" w:rsidRPr="00776B41" w:rsidRDefault="000D5512" w:rsidP="00776B41">
      <w:pPr>
        <w:pStyle w:val="Nagwek1"/>
        <w:spacing w:before="0" w:line="276" w:lineRule="auto"/>
        <w:rPr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</w:pPr>
      <w:r w:rsidRPr="00D83E57">
        <w:rPr>
          <w:rFonts w:ascii="Arial" w:eastAsia="Calibri" w:hAnsi="Arial" w:cs="Arial"/>
          <w:i w:val="0"/>
          <w:iCs w:val="0"/>
          <w:sz w:val="22"/>
          <w:szCs w:val="22"/>
        </w:rPr>
        <w:t>Minimalny i maksymalny miesięczny poziom wynagrodzenia zasadniczego w poszczególnych kategoriach zaszeregowania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3824"/>
        <w:gridCol w:w="2097"/>
        <w:gridCol w:w="2265"/>
      </w:tblGrid>
      <w:tr w:rsidR="000D5512" w:rsidRPr="00F66982" w14:paraId="5A5C4E9C" w14:textId="77777777" w:rsidTr="00561986">
        <w:tc>
          <w:tcPr>
            <w:tcW w:w="876" w:type="dxa"/>
          </w:tcPr>
          <w:p w14:paraId="0B7DA66C" w14:textId="77777777" w:rsidR="000D5512" w:rsidRPr="00F66982" w:rsidRDefault="000D5512" w:rsidP="00561986">
            <w:pPr>
              <w:tabs>
                <w:tab w:val="center" w:pos="4536"/>
                <w:tab w:val="right" w:pos="9072"/>
              </w:tabs>
              <w:spacing w:after="12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982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824" w:type="dxa"/>
            <w:shd w:val="clear" w:color="auto" w:fill="auto"/>
          </w:tcPr>
          <w:p w14:paraId="6E662DA3" w14:textId="77777777" w:rsidR="000D5512" w:rsidRPr="00F66982" w:rsidRDefault="000D5512" w:rsidP="00561986">
            <w:pPr>
              <w:tabs>
                <w:tab w:val="center" w:pos="4536"/>
                <w:tab w:val="right" w:pos="9072"/>
              </w:tabs>
              <w:spacing w:after="120" w:line="276" w:lineRule="auto"/>
              <w:rPr>
                <w:rFonts w:ascii="Arial" w:eastAsia="Calibri" w:hAnsi="Arial" w:cs="Arial"/>
                <w:b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b/>
                <w:sz w:val="20"/>
                <w:szCs w:val="20"/>
                <w:lang w:val="x-none"/>
              </w:rPr>
              <w:t>Kategoria zaszeregowania</w:t>
            </w:r>
          </w:p>
        </w:tc>
        <w:tc>
          <w:tcPr>
            <w:tcW w:w="2097" w:type="dxa"/>
            <w:shd w:val="clear" w:color="auto" w:fill="auto"/>
          </w:tcPr>
          <w:p w14:paraId="60F1AD17" w14:textId="77777777" w:rsidR="000D5512" w:rsidRPr="00F66982" w:rsidRDefault="000D5512" w:rsidP="00561986">
            <w:pPr>
              <w:tabs>
                <w:tab w:val="center" w:pos="4536"/>
                <w:tab w:val="right" w:pos="9072"/>
              </w:tabs>
              <w:spacing w:after="120" w:line="276" w:lineRule="auto"/>
              <w:rPr>
                <w:rFonts w:ascii="Arial" w:eastAsia="Calibri" w:hAnsi="Arial" w:cs="Arial"/>
                <w:b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b/>
                <w:sz w:val="20"/>
                <w:szCs w:val="20"/>
                <w:lang w:val="x-none"/>
              </w:rPr>
              <w:t>Minimalna</w:t>
            </w:r>
          </w:p>
          <w:p w14:paraId="328A3455" w14:textId="77777777" w:rsidR="000D5512" w:rsidRPr="00F66982" w:rsidRDefault="000D5512" w:rsidP="00561986">
            <w:pPr>
              <w:tabs>
                <w:tab w:val="center" w:pos="4536"/>
                <w:tab w:val="right" w:pos="9072"/>
              </w:tabs>
              <w:spacing w:after="120" w:line="276" w:lineRule="auto"/>
              <w:rPr>
                <w:rFonts w:ascii="Arial" w:eastAsia="Calibri" w:hAnsi="Arial" w:cs="Arial"/>
                <w:b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b/>
                <w:sz w:val="20"/>
                <w:szCs w:val="20"/>
                <w:lang w:val="x-none"/>
              </w:rPr>
              <w:t>kwota złotych</w:t>
            </w:r>
          </w:p>
        </w:tc>
        <w:tc>
          <w:tcPr>
            <w:tcW w:w="2265" w:type="dxa"/>
          </w:tcPr>
          <w:p w14:paraId="7B0666B5" w14:textId="77777777" w:rsidR="000D5512" w:rsidRPr="00F66982" w:rsidRDefault="000D5512" w:rsidP="00561986">
            <w:pPr>
              <w:tabs>
                <w:tab w:val="center" w:pos="4536"/>
                <w:tab w:val="right" w:pos="9072"/>
              </w:tabs>
              <w:spacing w:after="120" w:line="276" w:lineRule="auto"/>
              <w:rPr>
                <w:rFonts w:ascii="Arial" w:eastAsia="Calibri" w:hAnsi="Arial" w:cs="Arial"/>
                <w:b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b/>
                <w:sz w:val="20"/>
                <w:szCs w:val="20"/>
                <w:lang w:val="x-none"/>
              </w:rPr>
              <w:t>Maksymalna</w:t>
            </w:r>
          </w:p>
          <w:p w14:paraId="3F9F390C" w14:textId="77777777" w:rsidR="000D5512" w:rsidRPr="00F66982" w:rsidRDefault="000D5512" w:rsidP="00561986">
            <w:pPr>
              <w:tabs>
                <w:tab w:val="center" w:pos="4536"/>
                <w:tab w:val="right" w:pos="9072"/>
              </w:tabs>
              <w:spacing w:after="120" w:line="276" w:lineRule="auto"/>
              <w:rPr>
                <w:rFonts w:ascii="Arial" w:eastAsia="Calibri" w:hAnsi="Arial" w:cs="Arial"/>
                <w:b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b/>
                <w:sz w:val="20"/>
                <w:szCs w:val="20"/>
                <w:lang w:val="x-none"/>
              </w:rPr>
              <w:t>kwota złotych</w:t>
            </w:r>
          </w:p>
        </w:tc>
      </w:tr>
      <w:tr w:rsidR="000D5512" w:rsidRPr="00F66982" w14:paraId="4463EEF0" w14:textId="77777777" w:rsidTr="00561986">
        <w:tc>
          <w:tcPr>
            <w:tcW w:w="876" w:type="dxa"/>
          </w:tcPr>
          <w:p w14:paraId="22409AEE" w14:textId="77777777" w:rsidR="000D5512" w:rsidRPr="00F66982" w:rsidRDefault="000D5512" w:rsidP="00561986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824" w:type="dxa"/>
            <w:shd w:val="clear" w:color="auto" w:fill="auto"/>
          </w:tcPr>
          <w:p w14:paraId="2384514A" w14:textId="77777777" w:rsidR="000D5512" w:rsidRPr="003B553E" w:rsidRDefault="000D5512" w:rsidP="00561986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IV</w:t>
            </w:r>
          </w:p>
        </w:tc>
        <w:tc>
          <w:tcPr>
            <w:tcW w:w="2097" w:type="dxa"/>
            <w:shd w:val="clear" w:color="auto" w:fill="auto"/>
          </w:tcPr>
          <w:p w14:paraId="262F3989" w14:textId="77777777" w:rsidR="000D5512" w:rsidRPr="00F66982" w:rsidRDefault="000D5512" w:rsidP="00561986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4.150</w:t>
            </w:r>
          </w:p>
        </w:tc>
        <w:tc>
          <w:tcPr>
            <w:tcW w:w="2265" w:type="dxa"/>
          </w:tcPr>
          <w:p w14:paraId="7CBEF257" w14:textId="77777777" w:rsidR="000D5512" w:rsidRPr="00F66982" w:rsidRDefault="000D5512" w:rsidP="00561986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6.000</w:t>
            </w:r>
          </w:p>
        </w:tc>
      </w:tr>
      <w:tr w:rsidR="000D5512" w:rsidRPr="00F66982" w14:paraId="05ED6177" w14:textId="77777777" w:rsidTr="00561986">
        <w:tc>
          <w:tcPr>
            <w:tcW w:w="876" w:type="dxa"/>
          </w:tcPr>
          <w:p w14:paraId="48D2466D" w14:textId="77777777" w:rsidR="000D5512" w:rsidRDefault="000D5512" w:rsidP="00561986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824" w:type="dxa"/>
            <w:shd w:val="clear" w:color="auto" w:fill="auto"/>
          </w:tcPr>
          <w:p w14:paraId="45E4AA40" w14:textId="77777777" w:rsidR="000D5512" w:rsidRPr="00F66982" w:rsidRDefault="000D5512" w:rsidP="00561986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  <w:lang w:val="x-none"/>
              </w:rPr>
              <w:t>VII</w:t>
            </w:r>
          </w:p>
        </w:tc>
        <w:tc>
          <w:tcPr>
            <w:tcW w:w="2097" w:type="dxa"/>
            <w:shd w:val="clear" w:color="auto" w:fill="auto"/>
          </w:tcPr>
          <w:p w14:paraId="70642D3E" w14:textId="77777777" w:rsidR="000D5512" w:rsidRDefault="000D5512" w:rsidP="00561986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4.300</w:t>
            </w:r>
          </w:p>
        </w:tc>
        <w:tc>
          <w:tcPr>
            <w:tcW w:w="2265" w:type="dxa"/>
          </w:tcPr>
          <w:p w14:paraId="4E28951D" w14:textId="77777777" w:rsidR="000D5512" w:rsidRPr="00F66982" w:rsidRDefault="000D5512" w:rsidP="00561986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6.500</w:t>
            </w:r>
          </w:p>
        </w:tc>
      </w:tr>
      <w:tr w:rsidR="000D5512" w:rsidRPr="00F66982" w14:paraId="47EC312F" w14:textId="77777777" w:rsidTr="00561986">
        <w:tc>
          <w:tcPr>
            <w:tcW w:w="876" w:type="dxa"/>
          </w:tcPr>
          <w:p w14:paraId="7EC0C33B" w14:textId="77777777" w:rsidR="000D5512" w:rsidRPr="00F66982" w:rsidRDefault="000D5512" w:rsidP="00561986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824" w:type="dxa"/>
            <w:shd w:val="clear" w:color="auto" w:fill="auto"/>
          </w:tcPr>
          <w:p w14:paraId="440EA6B2" w14:textId="77777777" w:rsidR="000D5512" w:rsidRPr="00F66982" w:rsidRDefault="000D5512" w:rsidP="00561986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  <w:lang w:val="x-none"/>
              </w:rPr>
              <w:t>VIII</w:t>
            </w:r>
          </w:p>
        </w:tc>
        <w:tc>
          <w:tcPr>
            <w:tcW w:w="2097" w:type="dxa"/>
            <w:shd w:val="clear" w:color="auto" w:fill="auto"/>
          </w:tcPr>
          <w:p w14:paraId="011DC2AD" w14:textId="77777777" w:rsidR="000D5512" w:rsidRPr="00F66982" w:rsidRDefault="000D5512" w:rsidP="00561986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4.350</w:t>
            </w:r>
          </w:p>
        </w:tc>
        <w:tc>
          <w:tcPr>
            <w:tcW w:w="2265" w:type="dxa"/>
          </w:tcPr>
          <w:p w14:paraId="6DC20950" w14:textId="77777777" w:rsidR="000D5512" w:rsidRPr="00F66982" w:rsidRDefault="000D5512" w:rsidP="00561986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6.750</w:t>
            </w:r>
          </w:p>
        </w:tc>
      </w:tr>
      <w:tr w:rsidR="000D5512" w:rsidRPr="00F66982" w14:paraId="4A460DA2" w14:textId="77777777" w:rsidTr="00561986">
        <w:tc>
          <w:tcPr>
            <w:tcW w:w="876" w:type="dxa"/>
          </w:tcPr>
          <w:p w14:paraId="4B27A57A" w14:textId="77777777" w:rsidR="000D5512" w:rsidRPr="00F66982" w:rsidRDefault="000D5512" w:rsidP="00561986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824" w:type="dxa"/>
            <w:shd w:val="clear" w:color="auto" w:fill="auto"/>
          </w:tcPr>
          <w:p w14:paraId="4B040526" w14:textId="77777777" w:rsidR="000D5512" w:rsidRPr="00F66982" w:rsidRDefault="000D5512" w:rsidP="00561986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  <w:lang w:val="x-none"/>
              </w:rPr>
              <w:t>IX</w:t>
            </w:r>
          </w:p>
        </w:tc>
        <w:tc>
          <w:tcPr>
            <w:tcW w:w="2097" w:type="dxa"/>
            <w:shd w:val="clear" w:color="auto" w:fill="auto"/>
          </w:tcPr>
          <w:p w14:paraId="744655BF" w14:textId="77777777" w:rsidR="000D5512" w:rsidRPr="00F66982" w:rsidRDefault="000D5512" w:rsidP="00561986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4.400</w:t>
            </w:r>
          </w:p>
        </w:tc>
        <w:tc>
          <w:tcPr>
            <w:tcW w:w="2265" w:type="dxa"/>
          </w:tcPr>
          <w:p w14:paraId="49548383" w14:textId="77777777" w:rsidR="000D5512" w:rsidRPr="00F66982" w:rsidRDefault="000D5512" w:rsidP="00561986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7.000</w:t>
            </w:r>
          </w:p>
        </w:tc>
      </w:tr>
      <w:tr w:rsidR="000D5512" w:rsidRPr="00F66982" w14:paraId="5F3D7CB8" w14:textId="77777777" w:rsidTr="00561986">
        <w:tc>
          <w:tcPr>
            <w:tcW w:w="876" w:type="dxa"/>
          </w:tcPr>
          <w:p w14:paraId="7C85DFE8" w14:textId="77777777" w:rsidR="000D5512" w:rsidRPr="00F66982" w:rsidRDefault="000D5512" w:rsidP="00561986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824" w:type="dxa"/>
            <w:shd w:val="clear" w:color="auto" w:fill="auto"/>
          </w:tcPr>
          <w:p w14:paraId="36EBC23D" w14:textId="77777777" w:rsidR="000D5512" w:rsidRPr="00F66982" w:rsidRDefault="000D5512" w:rsidP="00561986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  <w:lang w:val="x-none"/>
              </w:rPr>
              <w:t>X</w:t>
            </w:r>
          </w:p>
        </w:tc>
        <w:tc>
          <w:tcPr>
            <w:tcW w:w="2097" w:type="dxa"/>
            <w:shd w:val="clear" w:color="auto" w:fill="auto"/>
          </w:tcPr>
          <w:p w14:paraId="0D877ADA" w14:textId="77777777" w:rsidR="000D5512" w:rsidRPr="00F66982" w:rsidRDefault="000D5512" w:rsidP="00561986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4.500</w:t>
            </w:r>
          </w:p>
        </w:tc>
        <w:tc>
          <w:tcPr>
            <w:tcW w:w="2265" w:type="dxa"/>
          </w:tcPr>
          <w:p w14:paraId="2180A4C2" w14:textId="77777777" w:rsidR="000D5512" w:rsidRPr="00F66982" w:rsidRDefault="000D5512" w:rsidP="00561986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7.500</w:t>
            </w:r>
          </w:p>
        </w:tc>
      </w:tr>
      <w:tr w:rsidR="000D5512" w:rsidRPr="00F66982" w14:paraId="6868B07B" w14:textId="77777777" w:rsidTr="00561986">
        <w:tc>
          <w:tcPr>
            <w:tcW w:w="876" w:type="dxa"/>
          </w:tcPr>
          <w:p w14:paraId="54E67B4E" w14:textId="77777777" w:rsidR="000D5512" w:rsidRPr="00F66982" w:rsidRDefault="000D5512" w:rsidP="00561986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824" w:type="dxa"/>
            <w:shd w:val="clear" w:color="auto" w:fill="auto"/>
          </w:tcPr>
          <w:p w14:paraId="29153EB9" w14:textId="77777777" w:rsidR="000D5512" w:rsidRPr="00F66982" w:rsidRDefault="000D5512" w:rsidP="00561986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  <w:lang w:val="x-none"/>
              </w:rPr>
              <w:t>XI</w:t>
            </w:r>
          </w:p>
        </w:tc>
        <w:tc>
          <w:tcPr>
            <w:tcW w:w="2097" w:type="dxa"/>
            <w:shd w:val="clear" w:color="auto" w:fill="auto"/>
          </w:tcPr>
          <w:p w14:paraId="2F13FB73" w14:textId="77777777" w:rsidR="000D5512" w:rsidRPr="00F66982" w:rsidRDefault="000D5512" w:rsidP="00561986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4.600</w:t>
            </w:r>
          </w:p>
        </w:tc>
        <w:tc>
          <w:tcPr>
            <w:tcW w:w="2265" w:type="dxa"/>
          </w:tcPr>
          <w:p w14:paraId="2CA2461E" w14:textId="77777777" w:rsidR="000D5512" w:rsidRPr="00F66982" w:rsidRDefault="000D5512" w:rsidP="00561986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8.000</w:t>
            </w:r>
          </w:p>
        </w:tc>
      </w:tr>
      <w:tr w:rsidR="000D5512" w:rsidRPr="00F66982" w14:paraId="0B211EC5" w14:textId="77777777" w:rsidTr="00561986">
        <w:tc>
          <w:tcPr>
            <w:tcW w:w="876" w:type="dxa"/>
          </w:tcPr>
          <w:p w14:paraId="134758BF" w14:textId="77777777" w:rsidR="000D5512" w:rsidRPr="00F66982" w:rsidRDefault="000D5512" w:rsidP="00561986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824" w:type="dxa"/>
            <w:shd w:val="clear" w:color="auto" w:fill="auto"/>
          </w:tcPr>
          <w:p w14:paraId="332446BE" w14:textId="77777777" w:rsidR="000D5512" w:rsidRPr="00F66982" w:rsidRDefault="000D5512" w:rsidP="00561986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  <w:lang w:val="x-none"/>
              </w:rPr>
              <w:t>XII</w:t>
            </w:r>
          </w:p>
        </w:tc>
        <w:tc>
          <w:tcPr>
            <w:tcW w:w="2097" w:type="dxa"/>
            <w:shd w:val="clear" w:color="auto" w:fill="auto"/>
          </w:tcPr>
          <w:p w14:paraId="11BAB913" w14:textId="77777777" w:rsidR="000D5512" w:rsidRPr="00F66982" w:rsidRDefault="000D5512" w:rsidP="00561986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4.700</w:t>
            </w:r>
          </w:p>
        </w:tc>
        <w:tc>
          <w:tcPr>
            <w:tcW w:w="2265" w:type="dxa"/>
          </w:tcPr>
          <w:p w14:paraId="435ABD68" w14:textId="77777777" w:rsidR="000D5512" w:rsidRPr="00F66982" w:rsidRDefault="000D5512" w:rsidP="00561986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8.500</w:t>
            </w:r>
          </w:p>
        </w:tc>
      </w:tr>
      <w:tr w:rsidR="000D5512" w:rsidRPr="00F66982" w14:paraId="44E7F288" w14:textId="77777777" w:rsidTr="00561986">
        <w:tc>
          <w:tcPr>
            <w:tcW w:w="876" w:type="dxa"/>
          </w:tcPr>
          <w:p w14:paraId="10A612D5" w14:textId="77777777" w:rsidR="000D5512" w:rsidRPr="00F66982" w:rsidRDefault="000D5512" w:rsidP="00561986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824" w:type="dxa"/>
            <w:shd w:val="clear" w:color="auto" w:fill="auto"/>
          </w:tcPr>
          <w:p w14:paraId="4E2D2FBF" w14:textId="77777777" w:rsidR="000D5512" w:rsidRPr="00F66982" w:rsidRDefault="000D5512" w:rsidP="00561986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  <w:lang w:val="x-none"/>
              </w:rPr>
              <w:t>XIII</w:t>
            </w:r>
          </w:p>
        </w:tc>
        <w:tc>
          <w:tcPr>
            <w:tcW w:w="2097" w:type="dxa"/>
            <w:shd w:val="clear" w:color="auto" w:fill="auto"/>
          </w:tcPr>
          <w:p w14:paraId="368D9F55" w14:textId="77777777" w:rsidR="000D5512" w:rsidRPr="00F66982" w:rsidRDefault="000D5512" w:rsidP="00561986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4.800</w:t>
            </w:r>
          </w:p>
        </w:tc>
        <w:tc>
          <w:tcPr>
            <w:tcW w:w="2265" w:type="dxa"/>
          </w:tcPr>
          <w:p w14:paraId="72265DC3" w14:textId="77777777" w:rsidR="000D5512" w:rsidRPr="00F66982" w:rsidRDefault="000D5512" w:rsidP="00561986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9.000</w:t>
            </w:r>
          </w:p>
        </w:tc>
      </w:tr>
      <w:tr w:rsidR="000D5512" w:rsidRPr="00F66982" w14:paraId="2D6FD38E" w14:textId="77777777" w:rsidTr="00561986">
        <w:tc>
          <w:tcPr>
            <w:tcW w:w="876" w:type="dxa"/>
          </w:tcPr>
          <w:p w14:paraId="11502C71" w14:textId="77777777" w:rsidR="000D5512" w:rsidRDefault="000D5512" w:rsidP="00561986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9.</w:t>
            </w:r>
          </w:p>
        </w:tc>
        <w:tc>
          <w:tcPr>
            <w:tcW w:w="3824" w:type="dxa"/>
            <w:shd w:val="clear" w:color="auto" w:fill="auto"/>
          </w:tcPr>
          <w:p w14:paraId="4BC5A725" w14:textId="77777777" w:rsidR="000D5512" w:rsidRPr="003B553E" w:rsidRDefault="000D5512" w:rsidP="00561986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XIV</w:t>
            </w:r>
          </w:p>
        </w:tc>
        <w:tc>
          <w:tcPr>
            <w:tcW w:w="2097" w:type="dxa"/>
            <w:shd w:val="clear" w:color="auto" w:fill="auto"/>
          </w:tcPr>
          <w:p w14:paraId="78AA03D7" w14:textId="77777777" w:rsidR="000D5512" w:rsidRDefault="000D5512" w:rsidP="00561986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4.900</w:t>
            </w:r>
          </w:p>
        </w:tc>
        <w:tc>
          <w:tcPr>
            <w:tcW w:w="2265" w:type="dxa"/>
          </w:tcPr>
          <w:p w14:paraId="2D62414C" w14:textId="77777777" w:rsidR="000D5512" w:rsidRDefault="000D5512" w:rsidP="00561986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9.250</w:t>
            </w:r>
          </w:p>
        </w:tc>
      </w:tr>
      <w:tr w:rsidR="000D5512" w:rsidRPr="00F66982" w14:paraId="3ABF9A14" w14:textId="77777777" w:rsidTr="00561986">
        <w:tc>
          <w:tcPr>
            <w:tcW w:w="876" w:type="dxa"/>
          </w:tcPr>
          <w:p w14:paraId="3613CB59" w14:textId="77777777" w:rsidR="000D5512" w:rsidRPr="00F66982" w:rsidRDefault="000D5512" w:rsidP="00561986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824" w:type="dxa"/>
            <w:shd w:val="clear" w:color="auto" w:fill="auto"/>
          </w:tcPr>
          <w:p w14:paraId="306CEA3A" w14:textId="77777777" w:rsidR="000D5512" w:rsidRPr="00F66982" w:rsidRDefault="000D5512" w:rsidP="00561986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  <w:lang w:val="x-none"/>
              </w:rPr>
              <w:t>XV</w:t>
            </w:r>
          </w:p>
        </w:tc>
        <w:tc>
          <w:tcPr>
            <w:tcW w:w="2097" w:type="dxa"/>
            <w:shd w:val="clear" w:color="auto" w:fill="auto"/>
          </w:tcPr>
          <w:p w14:paraId="5D628531" w14:textId="77777777" w:rsidR="000D5512" w:rsidRPr="00F66982" w:rsidRDefault="000D5512" w:rsidP="00561986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5.000</w:t>
            </w:r>
          </w:p>
        </w:tc>
        <w:tc>
          <w:tcPr>
            <w:tcW w:w="2265" w:type="dxa"/>
          </w:tcPr>
          <w:p w14:paraId="279C85A4" w14:textId="77777777" w:rsidR="000D5512" w:rsidRPr="00F66982" w:rsidRDefault="000D5512" w:rsidP="00561986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9.5</w:t>
            </w:r>
            <w:r w:rsidRPr="00F66982">
              <w:rPr>
                <w:rFonts w:ascii="Arial" w:eastAsia="Calibri" w:hAnsi="Arial" w:cs="Arial"/>
                <w:sz w:val="20"/>
                <w:szCs w:val="20"/>
                <w:lang w:val="x-none"/>
              </w:rPr>
              <w:t>00</w:t>
            </w:r>
          </w:p>
        </w:tc>
      </w:tr>
      <w:tr w:rsidR="000D5512" w:rsidRPr="00F66982" w14:paraId="7EB31096" w14:textId="77777777" w:rsidTr="00561986">
        <w:tc>
          <w:tcPr>
            <w:tcW w:w="876" w:type="dxa"/>
          </w:tcPr>
          <w:p w14:paraId="6386BF44" w14:textId="77777777" w:rsidR="000D5512" w:rsidRPr="00F66982" w:rsidRDefault="000D5512" w:rsidP="00561986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824" w:type="dxa"/>
            <w:shd w:val="clear" w:color="auto" w:fill="auto"/>
          </w:tcPr>
          <w:p w14:paraId="436470EA" w14:textId="77777777" w:rsidR="000D5512" w:rsidRPr="00F66982" w:rsidRDefault="000D5512" w:rsidP="00561986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  <w:lang w:val="x-none"/>
              </w:rPr>
              <w:t>XVII</w:t>
            </w:r>
          </w:p>
        </w:tc>
        <w:tc>
          <w:tcPr>
            <w:tcW w:w="2097" w:type="dxa"/>
            <w:shd w:val="clear" w:color="auto" w:fill="auto"/>
          </w:tcPr>
          <w:p w14:paraId="7F4C9958" w14:textId="77777777" w:rsidR="000D5512" w:rsidRPr="00F66982" w:rsidRDefault="000D5512" w:rsidP="00561986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5.400</w:t>
            </w:r>
          </w:p>
        </w:tc>
        <w:tc>
          <w:tcPr>
            <w:tcW w:w="2265" w:type="dxa"/>
          </w:tcPr>
          <w:p w14:paraId="38A3CB17" w14:textId="77777777" w:rsidR="000D5512" w:rsidRPr="00F66982" w:rsidRDefault="000D5512" w:rsidP="00561986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10.000</w:t>
            </w:r>
          </w:p>
        </w:tc>
      </w:tr>
    </w:tbl>
    <w:p w14:paraId="308F7538" w14:textId="77777777" w:rsidR="00776B41" w:rsidRDefault="00776B41">
      <w:pPr>
        <w:spacing w:after="160" w:line="259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77A4119" w14:textId="77777777" w:rsidR="00776B41" w:rsidRPr="009C587A" w:rsidRDefault="000D5512" w:rsidP="00776B41">
      <w:pPr>
        <w:spacing w:after="0" w:line="240" w:lineRule="auto"/>
        <w:ind w:firstLine="0"/>
        <w:jc w:val="right"/>
        <w:rPr>
          <w:rFonts w:ascii="Arial" w:eastAsia="Times New Roman" w:hAnsi="Arial" w:cs="Arial"/>
          <w:bCs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</w:rPr>
        <w:lastRenderedPageBreak/>
        <w:t xml:space="preserve">Załącznik nr 3 </w:t>
      </w:r>
      <w:r>
        <w:rPr>
          <w:rFonts w:ascii="Arial" w:hAnsi="Arial" w:cs="Arial"/>
          <w:sz w:val="16"/>
          <w:szCs w:val="16"/>
        </w:rPr>
        <w:br/>
      </w:r>
      <w:r w:rsidR="00776B41" w:rsidRPr="009C587A">
        <w:rPr>
          <w:rFonts w:ascii="Arial" w:hAnsi="Arial" w:cs="Arial"/>
          <w:bCs/>
          <w:sz w:val="16"/>
          <w:szCs w:val="16"/>
        </w:rPr>
        <w:t>Regulaminu wynagradzania pracowników Urzędu Miejskiego w Kobylnicy</w:t>
      </w:r>
    </w:p>
    <w:p w14:paraId="762EA585" w14:textId="41C28994" w:rsidR="000D5512" w:rsidRDefault="000D5512" w:rsidP="000D5512">
      <w:pPr>
        <w:pStyle w:val="Tekstpodstawowy"/>
        <w:spacing w:before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Kobylnica, dnia …</w:t>
      </w:r>
      <w:r w:rsidR="00287CCB">
        <w:rPr>
          <w:rFonts w:ascii="Arial" w:hAnsi="Arial" w:cs="Arial"/>
          <w:sz w:val="22"/>
          <w:szCs w:val="22"/>
        </w:rPr>
        <w:t>……………..</w:t>
      </w:r>
    </w:p>
    <w:p w14:paraId="7690E25D" w14:textId="77777777" w:rsidR="000D5512" w:rsidRDefault="000D5512" w:rsidP="000D5512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Wnioskodawca</w:t>
      </w:r>
    </w:p>
    <w:p w14:paraId="1E4AD518" w14:textId="585A0074" w:rsidR="000D5512" w:rsidRPr="00776B41" w:rsidRDefault="000D5512" w:rsidP="00776B41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 w:rsidR="00287CCB">
        <w:rPr>
          <w:rFonts w:ascii="Arial" w:hAnsi="Arial" w:cs="Arial"/>
          <w:sz w:val="22"/>
          <w:szCs w:val="22"/>
        </w:rPr>
        <w:t>………………..</w:t>
      </w:r>
    </w:p>
    <w:p w14:paraId="37DDB2AA" w14:textId="77777777" w:rsidR="000D5512" w:rsidRDefault="000D5512" w:rsidP="000D5512">
      <w:pPr>
        <w:pStyle w:val="Tekstpodstawowy"/>
        <w:spacing w:line="360" w:lineRule="auto"/>
        <w:ind w:left="4248" w:firstLine="708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Burmistrz Kobylnicy </w:t>
      </w:r>
    </w:p>
    <w:p w14:paraId="0021A527" w14:textId="451AE104" w:rsidR="000D5512" w:rsidRPr="00287CCB" w:rsidRDefault="000D5512" w:rsidP="00287CCB">
      <w:pPr>
        <w:pStyle w:val="Nagwek1"/>
        <w:spacing w:before="720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200F3D">
        <w:rPr>
          <w:rFonts w:ascii="Arial" w:hAnsi="Arial" w:cs="Arial"/>
          <w:i w:val="0"/>
          <w:iCs w:val="0"/>
          <w:sz w:val="22"/>
          <w:szCs w:val="22"/>
        </w:rPr>
        <w:t>WNIOSEK</w:t>
      </w:r>
      <w:r w:rsidR="00287CCB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287CCB">
        <w:rPr>
          <w:rFonts w:ascii="Arial" w:hAnsi="Arial" w:cs="Arial"/>
          <w:i w:val="0"/>
          <w:iCs w:val="0"/>
          <w:sz w:val="22"/>
          <w:szCs w:val="22"/>
        </w:rPr>
        <w:t>O PRZYZNANIE NAGRODY</w:t>
      </w:r>
      <w:r w:rsidRPr="00200F3D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25C98C61" w14:textId="336F6D45" w:rsidR="000D5512" w:rsidRDefault="000D5512" w:rsidP="000D5512">
      <w:pPr>
        <w:shd w:val="clear" w:color="auto" w:fill="FFFFFF"/>
        <w:spacing w:before="100" w:after="100" w:line="276" w:lineRule="auto"/>
        <w:rPr>
          <w:rFonts w:ascii="Arial" w:hAnsi="Arial" w:cs="Arial"/>
        </w:rPr>
      </w:pPr>
      <w:r>
        <w:rPr>
          <w:rFonts w:ascii="Arial" w:hAnsi="Arial" w:cs="Arial"/>
        </w:rPr>
        <w:t>Na podstawie §11 ust. … Regulaminu wynagradzania pracowników Urzędy Miejskiego w Kobylnicy stanowiącego załącznik do zarządzenia Nr 347/2024 Wójta Gminy Kobylnica z dnia 17 grudnia 2024 r. wnioskuję o przyznanie nagrody dla Pani/Pana …</w:t>
      </w:r>
      <w:r w:rsidR="00287CCB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 xml:space="preserve"> zatrudnionej/zatrudnionego na stanowisku…</w:t>
      </w:r>
      <w:r w:rsidR="00287CCB">
        <w:rPr>
          <w:rFonts w:ascii="Arial" w:hAnsi="Arial" w:cs="Arial"/>
        </w:rPr>
        <w:t>……………………………………………………..</w:t>
      </w:r>
    </w:p>
    <w:p w14:paraId="401B3C75" w14:textId="77777777" w:rsidR="000D5512" w:rsidRDefault="000D5512" w:rsidP="000D5512">
      <w:pPr>
        <w:pStyle w:val="listparagraphcxspdrugie"/>
        <w:shd w:val="clear" w:color="auto" w:fill="FFFFFF"/>
        <w:spacing w:before="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Uzasadnienie zasadności wniosku:</w:t>
      </w:r>
    </w:p>
    <w:p w14:paraId="6FEB26D9" w14:textId="77777777" w:rsidR="000D5512" w:rsidRDefault="000D5512" w:rsidP="000D5512">
      <w:pPr>
        <w:pStyle w:val="Akapitzlist"/>
        <w:shd w:val="clear" w:color="auto" w:fill="FFFFFF"/>
        <w:spacing w:before="100" w:after="100" w:line="276" w:lineRule="auto"/>
        <w:ind w:left="0" w:firstLine="0"/>
      </w:pPr>
      <w:r>
        <w:rPr>
          <w:rFonts w:ascii="Arial" w:hAnsi="Arial" w:cs="Arial"/>
          <w:sz w:val="18"/>
          <w:szCs w:val="18"/>
        </w:rPr>
        <w:t>(w uzasadnieniu należy wskazać przesłanki do udzielenia nagrody, określone w § 12 Regulaminu)</w:t>
      </w:r>
    </w:p>
    <w:p w14:paraId="2B3E4493" w14:textId="77777777" w:rsidR="000D5512" w:rsidRDefault="000D5512" w:rsidP="000D5512">
      <w:pPr>
        <w:pStyle w:val="listparagraphcxspdrugie"/>
        <w:shd w:val="clear" w:color="auto" w:fill="FFFFFF"/>
        <w:spacing w:before="72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D98B0E" w14:textId="77777777" w:rsidR="000D5512" w:rsidRDefault="000D5512" w:rsidP="000D5512">
      <w:pPr>
        <w:pStyle w:val="listparagraphcxspdrugie"/>
        <w:shd w:val="clear" w:color="auto" w:fill="FFFFFF"/>
        <w:spacing w:before="24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i podpis wnioskodawcy</w:t>
      </w:r>
    </w:p>
    <w:p w14:paraId="2EE2FF4A" w14:textId="02BA62D3" w:rsidR="00A561B1" w:rsidRPr="00776B41" w:rsidRDefault="000D5512" w:rsidP="00776B41">
      <w:pPr>
        <w:ind w:firstLine="0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……………………………….</w:t>
      </w:r>
    </w:p>
    <w:sectPr w:rsidR="00A561B1" w:rsidRPr="00776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10444"/>
    <w:multiLevelType w:val="hybridMultilevel"/>
    <w:tmpl w:val="0720C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A3B09"/>
    <w:multiLevelType w:val="hybridMultilevel"/>
    <w:tmpl w:val="B3881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A61B1"/>
    <w:multiLevelType w:val="hybridMultilevel"/>
    <w:tmpl w:val="2D92B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56554"/>
    <w:multiLevelType w:val="hybridMultilevel"/>
    <w:tmpl w:val="ADAAF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C05F8"/>
    <w:multiLevelType w:val="hybridMultilevel"/>
    <w:tmpl w:val="79FE709A"/>
    <w:lvl w:ilvl="0" w:tplc="1F86D9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D6304"/>
    <w:multiLevelType w:val="hybridMultilevel"/>
    <w:tmpl w:val="E5E2C768"/>
    <w:lvl w:ilvl="0" w:tplc="8F9023D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44A7A"/>
    <w:multiLevelType w:val="hybridMultilevel"/>
    <w:tmpl w:val="B406D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A22F9"/>
    <w:multiLevelType w:val="hybridMultilevel"/>
    <w:tmpl w:val="AC166DEE"/>
    <w:lvl w:ilvl="0" w:tplc="1F86D9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23D5C"/>
    <w:multiLevelType w:val="hybridMultilevel"/>
    <w:tmpl w:val="4D10B71E"/>
    <w:lvl w:ilvl="0" w:tplc="F08609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70EF8"/>
    <w:multiLevelType w:val="hybridMultilevel"/>
    <w:tmpl w:val="710A2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C5E58"/>
    <w:multiLevelType w:val="hybridMultilevel"/>
    <w:tmpl w:val="4B7AF010"/>
    <w:lvl w:ilvl="0" w:tplc="3A24D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62CCC"/>
    <w:multiLevelType w:val="hybridMultilevel"/>
    <w:tmpl w:val="B0F88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75960"/>
    <w:multiLevelType w:val="hybridMultilevel"/>
    <w:tmpl w:val="E5520F26"/>
    <w:lvl w:ilvl="0" w:tplc="BFFA77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121FE"/>
    <w:multiLevelType w:val="multilevel"/>
    <w:tmpl w:val="9A30AB7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A1662BA"/>
    <w:multiLevelType w:val="hybridMultilevel"/>
    <w:tmpl w:val="98B85254"/>
    <w:lvl w:ilvl="0" w:tplc="1F86D9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F311C"/>
    <w:multiLevelType w:val="hybridMultilevel"/>
    <w:tmpl w:val="056C6734"/>
    <w:lvl w:ilvl="0" w:tplc="1F86D9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7F214E"/>
    <w:multiLevelType w:val="hybridMultilevel"/>
    <w:tmpl w:val="DD98A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2112E"/>
    <w:multiLevelType w:val="multilevel"/>
    <w:tmpl w:val="85441B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66D76"/>
    <w:multiLevelType w:val="multilevel"/>
    <w:tmpl w:val="43429D98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801B6"/>
    <w:multiLevelType w:val="hybridMultilevel"/>
    <w:tmpl w:val="81BEC6D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02014267">
    <w:abstractNumId w:val="2"/>
  </w:num>
  <w:num w:numId="2" w16cid:durableId="943998515">
    <w:abstractNumId w:val="5"/>
  </w:num>
  <w:num w:numId="3" w16cid:durableId="507526463">
    <w:abstractNumId w:val="15"/>
  </w:num>
  <w:num w:numId="4" w16cid:durableId="1306471918">
    <w:abstractNumId w:val="16"/>
  </w:num>
  <w:num w:numId="5" w16cid:durableId="158429376">
    <w:abstractNumId w:val="6"/>
  </w:num>
  <w:num w:numId="6" w16cid:durableId="645356637">
    <w:abstractNumId w:val="11"/>
  </w:num>
  <w:num w:numId="7" w16cid:durableId="1957521941">
    <w:abstractNumId w:val="0"/>
  </w:num>
  <w:num w:numId="8" w16cid:durableId="781268336">
    <w:abstractNumId w:val="8"/>
  </w:num>
  <w:num w:numId="9" w16cid:durableId="118689934">
    <w:abstractNumId w:val="14"/>
  </w:num>
  <w:num w:numId="10" w16cid:durableId="377972865">
    <w:abstractNumId w:val="1"/>
  </w:num>
  <w:num w:numId="11" w16cid:durableId="337774095">
    <w:abstractNumId w:val="7"/>
  </w:num>
  <w:num w:numId="12" w16cid:durableId="1565022379">
    <w:abstractNumId w:val="4"/>
  </w:num>
  <w:num w:numId="13" w16cid:durableId="857739281">
    <w:abstractNumId w:val="3"/>
  </w:num>
  <w:num w:numId="14" w16cid:durableId="1850437864">
    <w:abstractNumId w:val="9"/>
  </w:num>
  <w:num w:numId="15" w16cid:durableId="1680159605">
    <w:abstractNumId w:val="19"/>
  </w:num>
  <w:num w:numId="16" w16cid:durableId="1732848396">
    <w:abstractNumId w:val="10"/>
  </w:num>
  <w:num w:numId="17" w16cid:durableId="1670133825">
    <w:abstractNumId w:val="12"/>
  </w:num>
  <w:num w:numId="18" w16cid:durableId="846407608">
    <w:abstractNumId w:val="18"/>
  </w:num>
  <w:num w:numId="19" w16cid:durableId="1224482515">
    <w:abstractNumId w:val="13"/>
  </w:num>
  <w:num w:numId="20" w16cid:durableId="3862209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512"/>
    <w:rsid w:val="000D5512"/>
    <w:rsid w:val="00244B75"/>
    <w:rsid w:val="00287CCB"/>
    <w:rsid w:val="00661F56"/>
    <w:rsid w:val="00776B41"/>
    <w:rsid w:val="008C6665"/>
    <w:rsid w:val="009C587A"/>
    <w:rsid w:val="00A561B1"/>
    <w:rsid w:val="00C9722C"/>
    <w:rsid w:val="00D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B9CAB"/>
  <w15:chartTrackingRefBased/>
  <w15:docId w15:val="{A8BD3050-A699-4084-97E6-FB979E48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512"/>
    <w:pPr>
      <w:spacing w:after="240" w:line="480" w:lineRule="auto"/>
      <w:ind w:firstLine="360"/>
    </w:pPr>
    <w:rPr>
      <w:kern w:val="0"/>
      <w:lang w:bidi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551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5512"/>
    <w:rPr>
      <w:rFonts w:asciiTheme="majorHAnsi" w:eastAsiaTheme="majorEastAsia" w:hAnsiTheme="majorHAnsi" w:cstheme="majorBidi"/>
      <w:b/>
      <w:bCs/>
      <w:i/>
      <w:iCs/>
      <w:kern w:val="0"/>
      <w:sz w:val="32"/>
      <w:szCs w:val="32"/>
      <w:lang w:bidi="en-US"/>
      <w14:ligatures w14:val="none"/>
    </w:rPr>
  </w:style>
  <w:style w:type="paragraph" w:styleId="Bezodstpw">
    <w:name w:val="No Spacing"/>
    <w:basedOn w:val="Normalny"/>
    <w:qFormat/>
    <w:rsid w:val="000D5512"/>
    <w:pPr>
      <w:spacing w:after="0" w:line="240" w:lineRule="auto"/>
      <w:ind w:firstLine="0"/>
    </w:pPr>
  </w:style>
  <w:style w:type="paragraph" w:styleId="Akapitzlist">
    <w:name w:val="List Paragraph"/>
    <w:basedOn w:val="Normalny"/>
    <w:qFormat/>
    <w:rsid w:val="000D5512"/>
    <w:pPr>
      <w:ind w:left="720"/>
      <w:contextualSpacing/>
    </w:pPr>
  </w:style>
  <w:style w:type="paragraph" w:customStyle="1" w:styleId="listparagraphcxspdrugie">
    <w:name w:val="listparagraphcxspdrugie"/>
    <w:basedOn w:val="Normalny"/>
    <w:rsid w:val="000D551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odstawowy">
    <w:name w:val="Body Text"/>
    <w:basedOn w:val="Normalny"/>
    <w:link w:val="TekstpodstawowyZnak"/>
    <w:rsid w:val="000D5512"/>
    <w:pPr>
      <w:suppressAutoHyphens/>
      <w:autoSpaceDN w:val="0"/>
      <w:spacing w:after="0" w:line="240" w:lineRule="auto"/>
      <w:ind w:firstLine="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0D5512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13</Pages>
  <Words>2956</Words>
  <Characters>17741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wynagradzania</dc:title>
  <dc:subject/>
  <dc:creator>Radosław Sawicki</dc:creator>
  <cp:keywords>regulamin, wynagradzania, kobylnica</cp:keywords>
  <dc:description/>
  <cp:lastModifiedBy>Radosław Sawicki</cp:lastModifiedBy>
  <cp:revision>1</cp:revision>
  <dcterms:created xsi:type="dcterms:W3CDTF">2025-01-07T10:48:00Z</dcterms:created>
  <dcterms:modified xsi:type="dcterms:W3CDTF">2025-01-07T11:31:00Z</dcterms:modified>
</cp:coreProperties>
</file>